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2CAA" w14:textId="77777777" w:rsidR="004C419A" w:rsidRPr="004C419A" w:rsidRDefault="004C419A" w:rsidP="004C419A">
      <w:bookmarkStart w:id="0" w:name="_GoBack"/>
      <w:bookmarkEnd w:id="0"/>
    </w:p>
    <w:p w14:paraId="755944A8" w14:textId="77777777" w:rsidR="00EF4BF2" w:rsidRDefault="00FF1B70" w:rsidP="007A6455">
      <w:pPr>
        <w:pStyle w:val="Title"/>
        <w:jc w:val="center"/>
        <w:rPr>
          <w:sz w:val="72"/>
        </w:rPr>
      </w:pPr>
      <w:r>
        <w:rPr>
          <w:sz w:val="72"/>
        </w:rPr>
        <w:t>Free Swimming</w:t>
      </w:r>
      <w:r w:rsidR="00EF4BF2">
        <w:rPr>
          <w:sz w:val="72"/>
        </w:rPr>
        <w:t xml:space="preserve"> in Wales:</w:t>
      </w:r>
    </w:p>
    <w:p w14:paraId="4CB0940F" w14:textId="02625ED6" w:rsidR="00EF4BF2" w:rsidRPr="00EF4BF2" w:rsidRDefault="00EF4BF2" w:rsidP="004C5F33">
      <w:pPr>
        <w:pStyle w:val="Title"/>
        <w:jc w:val="center"/>
      </w:pPr>
      <w:r>
        <w:rPr>
          <w:sz w:val="72"/>
        </w:rPr>
        <w:t>A Review</w:t>
      </w:r>
    </w:p>
    <w:p w14:paraId="2D2CE59B" w14:textId="77777777" w:rsidR="007A6455" w:rsidRPr="002B29E9" w:rsidRDefault="007A6455" w:rsidP="007A6455">
      <w:pPr>
        <w:rPr>
          <w:sz w:val="24"/>
        </w:rPr>
      </w:pPr>
    </w:p>
    <w:p w14:paraId="2E714333" w14:textId="77777777" w:rsidR="007A6455" w:rsidRDefault="007A6455" w:rsidP="007A6455">
      <w:pPr>
        <w:jc w:val="center"/>
      </w:pPr>
      <w:r w:rsidRPr="007A6455">
        <w:rPr>
          <w:noProof/>
        </w:rPr>
        <w:drawing>
          <wp:inline distT="0" distB="0" distL="0" distR="0" wp14:anchorId="103BC919" wp14:editId="609E8605">
            <wp:extent cx="1524000" cy="714375"/>
            <wp:effectExtent l="0" t="0" r="0" b="9525"/>
            <wp:docPr id="6" name="Picture 5" descr="http://intranet02:8002/marketing/presscuttings/Press%20Cuttings%20Library/Colour%20logo.JPG"/>
            <wp:cNvGraphicFramePr/>
            <a:graphic xmlns:a="http://schemas.openxmlformats.org/drawingml/2006/main">
              <a:graphicData uri="http://schemas.openxmlformats.org/drawingml/2006/picture">
                <pic:pic xmlns:pic="http://schemas.openxmlformats.org/drawingml/2006/picture">
                  <pic:nvPicPr>
                    <pic:cNvPr id="6" name="Picture 5" descr="http://intranet02:8002/marketing/presscuttings/Press%20Cuttings%20Library/Colour%20logo.JPG"/>
                    <pic:cNvPicPr/>
                  </pic:nvPicPr>
                  <pic:blipFill>
                    <a:blip r:embed="rId8" cstate="print"/>
                    <a:srcRect/>
                    <a:stretch>
                      <a:fillRect/>
                    </a:stretch>
                  </pic:blipFill>
                  <pic:spPr bwMode="auto">
                    <a:xfrm>
                      <a:off x="0" y="0"/>
                      <a:ext cx="1524000" cy="714375"/>
                    </a:xfrm>
                    <a:prstGeom prst="rect">
                      <a:avLst/>
                    </a:prstGeom>
                    <a:noFill/>
                    <a:ln w="9525">
                      <a:noFill/>
                      <a:miter lim="800000"/>
                      <a:headEnd/>
                      <a:tailEnd/>
                    </a:ln>
                  </pic:spPr>
                </pic:pic>
              </a:graphicData>
            </a:graphic>
          </wp:inline>
        </w:drawing>
      </w:r>
    </w:p>
    <w:p w14:paraId="2CFB2012" w14:textId="773DF4B3" w:rsidR="005C21AD" w:rsidRDefault="005C21AD" w:rsidP="002B29E9">
      <w:pPr>
        <w:pStyle w:val="Title"/>
        <w:jc w:val="center"/>
        <w:rPr>
          <w:sz w:val="52"/>
          <w:szCs w:val="40"/>
          <w:lang w:val="en-US"/>
        </w:rPr>
      </w:pPr>
      <w:r w:rsidRPr="00252D94">
        <w:rPr>
          <w:sz w:val="52"/>
          <w:szCs w:val="40"/>
          <w:lang w:val="en-US"/>
        </w:rPr>
        <w:t xml:space="preserve"> </w:t>
      </w:r>
      <w:r w:rsidR="002B29E9" w:rsidRPr="00252D94">
        <w:rPr>
          <w:sz w:val="52"/>
          <w:szCs w:val="40"/>
          <w:lang w:val="en-US"/>
        </w:rPr>
        <w:t>UK R</w:t>
      </w:r>
      <w:r>
        <w:rPr>
          <w:sz w:val="52"/>
          <w:szCs w:val="40"/>
          <w:lang w:val="en-US"/>
        </w:rPr>
        <w:t>esearch and Consultancy Services</w:t>
      </w:r>
      <w:r w:rsidR="00EF4BF2">
        <w:rPr>
          <w:sz w:val="52"/>
          <w:szCs w:val="40"/>
          <w:lang w:val="en-US"/>
        </w:rPr>
        <w:t xml:space="preserve"> Ltd</w:t>
      </w:r>
    </w:p>
    <w:p w14:paraId="390A2D21" w14:textId="77777777" w:rsidR="00EF4BF2" w:rsidRDefault="00EF4BF2" w:rsidP="002B29E9">
      <w:pPr>
        <w:pStyle w:val="Title"/>
        <w:jc w:val="center"/>
        <w:rPr>
          <w:sz w:val="52"/>
          <w:szCs w:val="40"/>
          <w:lang w:val="en-US"/>
        </w:rPr>
      </w:pPr>
    </w:p>
    <w:p w14:paraId="5672159E" w14:textId="77777777" w:rsidR="005C21AD" w:rsidRPr="00EF4BF2" w:rsidRDefault="00E158FC" w:rsidP="002B29E9">
      <w:pPr>
        <w:pStyle w:val="Title"/>
        <w:jc w:val="center"/>
        <w:rPr>
          <w:sz w:val="96"/>
          <w:szCs w:val="96"/>
          <w:lang w:val="en-US"/>
        </w:rPr>
      </w:pPr>
      <w:r>
        <w:rPr>
          <w:sz w:val="96"/>
          <w:szCs w:val="96"/>
          <w:lang w:val="en-US"/>
        </w:rPr>
        <w:t>UK</w:t>
      </w:r>
      <w:r w:rsidR="005C21AD" w:rsidRPr="00EF4BF2">
        <w:rPr>
          <w:sz w:val="96"/>
          <w:szCs w:val="96"/>
          <w:lang w:val="en-US"/>
        </w:rPr>
        <w:t>RCS</w:t>
      </w:r>
    </w:p>
    <w:p w14:paraId="4350A39C" w14:textId="77777777" w:rsidR="007A6455" w:rsidRPr="007A6455" w:rsidRDefault="007A6455" w:rsidP="007A6455">
      <w:pPr>
        <w:rPr>
          <w:lang w:val="en-US"/>
        </w:rPr>
      </w:pPr>
    </w:p>
    <w:p w14:paraId="07A1830C" w14:textId="63382089" w:rsidR="007A6455" w:rsidRDefault="000626C6" w:rsidP="007A6455">
      <w:pPr>
        <w:pStyle w:val="Title"/>
        <w:jc w:val="center"/>
        <w:rPr>
          <w:sz w:val="44"/>
          <w:szCs w:val="40"/>
        </w:rPr>
      </w:pPr>
      <w:r>
        <w:rPr>
          <w:sz w:val="44"/>
          <w:szCs w:val="40"/>
        </w:rPr>
        <w:t>Ju</w:t>
      </w:r>
      <w:r w:rsidR="00B85DDB">
        <w:rPr>
          <w:sz w:val="44"/>
          <w:szCs w:val="40"/>
        </w:rPr>
        <w:t>ly</w:t>
      </w:r>
      <w:r w:rsidR="00EF4BF2">
        <w:rPr>
          <w:sz w:val="44"/>
          <w:szCs w:val="40"/>
        </w:rPr>
        <w:t xml:space="preserve"> </w:t>
      </w:r>
      <w:r w:rsidR="007A6455" w:rsidRPr="00252D94">
        <w:rPr>
          <w:sz w:val="44"/>
          <w:szCs w:val="40"/>
        </w:rPr>
        <w:t>201</w:t>
      </w:r>
      <w:r w:rsidR="00EF4BF2">
        <w:rPr>
          <w:sz w:val="44"/>
          <w:szCs w:val="40"/>
        </w:rPr>
        <w:t>8</w:t>
      </w:r>
    </w:p>
    <w:p w14:paraId="5A2D2200" w14:textId="77777777" w:rsidR="00701AE4" w:rsidRDefault="00701AE4" w:rsidP="00445E34">
      <w:pPr>
        <w:rPr>
          <w:color w:val="FF0000"/>
        </w:rPr>
      </w:pPr>
    </w:p>
    <w:p w14:paraId="12A11A8A" w14:textId="77777777" w:rsidR="004C5F33" w:rsidRDefault="004C5F33" w:rsidP="008231E5">
      <w:pPr>
        <w:pStyle w:val="Heading2"/>
        <w:rPr>
          <w:rFonts w:asciiTheme="minorHAnsi" w:hAnsiTheme="minorHAnsi"/>
          <w:b/>
          <w:sz w:val="32"/>
          <w:szCs w:val="32"/>
        </w:rPr>
      </w:pPr>
      <w:bookmarkStart w:id="1" w:name="_Foreword"/>
      <w:bookmarkEnd w:id="1"/>
      <w:r>
        <w:rPr>
          <w:rFonts w:asciiTheme="minorHAnsi" w:hAnsiTheme="minorHAnsi"/>
          <w:b/>
          <w:sz w:val="32"/>
          <w:szCs w:val="32"/>
        </w:rPr>
        <w:br/>
      </w:r>
    </w:p>
    <w:p w14:paraId="6284CBE4" w14:textId="77777777" w:rsidR="004C5F33" w:rsidRDefault="004C5F33">
      <w:pPr>
        <w:rPr>
          <w:b/>
          <w:sz w:val="32"/>
          <w:szCs w:val="32"/>
        </w:rPr>
      </w:pPr>
      <w:r>
        <w:rPr>
          <w:b/>
          <w:sz w:val="32"/>
          <w:szCs w:val="32"/>
        </w:rPr>
        <w:br w:type="page"/>
      </w:r>
    </w:p>
    <w:p w14:paraId="107E2E26" w14:textId="4983DB67" w:rsidR="008231E5" w:rsidRPr="00961405" w:rsidRDefault="008231E5" w:rsidP="008231E5">
      <w:pPr>
        <w:pStyle w:val="Heading2"/>
        <w:rPr>
          <w:rFonts w:asciiTheme="minorHAnsi" w:hAnsiTheme="minorHAnsi"/>
          <w:b/>
          <w:sz w:val="32"/>
          <w:szCs w:val="32"/>
        </w:rPr>
      </w:pPr>
      <w:r w:rsidRPr="00961405">
        <w:rPr>
          <w:rFonts w:asciiTheme="minorHAnsi" w:hAnsiTheme="minorHAnsi"/>
          <w:b/>
          <w:sz w:val="32"/>
          <w:szCs w:val="32"/>
        </w:rPr>
        <w:lastRenderedPageBreak/>
        <w:t xml:space="preserve">Foreword  </w:t>
      </w:r>
    </w:p>
    <w:p w14:paraId="53BD1A9B" w14:textId="105ABD69" w:rsidR="005B52FC" w:rsidRPr="00961405" w:rsidRDefault="000B2E9A" w:rsidP="00A02C5F">
      <w:pPr>
        <w:rPr>
          <w:rFonts w:cs="Arial"/>
          <w:sz w:val="24"/>
          <w:szCs w:val="24"/>
        </w:rPr>
      </w:pPr>
      <w:r w:rsidRPr="00961405">
        <w:rPr>
          <w:rFonts w:cs="Arial"/>
          <w:sz w:val="24"/>
          <w:szCs w:val="24"/>
        </w:rPr>
        <w:t xml:space="preserve">It </w:t>
      </w:r>
      <w:r w:rsidR="001E5FCE" w:rsidRPr="00961405">
        <w:rPr>
          <w:rFonts w:cs="Arial"/>
          <w:sz w:val="24"/>
          <w:szCs w:val="24"/>
        </w:rPr>
        <w:t xml:space="preserve">has been a privilege for us to undertake this review of </w:t>
      </w:r>
      <w:r w:rsidR="00CB3893">
        <w:rPr>
          <w:rFonts w:cs="Arial"/>
          <w:sz w:val="24"/>
          <w:szCs w:val="24"/>
        </w:rPr>
        <w:t>Wales’</w:t>
      </w:r>
      <w:r w:rsidR="001E5FCE" w:rsidRPr="00961405">
        <w:rPr>
          <w:rFonts w:cs="Arial"/>
          <w:sz w:val="24"/>
          <w:szCs w:val="24"/>
        </w:rPr>
        <w:t xml:space="preserve"> </w:t>
      </w:r>
      <w:r w:rsidR="004C5F33">
        <w:rPr>
          <w:rFonts w:cs="Arial"/>
          <w:sz w:val="24"/>
          <w:szCs w:val="24"/>
        </w:rPr>
        <w:t>f</w:t>
      </w:r>
      <w:r w:rsidR="001E5FCE" w:rsidRPr="00961405">
        <w:rPr>
          <w:rFonts w:cs="Arial"/>
          <w:sz w:val="24"/>
          <w:szCs w:val="24"/>
        </w:rPr>
        <w:t xml:space="preserve">ree </w:t>
      </w:r>
      <w:r w:rsidR="004C5F33">
        <w:rPr>
          <w:rFonts w:cs="Arial"/>
          <w:sz w:val="24"/>
          <w:szCs w:val="24"/>
        </w:rPr>
        <w:t>s</w:t>
      </w:r>
      <w:r w:rsidR="001E5FCE" w:rsidRPr="00961405">
        <w:rPr>
          <w:rFonts w:cs="Arial"/>
          <w:sz w:val="24"/>
          <w:szCs w:val="24"/>
        </w:rPr>
        <w:t xml:space="preserve">wimming </w:t>
      </w:r>
      <w:r w:rsidR="004C5F33">
        <w:rPr>
          <w:rFonts w:cs="Arial"/>
          <w:sz w:val="24"/>
          <w:szCs w:val="24"/>
        </w:rPr>
        <w:t>p</w:t>
      </w:r>
      <w:r w:rsidR="001E5FCE" w:rsidRPr="00961405">
        <w:rPr>
          <w:rFonts w:cs="Arial"/>
          <w:sz w:val="24"/>
          <w:szCs w:val="24"/>
        </w:rPr>
        <w:t xml:space="preserve">rogrammes.  They have been an important and longstanding intervention </w:t>
      </w:r>
      <w:r w:rsidR="00AC75DF">
        <w:rPr>
          <w:rFonts w:cs="Arial"/>
          <w:sz w:val="24"/>
          <w:szCs w:val="24"/>
        </w:rPr>
        <w:t>designed to</w:t>
      </w:r>
      <w:r w:rsidR="001E5FCE" w:rsidRPr="00961405">
        <w:rPr>
          <w:rFonts w:cs="Arial"/>
          <w:sz w:val="24"/>
          <w:szCs w:val="24"/>
        </w:rPr>
        <w:t xml:space="preserve"> </w:t>
      </w:r>
      <w:r w:rsidR="00AC75DF">
        <w:rPr>
          <w:rFonts w:cs="Arial"/>
          <w:sz w:val="24"/>
          <w:szCs w:val="24"/>
        </w:rPr>
        <w:t>encourage</w:t>
      </w:r>
      <w:r w:rsidR="001E5FCE" w:rsidRPr="00961405">
        <w:rPr>
          <w:rFonts w:cs="Arial"/>
          <w:sz w:val="24"/>
          <w:szCs w:val="24"/>
        </w:rPr>
        <w:t xml:space="preserve"> young people and those </w:t>
      </w:r>
      <w:r w:rsidR="00AC75DF">
        <w:rPr>
          <w:rFonts w:cs="Arial"/>
          <w:sz w:val="24"/>
          <w:szCs w:val="24"/>
        </w:rPr>
        <w:t xml:space="preserve">aged </w:t>
      </w:r>
      <w:r w:rsidR="001E5FCE" w:rsidRPr="00961405">
        <w:rPr>
          <w:rFonts w:cs="Arial"/>
          <w:sz w:val="24"/>
          <w:szCs w:val="24"/>
        </w:rPr>
        <w:t>60 and over</w:t>
      </w:r>
      <w:r w:rsidR="00AC75DF">
        <w:rPr>
          <w:rFonts w:cs="Arial"/>
          <w:sz w:val="24"/>
          <w:szCs w:val="24"/>
        </w:rPr>
        <w:t xml:space="preserve"> to swim</w:t>
      </w:r>
      <w:r w:rsidR="001E5FCE" w:rsidRPr="00961405">
        <w:rPr>
          <w:rFonts w:cs="Arial"/>
          <w:sz w:val="24"/>
          <w:szCs w:val="24"/>
        </w:rPr>
        <w:t xml:space="preserve">, with a </w:t>
      </w:r>
      <w:r w:rsidR="00AC75DF">
        <w:rPr>
          <w:rFonts w:cs="Arial"/>
          <w:sz w:val="24"/>
          <w:szCs w:val="24"/>
        </w:rPr>
        <w:t xml:space="preserve">particular </w:t>
      </w:r>
      <w:r w:rsidR="001E5FCE" w:rsidRPr="00961405">
        <w:rPr>
          <w:rFonts w:cs="Arial"/>
          <w:sz w:val="24"/>
          <w:szCs w:val="24"/>
        </w:rPr>
        <w:t>focus</w:t>
      </w:r>
      <w:r w:rsidR="00744663">
        <w:rPr>
          <w:rFonts w:cs="Arial"/>
          <w:sz w:val="24"/>
          <w:szCs w:val="24"/>
        </w:rPr>
        <w:t xml:space="preserve"> in the later years</w:t>
      </w:r>
      <w:r w:rsidR="001E5FCE" w:rsidRPr="00961405">
        <w:rPr>
          <w:rFonts w:cs="Arial"/>
          <w:sz w:val="24"/>
          <w:szCs w:val="24"/>
        </w:rPr>
        <w:t xml:space="preserve"> on </w:t>
      </w:r>
      <w:r w:rsidR="00AC75DF">
        <w:rPr>
          <w:rFonts w:cs="Arial"/>
          <w:sz w:val="24"/>
          <w:szCs w:val="24"/>
        </w:rPr>
        <w:t>those who are less likely to learn to swim</w:t>
      </w:r>
      <w:r w:rsidR="00EB6D7D">
        <w:rPr>
          <w:rFonts w:cs="Arial"/>
          <w:sz w:val="24"/>
          <w:szCs w:val="24"/>
        </w:rPr>
        <w:t>, on disadvantaged communities,</w:t>
      </w:r>
      <w:r w:rsidR="00AC75DF">
        <w:rPr>
          <w:rFonts w:cs="Arial"/>
          <w:sz w:val="24"/>
          <w:szCs w:val="24"/>
        </w:rPr>
        <w:t xml:space="preserve"> and on </w:t>
      </w:r>
      <w:r w:rsidR="001E5FCE" w:rsidRPr="00961405">
        <w:rPr>
          <w:rFonts w:cs="Arial"/>
          <w:sz w:val="24"/>
          <w:szCs w:val="24"/>
        </w:rPr>
        <w:t>people with disabilities.</w:t>
      </w:r>
    </w:p>
    <w:p w14:paraId="18B28BFF" w14:textId="031C700F" w:rsidR="001E5FCE" w:rsidRPr="00961405" w:rsidRDefault="001E5FCE" w:rsidP="00A02C5F">
      <w:pPr>
        <w:rPr>
          <w:rFonts w:cs="Arial"/>
          <w:sz w:val="24"/>
          <w:szCs w:val="24"/>
        </w:rPr>
      </w:pPr>
      <w:r w:rsidRPr="00961405">
        <w:rPr>
          <w:rFonts w:cs="Arial"/>
          <w:sz w:val="24"/>
          <w:szCs w:val="24"/>
        </w:rPr>
        <w:t xml:space="preserve">We have been assisted ably and patiently by the officers of Sport Wales, by a Project Steering Group, and by the many individuals who </w:t>
      </w:r>
      <w:r w:rsidR="00AC75DF">
        <w:rPr>
          <w:rFonts w:cs="Arial"/>
          <w:sz w:val="24"/>
          <w:szCs w:val="24"/>
        </w:rPr>
        <w:t>agreed</w:t>
      </w:r>
      <w:r w:rsidRPr="00961405">
        <w:rPr>
          <w:rFonts w:cs="Arial"/>
          <w:sz w:val="24"/>
          <w:szCs w:val="24"/>
        </w:rPr>
        <w:t xml:space="preserve"> to be interviewed or participate in workshop</w:t>
      </w:r>
      <w:r w:rsidR="00AC75DF">
        <w:rPr>
          <w:rFonts w:cs="Arial"/>
          <w:sz w:val="24"/>
          <w:szCs w:val="24"/>
        </w:rPr>
        <w:t>s</w:t>
      </w:r>
      <w:r w:rsidRPr="00961405">
        <w:rPr>
          <w:rFonts w:cs="Arial"/>
          <w:sz w:val="24"/>
          <w:szCs w:val="24"/>
        </w:rPr>
        <w:t>,</w:t>
      </w:r>
      <w:r w:rsidR="000626C6">
        <w:rPr>
          <w:rFonts w:cs="Arial"/>
          <w:sz w:val="24"/>
          <w:szCs w:val="24"/>
        </w:rPr>
        <w:t xml:space="preserve"> </w:t>
      </w:r>
      <w:r w:rsidRPr="00961405">
        <w:rPr>
          <w:rFonts w:cs="Arial"/>
          <w:sz w:val="24"/>
          <w:szCs w:val="24"/>
        </w:rPr>
        <w:t xml:space="preserve">or </w:t>
      </w:r>
      <w:r w:rsidR="00AC75DF">
        <w:rPr>
          <w:rFonts w:cs="Arial"/>
          <w:sz w:val="24"/>
          <w:szCs w:val="24"/>
        </w:rPr>
        <w:t>complete</w:t>
      </w:r>
      <w:r w:rsidRPr="00961405">
        <w:rPr>
          <w:rFonts w:cs="Arial"/>
          <w:sz w:val="24"/>
          <w:szCs w:val="24"/>
        </w:rPr>
        <w:t xml:space="preserve"> our online survey.  They have provided </w:t>
      </w:r>
      <w:r w:rsidR="00AC75DF">
        <w:rPr>
          <w:rFonts w:cs="Arial"/>
          <w:sz w:val="24"/>
          <w:szCs w:val="24"/>
        </w:rPr>
        <w:t>a wide range of in-depth evidence which underpins our</w:t>
      </w:r>
      <w:r w:rsidRPr="00961405">
        <w:rPr>
          <w:rFonts w:cs="Arial"/>
          <w:sz w:val="24"/>
          <w:szCs w:val="24"/>
        </w:rPr>
        <w:t xml:space="preserve"> analysis,</w:t>
      </w:r>
      <w:r w:rsidR="003B68A9" w:rsidRPr="00961405">
        <w:rPr>
          <w:rFonts w:cs="Arial"/>
          <w:sz w:val="24"/>
          <w:szCs w:val="24"/>
        </w:rPr>
        <w:t xml:space="preserve"> and we thank them</w:t>
      </w:r>
      <w:r w:rsidRPr="00961405">
        <w:rPr>
          <w:rFonts w:cs="Arial"/>
          <w:sz w:val="24"/>
          <w:szCs w:val="24"/>
        </w:rPr>
        <w:t xml:space="preserve"> </w:t>
      </w:r>
      <w:r w:rsidR="003B68A9" w:rsidRPr="00961405">
        <w:rPr>
          <w:rFonts w:cs="Arial"/>
          <w:sz w:val="24"/>
          <w:szCs w:val="24"/>
        </w:rPr>
        <w:t xml:space="preserve">sincerely for their </w:t>
      </w:r>
      <w:r w:rsidR="00AC75DF">
        <w:rPr>
          <w:rFonts w:cs="Arial"/>
          <w:sz w:val="24"/>
          <w:szCs w:val="24"/>
        </w:rPr>
        <w:t>valuable input</w:t>
      </w:r>
      <w:r w:rsidR="003B68A9" w:rsidRPr="00961405">
        <w:rPr>
          <w:rFonts w:cs="Arial"/>
          <w:sz w:val="24"/>
          <w:szCs w:val="24"/>
        </w:rPr>
        <w:t>.  T</w:t>
      </w:r>
      <w:r w:rsidRPr="00961405">
        <w:rPr>
          <w:rFonts w:cs="Arial"/>
          <w:sz w:val="24"/>
          <w:szCs w:val="24"/>
        </w:rPr>
        <w:t>hey obviously bear no responsibility for our conclusions and recommendations.</w:t>
      </w:r>
    </w:p>
    <w:p w14:paraId="14B16764" w14:textId="1C463E9B" w:rsidR="001E5FCE" w:rsidRPr="00961405" w:rsidRDefault="001E5FCE" w:rsidP="00A02C5F">
      <w:pPr>
        <w:rPr>
          <w:rFonts w:cs="Arial"/>
          <w:sz w:val="24"/>
          <w:szCs w:val="24"/>
        </w:rPr>
      </w:pPr>
      <w:r w:rsidRPr="00961405">
        <w:rPr>
          <w:rFonts w:cs="Arial"/>
          <w:sz w:val="24"/>
          <w:szCs w:val="24"/>
        </w:rPr>
        <w:t>As wi</w:t>
      </w:r>
      <w:r w:rsidR="00AC75DF">
        <w:rPr>
          <w:rFonts w:cs="Arial"/>
          <w:sz w:val="24"/>
          <w:szCs w:val="24"/>
        </w:rPr>
        <w:t>ll be seen in the body of this r</w:t>
      </w:r>
      <w:r w:rsidRPr="00961405">
        <w:rPr>
          <w:rFonts w:cs="Arial"/>
          <w:sz w:val="24"/>
          <w:szCs w:val="24"/>
        </w:rPr>
        <w:t xml:space="preserve">eport, we consider that the time has come </w:t>
      </w:r>
      <w:r w:rsidR="00AC75DF">
        <w:rPr>
          <w:rFonts w:cs="Arial"/>
          <w:sz w:val="24"/>
          <w:szCs w:val="24"/>
        </w:rPr>
        <w:t xml:space="preserve">to re-think </w:t>
      </w:r>
      <w:r w:rsidRPr="00961405">
        <w:rPr>
          <w:rFonts w:cs="Arial"/>
          <w:sz w:val="24"/>
          <w:szCs w:val="24"/>
        </w:rPr>
        <w:t xml:space="preserve">the </w:t>
      </w:r>
      <w:r w:rsidR="00AC75DF">
        <w:rPr>
          <w:rFonts w:cs="Arial"/>
          <w:sz w:val="24"/>
          <w:szCs w:val="24"/>
        </w:rPr>
        <w:t xml:space="preserve">purpose, focus and delivery of the </w:t>
      </w:r>
      <w:r w:rsidR="004C5F33">
        <w:rPr>
          <w:rFonts w:cs="Arial"/>
          <w:sz w:val="24"/>
          <w:szCs w:val="24"/>
        </w:rPr>
        <w:t>f</w:t>
      </w:r>
      <w:r w:rsidR="00342E77">
        <w:rPr>
          <w:rFonts w:cs="Arial"/>
          <w:sz w:val="24"/>
          <w:szCs w:val="24"/>
        </w:rPr>
        <w:t>r</w:t>
      </w:r>
      <w:r w:rsidRPr="00961405">
        <w:rPr>
          <w:rFonts w:cs="Arial"/>
          <w:sz w:val="24"/>
          <w:szCs w:val="24"/>
        </w:rPr>
        <w:t xml:space="preserve">ee </w:t>
      </w:r>
      <w:r w:rsidR="004C5F33">
        <w:rPr>
          <w:rFonts w:cs="Arial"/>
          <w:sz w:val="24"/>
          <w:szCs w:val="24"/>
        </w:rPr>
        <w:t>s</w:t>
      </w:r>
      <w:r w:rsidRPr="00961405">
        <w:rPr>
          <w:rFonts w:cs="Arial"/>
          <w:sz w:val="24"/>
          <w:szCs w:val="24"/>
        </w:rPr>
        <w:t xml:space="preserve">wimming </w:t>
      </w:r>
      <w:r w:rsidR="004C5F33">
        <w:rPr>
          <w:rFonts w:cs="Arial"/>
          <w:sz w:val="24"/>
          <w:szCs w:val="24"/>
        </w:rPr>
        <w:t>p</w:t>
      </w:r>
      <w:r w:rsidRPr="00961405">
        <w:rPr>
          <w:rFonts w:cs="Arial"/>
          <w:sz w:val="24"/>
          <w:szCs w:val="24"/>
        </w:rPr>
        <w:t>rogrammes</w:t>
      </w:r>
      <w:r w:rsidR="00AC75DF">
        <w:rPr>
          <w:rFonts w:cs="Arial"/>
          <w:sz w:val="24"/>
          <w:szCs w:val="24"/>
        </w:rPr>
        <w:t xml:space="preserve"> in Wales</w:t>
      </w:r>
      <w:r w:rsidR="000626C6">
        <w:rPr>
          <w:rFonts w:cs="Arial"/>
          <w:sz w:val="24"/>
          <w:szCs w:val="24"/>
        </w:rPr>
        <w:t xml:space="preserve">.  </w:t>
      </w:r>
      <w:r w:rsidR="00B70C6F" w:rsidRPr="00961405">
        <w:rPr>
          <w:rFonts w:cs="Arial"/>
          <w:sz w:val="24"/>
          <w:szCs w:val="24"/>
        </w:rPr>
        <w:t xml:space="preserve">It is time to change, but not to forget the value that has been achieved through these </w:t>
      </w:r>
      <w:r w:rsidR="00087D18">
        <w:rPr>
          <w:rFonts w:cs="Arial"/>
          <w:sz w:val="24"/>
          <w:szCs w:val="24"/>
        </w:rPr>
        <w:t>p</w:t>
      </w:r>
      <w:r w:rsidR="00B70C6F" w:rsidRPr="00961405">
        <w:rPr>
          <w:rFonts w:cs="Arial"/>
          <w:sz w:val="24"/>
          <w:szCs w:val="24"/>
        </w:rPr>
        <w:t>rogrammes hitherto.</w:t>
      </w:r>
      <w:r w:rsidR="00B70C6F">
        <w:rPr>
          <w:rFonts w:cs="Arial"/>
          <w:sz w:val="24"/>
          <w:szCs w:val="24"/>
        </w:rPr>
        <w:t xml:space="preserve">  Change</w:t>
      </w:r>
      <w:r w:rsidR="000626C6">
        <w:rPr>
          <w:rFonts w:cs="Arial"/>
          <w:sz w:val="24"/>
          <w:szCs w:val="24"/>
        </w:rPr>
        <w:t xml:space="preserve"> should be done</w:t>
      </w:r>
      <w:r w:rsidR="00AC75DF">
        <w:rPr>
          <w:rFonts w:cs="Arial"/>
          <w:sz w:val="24"/>
          <w:szCs w:val="24"/>
        </w:rPr>
        <w:t xml:space="preserve"> in ways which can build on the </w:t>
      </w:r>
      <w:r w:rsidR="000626C6">
        <w:rPr>
          <w:rFonts w:cs="Arial"/>
          <w:sz w:val="24"/>
          <w:szCs w:val="24"/>
        </w:rPr>
        <w:t>positive</w:t>
      </w:r>
      <w:r w:rsidR="00AC75DF">
        <w:rPr>
          <w:rFonts w:cs="Arial"/>
          <w:sz w:val="24"/>
          <w:szCs w:val="24"/>
        </w:rPr>
        <w:t xml:space="preserve"> difference that the current offer has made to the </w:t>
      </w:r>
      <w:r w:rsidRPr="00961405">
        <w:rPr>
          <w:rFonts w:cs="Arial"/>
          <w:sz w:val="24"/>
          <w:szCs w:val="24"/>
        </w:rPr>
        <w:t>many individuals and communities who have made use of them</w:t>
      </w:r>
      <w:r w:rsidR="00B70C6F">
        <w:rPr>
          <w:rFonts w:cs="Arial"/>
          <w:sz w:val="24"/>
          <w:szCs w:val="24"/>
        </w:rPr>
        <w:t xml:space="preserve">.  </w:t>
      </w:r>
      <w:r w:rsidR="000626C6">
        <w:rPr>
          <w:rFonts w:cs="Arial"/>
          <w:sz w:val="24"/>
          <w:szCs w:val="24"/>
        </w:rPr>
        <w:t xml:space="preserve">Wales’ national wellbeing objectives </w:t>
      </w:r>
      <w:r w:rsidR="002023E8">
        <w:rPr>
          <w:rFonts w:cs="Arial"/>
          <w:sz w:val="24"/>
          <w:szCs w:val="24"/>
        </w:rPr>
        <w:t xml:space="preserve">now </w:t>
      </w:r>
      <w:r w:rsidR="000626C6">
        <w:rPr>
          <w:rFonts w:cs="Arial"/>
          <w:sz w:val="24"/>
          <w:szCs w:val="24"/>
        </w:rPr>
        <w:t xml:space="preserve">provide </w:t>
      </w:r>
      <w:r w:rsidR="00B70C6F">
        <w:rPr>
          <w:rFonts w:cs="Arial"/>
          <w:sz w:val="24"/>
          <w:szCs w:val="24"/>
        </w:rPr>
        <w:t>a key point of reference for future development.</w:t>
      </w:r>
      <w:r w:rsidR="000626C6">
        <w:rPr>
          <w:rFonts w:cs="Arial"/>
          <w:sz w:val="24"/>
          <w:szCs w:val="24"/>
        </w:rPr>
        <w:t xml:space="preserve">  </w:t>
      </w:r>
      <w:r w:rsidRPr="00961405">
        <w:rPr>
          <w:rFonts w:cs="Arial"/>
          <w:sz w:val="24"/>
          <w:szCs w:val="24"/>
        </w:rPr>
        <w:t xml:space="preserve"> </w:t>
      </w:r>
    </w:p>
    <w:p w14:paraId="2509FA29" w14:textId="7B452499" w:rsidR="000B2E9A" w:rsidRPr="00961405" w:rsidRDefault="004C5F33" w:rsidP="00655657">
      <w:pPr>
        <w:spacing w:line="240" w:lineRule="auto"/>
        <w:rPr>
          <w:rFonts w:cs="Arial"/>
          <w:sz w:val="24"/>
          <w:szCs w:val="24"/>
        </w:rPr>
      </w:pPr>
      <w:r>
        <w:rPr>
          <w:rFonts w:cs="Arial"/>
          <w:sz w:val="24"/>
          <w:szCs w:val="24"/>
        </w:rPr>
        <w:t>Ju</w:t>
      </w:r>
      <w:r w:rsidR="00B85DDB">
        <w:rPr>
          <w:rFonts w:cs="Arial"/>
          <w:sz w:val="24"/>
          <w:szCs w:val="24"/>
        </w:rPr>
        <w:t>ly</w:t>
      </w:r>
      <w:r w:rsidR="000B2E9A" w:rsidRPr="00961405">
        <w:rPr>
          <w:rFonts w:cs="Arial"/>
          <w:sz w:val="24"/>
          <w:szCs w:val="24"/>
        </w:rPr>
        <w:t xml:space="preserve"> 201</w:t>
      </w:r>
      <w:r w:rsidR="00EF4BF2" w:rsidRPr="00961405">
        <w:rPr>
          <w:rFonts w:cs="Arial"/>
          <w:sz w:val="24"/>
          <w:szCs w:val="24"/>
        </w:rPr>
        <w:t>8</w:t>
      </w:r>
    </w:p>
    <w:p w14:paraId="2ACA9D15" w14:textId="113E30A2" w:rsidR="004C5F33" w:rsidRDefault="004C5F33" w:rsidP="004C5F33">
      <w:pPr>
        <w:spacing w:after="0" w:line="240" w:lineRule="auto"/>
        <w:rPr>
          <w:rFonts w:cs="Arial"/>
          <w:sz w:val="24"/>
          <w:szCs w:val="24"/>
        </w:rPr>
      </w:pPr>
    </w:p>
    <w:p w14:paraId="55226A6E" w14:textId="77777777" w:rsidR="004C5F33" w:rsidRDefault="004C5F33" w:rsidP="004C5F33">
      <w:pPr>
        <w:spacing w:after="0" w:line="240" w:lineRule="auto"/>
        <w:rPr>
          <w:rFonts w:cs="Arial"/>
          <w:b/>
          <w:sz w:val="24"/>
          <w:szCs w:val="24"/>
        </w:rPr>
      </w:pPr>
      <w:r w:rsidRPr="004C5F33">
        <w:rPr>
          <w:rFonts w:cs="Arial"/>
          <w:b/>
          <w:sz w:val="24"/>
          <w:szCs w:val="24"/>
        </w:rPr>
        <w:t>UKRCS Review Team</w:t>
      </w:r>
      <w:r>
        <w:rPr>
          <w:rFonts w:cs="Arial"/>
          <w:b/>
          <w:sz w:val="24"/>
          <w:szCs w:val="24"/>
        </w:rPr>
        <w:t xml:space="preserve">: </w:t>
      </w:r>
    </w:p>
    <w:p w14:paraId="293F3C8A" w14:textId="77777777" w:rsidR="004C5F33" w:rsidRDefault="004C5F33" w:rsidP="004C5F33">
      <w:pPr>
        <w:spacing w:after="0" w:line="240" w:lineRule="auto"/>
        <w:rPr>
          <w:rFonts w:cs="Arial"/>
          <w:sz w:val="24"/>
          <w:szCs w:val="24"/>
        </w:rPr>
      </w:pPr>
      <w:r>
        <w:rPr>
          <w:rFonts w:cs="Arial"/>
          <w:sz w:val="24"/>
          <w:szCs w:val="24"/>
        </w:rPr>
        <w:t xml:space="preserve">Dr Clive Grace (Review Director) </w:t>
      </w:r>
    </w:p>
    <w:p w14:paraId="40A4C7DC" w14:textId="77777777" w:rsidR="004C5F33" w:rsidRDefault="004C5F33" w:rsidP="004C5F33">
      <w:pPr>
        <w:spacing w:after="0" w:line="240" w:lineRule="auto"/>
        <w:rPr>
          <w:rFonts w:cs="Arial"/>
          <w:sz w:val="24"/>
          <w:szCs w:val="24"/>
        </w:rPr>
      </w:pPr>
      <w:r>
        <w:rPr>
          <w:rFonts w:cs="Arial"/>
          <w:sz w:val="24"/>
          <w:szCs w:val="24"/>
        </w:rPr>
        <w:t>Dr Nicola Bolton, Sandra Harris and Professor Steve Martin (UKRCS Steering Group)</w:t>
      </w:r>
    </w:p>
    <w:p w14:paraId="6AA0409D" w14:textId="06E6843F" w:rsidR="004C5F33" w:rsidRDefault="004C5F33" w:rsidP="00655657">
      <w:pPr>
        <w:spacing w:line="240" w:lineRule="auto"/>
        <w:rPr>
          <w:rFonts w:cs="Arial"/>
          <w:sz w:val="24"/>
          <w:szCs w:val="24"/>
        </w:rPr>
      </w:pPr>
      <w:r>
        <w:rPr>
          <w:rFonts w:cs="Arial"/>
          <w:sz w:val="24"/>
          <w:szCs w:val="24"/>
        </w:rPr>
        <w:t xml:space="preserve">Sally Church, Aled </w:t>
      </w:r>
      <w:proofErr w:type="spellStart"/>
      <w:r>
        <w:rPr>
          <w:rFonts w:cs="Arial"/>
          <w:sz w:val="24"/>
          <w:szCs w:val="24"/>
        </w:rPr>
        <w:t>Eurig</w:t>
      </w:r>
      <w:proofErr w:type="spellEnd"/>
      <w:r>
        <w:rPr>
          <w:rFonts w:cs="Arial"/>
          <w:sz w:val="24"/>
          <w:szCs w:val="24"/>
        </w:rPr>
        <w:t xml:space="preserve">, Becca </w:t>
      </w:r>
      <w:proofErr w:type="spellStart"/>
      <w:r>
        <w:rPr>
          <w:rFonts w:cs="Arial"/>
          <w:sz w:val="24"/>
          <w:szCs w:val="24"/>
        </w:rPr>
        <w:t>Mattingley</w:t>
      </w:r>
      <w:proofErr w:type="spellEnd"/>
      <w:r>
        <w:rPr>
          <w:rFonts w:cs="Arial"/>
          <w:sz w:val="24"/>
          <w:szCs w:val="24"/>
        </w:rPr>
        <w:t xml:space="preserve">, </w:t>
      </w:r>
      <w:r w:rsidR="00F86687">
        <w:rPr>
          <w:rFonts w:cs="Arial"/>
          <w:sz w:val="24"/>
          <w:szCs w:val="24"/>
        </w:rPr>
        <w:t xml:space="preserve">Dr </w:t>
      </w:r>
      <w:r>
        <w:rPr>
          <w:rFonts w:cs="Arial"/>
          <w:sz w:val="24"/>
          <w:szCs w:val="24"/>
        </w:rPr>
        <w:t>Alex McInch, Liam Whittington (Research Delivery Group)</w:t>
      </w:r>
    </w:p>
    <w:p w14:paraId="2892E1E9" w14:textId="466238A8" w:rsidR="004C5F33" w:rsidRDefault="004C5F33" w:rsidP="004C5F33">
      <w:pPr>
        <w:spacing w:after="0" w:line="240" w:lineRule="auto"/>
        <w:rPr>
          <w:rFonts w:cs="Arial"/>
          <w:sz w:val="24"/>
          <w:szCs w:val="24"/>
        </w:rPr>
      </w:pPr>
    </w:p>
    <w:p w14:paraId="41245787" w14:textId="77777777" w:rsidR="00655657" w:rsidRDefault="00655657" w:rsidP="004C5F33">
      <w:pPr>
        <w:spacing w:after="0" w:line="240" w:lineRule="auto"/>
        <w:rPr>
          <w:rFonts w:cs="Arial"/>
          <w:sz w:val="24"/>
          <w:szCs w:val="24"/>
        </w:rPr>
      </w:pPr>
    </w:p>
    <w:p w14:paraId="50907CD8" w14:textId="64B75987" w:rsidR="004C5F33" w:rsidRPr="004C5F33" w:rsidRDefault="005D4D96" w:rsidP="00087D18">
      <w:pPr>
        <w:spacing w:after="0" w:line="240" w:lineRule="auto"/>
        <w:jc w:val="center"/>
        <w:rPr>
          <w:rFonts w:cs="Arial"/>
          <w:sz w:val="24"/>
          <w:szCs w:val="24"/>
        </w:rPr>
      </w:pPr>
      <w:r>
        <w:rPr>
          <w:rFonts w:cs="Arial"/>
          <w:b/>
          <w:sz w:val="24"/>
          <w:szCs w:val="24"/>
        </w:rPr>
        <w:t xml:space="preserve">UKRCS </w:t>
      </w:r>
      <w:r>
        <w:rPr>
          <w:rFonts w:cs="Arial"/>
          <w:sz w:val="24"/>
          <w:szCs w:val="24"/>
        </w:rPr>
        <w:t xml:space="preserve">is a consultancy which operates as a social enterprise partnership between its founders and a wide range of Associates. We undertake reviews, evaluations and research studies across the broad field of public and community services, in both the UK and internationally.  For more information see our web site </w:t>
      </w:r>
      <w:hyperlink r:id="rId9" w:history="1">
        <w:r w:rsidRPr="0058164B">
          <w:rPr>
            <w:rStyle w:val="Hyperlink"/>
            <w:rFonts w:cs="Arial"/>
            <w:sz w:val="24"/>
            <w:szCs w:val="24"/>
          </w:rPr>
          <w:t>www.ukrcs.uk</w:t>
        </w:r>
      </w:hyperlink>
      <w:r>
        <w:rPr>
          <w:rFonts w:cs="Arial"/>
          <w:sz w:val="24"/>
          <w:szCs w:val="24"/>
        </w:rPr>
        <w:t xml:space="preserve">  or </w:t>
      </w:r>
      <w:r w:rsidRPr="005D4D96">
        <w:rPr>
          <w:rFonts w:cs="Arial"/>
          <w:sz w:val="24"/>
          <w:szCs w:val="24"/>
        </w:rPr>
        <w:t>c</w:t>
      </w:r>
      <w:r w:rsidR="004C5F33" w:rsidRPr="005D4D96">
        <w:rPr>
          <w:rFonts w:cs="Arial"/>
          <w:sz w:val="24"/>
          <w:szCs w:val="24"/>
        </w:rPr>
        <w:t xml:space="preserve">ontact:  </w:t>
      </w:r>
      <w:hyperlink r:id="rId10" w:history="1">
        <w:r w:rsidR="004C5F33" w:rsidRPr="00C728F5">
          <w:rPr>
            <w:rStyle w:val="Hyperlink"/>
            <w:rFonts w:cs="Arial"/>
            <w:sz w:val="24"/>
            <w:szCs w:val="24"/>
          </w:rPr>
          <w:t>sandra.harris@ukrcs.uk</w:t>
        </w:r>
      </w:hyperlink>
    </w:p>
    <w:p w14:paraId="0ACEBCA8" w14:textId="575537AA" w:rsidR="00B56254" w:rsidRDefault="00B56254">
      <w:pPr>
        <w:rPr>
          <w:rFonts w:cs="Arial"/>
          <w:sz w:val="24"/>
          <w:szCs w:val="24"/>
        </w:rPr>
      </w:pPr>
      <w:r w:rsidRPr="00961405">
        <w:rPr>
          <w:rFonts w:cs="Arial"/>
          <w:sz w:val="24"/>
          <w:szCs w:val="24"/>
        </w:rPr>
        <w:br w:type="page"/>
      </w:r>
    </w:p>
    <w:p w14:paraId="7B454A8C" w14:textId="77777777" w:rsidR="004C5F33" w:rsidRPr="00961405" w:rsidRDefault="004C5F33">
      <w:pPr>
        <w:rPr>
          <w:rFonts w:cs="Arial"/>
          <w:sz w:val="24"/>
          <w:szCs w:val="24"/>
        </w:rPr>
      </w:pPr>
    </w:p>
    <w:p w14:paraId="382830A1" w14:textId="77777777" w:rsidR="007A6455" w:rsidRPr="00961405" w:rsidRDefault="007A6455" w:rsidP="008231E5">
      <w:pPr>
        <w:pStyle w:val="Heading2"/>
        <w:rPr>
          <w:rFonts w:asciiTheme="minorHAnsi" w:hAnsiTheme="minorHAnsi"/>
          <w:sz w:val="24"/>
          <w:szCs w:val="24"/>
        </w:rPr>
      </w:pPr>
    </w:p>
    <w:p w14:paraId="78DE61C8" w14:textId="77777777" w:rsidR="00B8564E" w:rsidRPr="00961405" w:rsidRDefault="00B8564E" w:rsidP="003B68A9">
      <w:pPr>
        <w:rPr>
          <w:b/>
          <w:sz w:val="40"/>
          <w:szCs w:val="40"/>
        </w:rPr>
      </w:pPr>
      <w:bookmarkStart w:id="2" w:name="_Executive_Summary"/>
      <w:bookmarkEnd w:id="2"/>
      <w:r w:rsidRPr="00961405">
        <w:rPr>
          <w:b/>
          <w:sz w:val="40"/>
          <w:szCs w:val="40"/>
        </w:rPr>
        <w:t>Contents</w:t>
      </w:r>
    </w:p>
    <w:p w14:paraId="065A38EF" w14:textId="77777777" w:rsidR="008231E5" w:rsidRPr="00961405" w:rsidRDefault="008231E5" w:rsidP="00B27A24">
      <w:pPr>
        <w:spacing w:after="0" w:line="240" w:lineRule="auto"/>
        <w:rPr>
          <w:rFonts w:cs="Arial"/>
          <w:b/>
          <w:sz w:val="24"/>
          <w:szCs w:val="24"/>
        </w:rPr>
      </w:pPr>
    </w:p>
    <w:p w14:paraId="4E46E54A" w14:textId="331B070E" w:rsidR="00B27A24" w:rsidRPr="00394063" w:rsidRDefault="003E37AD" w:rsidP="00B27A24">
      <w:pPr>
        <w:spacing w:after="0" w:line="240" w:lineRule="auto"/>
        <w:rPr>
          <w:rStyle w:val="Hyperlink"/>
          <w:color w:val="auto"/>
          <w:sz w:val="32"/>
          <w:szCs w:val="32"/>
        </w:rPr>
      </w:pPr>
      <w:hyperlink w:anchor="_Foreword" w:history="1">
        <w:r w:rsidR="005D5127" w:rsidRPr="00961405">
          <w:rPr>
            <w:rStyle w:val="Hyperlink"/>
            <w:rFonts w:cs="Arial"/>
            <w:b/>
            <w:color w:val="auto"/>
            <w:sz w:val="32"/>
            <w:szCs w:val="32"/>
          </w:rPr>
          <w:t>Foreword</w:t>
        </w:r>
      </w:hyperlink>
      <w:r w:rsidR="00655657" w:rsidRPr="00394063">
        <w:rPr>
          <w:rStyle w:val="Hyperlink"/>
          <w:rFonts w:cs="Arial"/>
          <w:b/>
          <w:color w:val="auto"/>
          <w:sz w:val="32"/>
          <w:szCs w:val="32"/>
        </w:rPr>
        <w:t>………………………….......</w:t>
      </w:r>
      <w:r w:rsidR="00E31B8F" w:rsidRPr="00394063">
        <w:rPr>
          <w:rStyle w:val="Hyperlink"/>
          <w:rFonts w:cs="Arial"/>
          <w:b/>
          <w:color w:val="auto"/>
          <w:sz w:val="32"/>
          <w:szCs w:val="32"/>
        </w:rPr>
        <w:t>…………………………………………………….2</w:t>
      </w:r>
    </w:p>
    <w:p w14:paraId="10D73821" w14:textId="77777777" w:rsidR="006A18DF" w:rsidRPr="00394063" w:rsidRDefault="006A18DF" w:rsidP="00B27A24">
      <w:pPr>
        <w:spacing w:after="0" w:line="240" w:lineRule="auto"/>
        <w:rPr>
          <w:sz w:val="32"/>
          <w:szCs w:val="32"/>
        </w:rPr>
      </w:pPr>
    </w:p>
    <w:p w14:paraId="2B910136" w14:textId="1025C80F" w:rsidR="005D5127" w:rsidRPr="00394063" w:rsidRDefault="003E37AD" w:rsidP="00B27A24">
      <w:pPr>
        <w:spacing w:after="0" w:line="240" w:lineRule="auto"/>
        <w:rPr>
          <w:rStyle w:val="Hyperlink"/>
          <w:rFonts w:cs="Arial"/>
          <w:b/>
          <w:color w:val="auto"/>
          <w:sz w:val="32"/>
          <w:szCs w:val="32"/>
        </w:rPr>
      </w:pPr>
      <w:hyperlink w:anchor="_Executive_Summary" w:history="1">
        <w:r w:rsidR="005D5127" w:rsidRPr="00394063">
          <w:rPr>
            <w:rStyle w:val="Hyperlink"/>
            <w:rFonts w:cs="Arial"/>
            <w:b/>
            <w:color w:val="auto"/>
            <w:sz w:val="32"/>
            <w:szCs w:val="32"/>
          </w:rPr>
          <w:t>Executive Summary</w:t>
        </w:r>
      </w:hyperlink>
      <w:r w:rsidR="00655657" w:rsidRPr="00394063">
        <w:rPr>
          <w:rStyle w:val="Hyperlink"/>
          <w:rFonts w:cs="Arial"/>
          <w:b/>
          <w:color w:val="auto"/>
          <w:sz w:val="32"/>
          <w:szCs w:val="32"/>
        </w:rPr>
        <w:t>………….</w:t>
      </w:r>
      <w:r w:rsidR="00E31B8F" w:rsidRPr="00394063">
        <w:rPr>
          <w:rStyle w:val="Hyperlink"/>
          <w:rFonts w:cs="Arial"/>
          <w:b/>
          <w:color w:val="auto"/>
          <w:sz w:val="32"/>
          <w:szCs w:val="32"/>
        </w:rPr>
        <w:t>……</w:t>
      </w:r>
      <w:r w:rsidR="00655657" w:rsidRPr="00394063">
        <w:rPr>
          <w:rStyle w:val="Hyperlink"/>
          <w:rFonts w:cs="Arial"/>
          <w:b/>
          <w:color w:val="auto"/>
          <w:sz w:val="32"/>
          <w:szCs w:val="32"/>
        </w:rPr>
        <w:t>……</w:t>
      </w:r>
      <w:r w:rsidR="00E31B8F" w:rsidRPr="00394063">
        <w:rPr>
          <w:rStyle w:val="Hyperlink"/>
          <w:rFonts w:cs="Arial"/>
          <w:b/>
          <w:color w:val="auto"/>
          <w:sz w:val="32"/>
          <w:szCs w:val="32"/>
        </w:rPr>
        <w:t>……………………………………………….</w:t>
      </w:r>
      <w:r w:rsidR="00E96CEE" w:rsidRPr="00394063">
        <w:rPr>
          <w:rStyle w:val="Hyperlink"/>
          <w:rFonts w:cs="Arial"/>
          <w:b/>
          <w:color w:val="auto"/>
          <w:sz w:val="32"/>
          <w:szCs w:val="32"/>
        </w:rPr>
        <w:t>.</w:t>
      </w:r>
      <w:r w:rsidR="00B56254" w:rsidRPr="00394063">
        <w:rPr>
          <w:rStyle w:val="Hyperlink"/>
          <w:rFonts w:cs="Arial"/>
          <w:b/>
          <w:color w:val="auto"/>
          <w:sz w:val="32"/>
          <w:szCs w:val="32"/>
        </w:rPr>
        <w:t>4</w:t>
      </w:r>
    </w:p>
    <w:p w14:paraId="74E8496F" w14:textId="77777777" w:rsidR="00A427CF" w:rsidRPr="00394063" w:rsidRDefault="00A427CF" w:rsidP="00B27A24">
      <w:pPr>
        <w:spacing w:after="0" w:line="240" w:lineRule="auto"/>
        <w:rPr>
          <w:rFonts w:cs="Arial"/>
          <w:b/>
          <w:sz w:val="32"/>
          <w:szCs w:val="32"/>
        </w:rPr>
      </w:pPr>
    </w:p>
    <w:p w14:paraId="0E5618D8" w14:textId="123C144E" w:rsidR="00A427CF" w:rsidRPr="00394063" w:rsidRDefault="00E96CEE" w:rsidP="00B27A24">
      <w:pPr>
        <w:spacing w:after="0" w:line="240" w:lineRule="auto"/>
        <w:rPr>
          <w:rFonts w:cs="Arial"/>
          <w:b/>
          <w:sz w:val="32"/>
          <w:szCs w:val="32"/>
        </w:rPr>
      </w:pPr>
      <w:r w:rsidRPr="00394063">
        <w:rPr>
          <w:rFonts w:cs="Arial"/>
          <w:b/>
          <w:sz w:val="32"/>
          <w:szCs w:val="32"/>
        </w:rPr>
        <w:t xml:space="preserve">Section 1: </w:t>
      </w:r>
      <w:r w:rsidR="00A427CF" w:rsidRPr="00394063">
        <w:rPr>
          <w:rFonts w:cs="Arial"/>
          <w:b/>
          <w:sz w:val="32"/>
          <w:szCs w:val="32"/>
        </w:rPr>
        <w:t>The Promise of Free Swimming</w:t>
      </w:r>
      <w:r w:rsidR="00655657" w:rsidRPr="00394063">
        <w:rPr>
          <w:rFonts w:cs="Arial"/>
          <w:b/>
          <w:sz w:val="32"/>
          <w:szCs w:val="32"/>
        </w:rPr>
        <w:t>………………..</w:t>
      </w:r>
      <w:r w:rsidR="003B68A9" w:rsidRPr="00394063">
        <w:rPr>
          <w:rFonts w:cs="Arial"/>
          <w:b/>
          <w:sz w:val="32"/>
          <w:szCs w:val="32"/>
        </w:rPr>
        <w:t>……………………</w:t>
      </w:r>
      <w:r w:rsidRPr="00394063">
        <w:rPr>
          <w:rFonts w:cs="Arial"/>
          <w:b/>
          <w:sz w:val="32"/>
          <w:szCs w:val="32"/>
        </w:rPr>
        <w:t>8</w:t>
      </w:r>
    </w:p>
    <w:p w14:paraId="4BB76DD6" w14:textId="77777777" w:rsidR="00DB5E34" w:rsidRPr="00394063" w:rsidRDefault="00DB5E34" w:rsidP="00B27A24">
      <w:pPr>
        <w:spacing w:after="0" w:line="240" w:lineRule="auto"/>
        <w:rPr>
          <w:rFonts w:cs="Arial"/>
          <w:b/>
          <w:sz w:val="32"/>
          <w:szCs w:val="32"/>
        </w:rPr>
      </w:pPr>
    </w:p>
    <w:p w14:paraId="27ABA24C" w14:textId="15F7C391" w:rsidR="00DB5E34" w:rsidRPr="00394063" w:rsidRDefault="00E96CEE" w:rsidP="00B27A24">
      <w:pPr>
        <w:spacing w:after="0" w:line="240" w:lineRule="auto"/>
        <w:rPr>
          <w:rFonts w:cs="Arial"/>
          <w:b/>
          <w:sz w:val="32"/>
          <w:szCs w:val="32"/>
        </w:rPr>
      </w:pPr>
      <w:r w:rsidRPr="00394063">
        <w:rPr>
          <w:rFonts w:cs="Arial"/>
          <w:b/>
          <w:sz w:val="32"/>
          <w:szCs w:val="32"/>
        </w:rPr>
        <w:t xml:space="preserve">Section 2: </w:t>
      </w:r>
      <w:r w:rsidR="00DB5E34" w:rsidRPr="00394063">
        <w:rPr>
          <w:rFonts w:cs="Arial"/>
          <w:b/>
          <w:sz w:val="32"/>
          <w:szCs w:val="32"/>
        </w:rPr>
        <w:t>Methods and Evidence</w:t>
      </w:r>
      <w:r w:rsidRPr="00394063">
        <w:rPr>
          <w:rFonts w:cs="Arial"/>
          <w:b/>
          <w:sz w:val="32"/>
          <w:szCs w:val="32"/>
        </w:rPr>
        <w:t>.</w:t>
      </w:r>
      <w:r w:rsidR="00FF4BFC" w:rsidRPr="00394063">
        <w:rPr>
          <w:rFonts w:cs="Arial"/>
          <w:b/>
          <w:sz w:val="32"/>
          <w:szCs w:val="32"/>
        </w:rPr>
        <w:t>……………………………</w:t>
      </w:r>
      <w:r w:rsidR="00655657" w:rsidRPr="00394063">
        <w:rPr>
          <w:rFonts w:cs="Arial"/>
          <w:b/>
          <w:sz w:val="32"/>
          <w:szCs w:val="32"/>
        </w:rPr>
        <w:t>………………..</w:t>
      </w:r>
      <w:r w:rsidR="00FF4BFC" w:rsidRPr="00394063">
        <w:rPr>
          <w:rFonts w:cs="Arial"/>
          <w:b/>
          <w:sz w:val="32"/>
          <w:szCs w:val="32"/>
        </w:rPr>
        <w:t>…</w:t>
      </w:r>
      <w:r w:rsidRPr="00394063">
        <w:rPr>
          <w:rFonts w:cs="Arial"/>
          <w:b/>
          <w:sz w:val="32"/>
          <w:szCs w:val="32"/>
        </w:rPr>
        <w:t>.9</w:t>
      </w:r>
    </w:p>
    <w:p w14:paraId="1803D124" w14:textId="77777777" w:rsidR="00A427CF" w:rsidRPr="00394063" w:rsidRDefault="00A427CF" w:rsidP="00B27A24">
      <w:pPr>
        <w:spacing w:after="0" w:line="240" w:lineRule="auto"/>
        <w:rPr>
          <w:rFonts w:cs="Arial"/>
          <w:b/>
          <w:sz w:val="32"/>
          <w:szCs w:val="32"/>
        </w:rPr>
      </w:pPr>
    </w:p>
    <w:p w14:paraId="657B0E2B" w14:textId="6E1342F7" w:rsidR="00A427CF" w:rsidRPr="00394063" w:rsidRDefault="00E96CEE" w:rsidP="00B27A24">
      <w:pPr>
        <w:spacing w:after="0" w:line="240" w:lineRule="auto"/>
        <w:rPr>
          <w:rFonts w:cs="Arial"/>
          <w:b/>
          <w:sz w:val="32"/>
          <w:szCs w:val="32"/>
        </w:rPr>
      </w:pPr>
      <w:bookmarkStart w:id="3" w:name="_Hlk512355513"/>
      <w:r w:rsidRPr="00394063">
        <w:rPr>
          <w:rFonts w:cs="Arial"/>
          <w:b/>
          <w:sz w:val="32"/>
          <w:szCs w:val="32"/>
        </w:rPr>
        <w:t xml:space="preserve">Section 3: </w:t>
      </w:r>
      <w:r w:rsidR="00A427CF" w:rsidRPr="00394063">
        <w:rPr>
          <w:rFonts w:cs="Arial"/>
          <w:b/>
          <w:sz w:val="32"/>
          <w:szCs w:val="32"/>
        </w:rPr>
        <w:t>Background</w:t>
      </w:r>
      <w:r w:rsidRPr="00394063">
        <w:rPr>
          <w:rFonts w:cs="Arial"/>
          <w:b/>
          <w:sz w:val="32"/>
          <w:szCs w:val="32"/>
        </w:rPr>
        <w:t xml:space="preserve"> </w:t>
      </w:r>
      <w:r w:rsidR="00A427CF" w:rsidRPr="00394063">
        <w:rPr>
          <w:rFonts w:cs="Arial"/>
          <w:b/>
          <w:sz w:val="32"/>
          <w:szCs w:val="32"/>
        </w:rPr>
        <w:t>and Current Operation</w:t>
      </w:r>
      <w:r w:rsidR="00B56254" w:rsidRPr="00394063">
        <w:rPr>
          <w:rFonts w:cs="Arial"/>
          <w:b/>
          <w:sz w:val="32"/>
          <w:szCs w:val="32"/>
        </w:rPr>
        <w:t>………</w:t>
      </w:r>
      <w:r w:rsidRPr="00394063">
        <w:rPr>
          <w:rFonts w:cs="Arial"/>
          <w:b/>
          <w:sz w:val="32"/>
          <w:szCs w:val="32"/>
        </w:rPr>
        <w:t>……</w:t>
      </w:r>
      <w:r w:rsidR="00655657" w:rsidRPr="00394063">
        <w:rPr>
          <w:rFonts w:cs="Arial"/>
          <w:b/>
          <w:sz w:val="32"/>
          <w:szCs w:val="32"/>
        </w:rPr>
        <w:t>………………</w:t>
      </w:r>
      <w:r w:rsidRPr="00394063">
        <w:rPr>
          <w:rFonts w:cs="Arial"/>
          <w:b/>
          <w:sz w:val="32"/>
          <w:szCs w:val="32"/>
        </w:rPr>
        <w:t>.11</w:t>
      </w:r>
    </w:p>
    <w:p w14:paraId="3CDB7B63" w14:textId="77777777" w:rsidR="00A427CF" w:rsidRPr="00394063" w:rsidRDefault="00A427CF" w:rsidP="00B27A24">
      <w:pPr>
        <w:spacing w:after="0" w:line="240" w:lineRule="auto"/>
        <w:rPr>
          <w:rFonts w:cs="Arial"/>
          <w:b/>
          <w:sz w:val="32"/>
          <w:szCs w:val="32"/>
        </w:rPr>
      </w:pPr>
    </w:p>
    <w:p w14:paraId="4B1950CB" w14:textId="4DACEAE9" w:rsidR="00A427CF" w:rsidRPr="00394063" w:rsidRDefault="00E96CEE" w:rsidP="00B27A24">
      <w:pPr>
        <w:spacing w:after="0" w:line="240" w:lineRule="auto"/>
        <w:rPr>
          <w:rFonts w:cs="Arial"/>
          <w:b/>
          <w:sz w:val="32"/>
          <w:szCs w:val="32"/>
        </w:rPr>
      </w:pPr>
      <w:r w:rsidRPr="00394063">
        <w:rPr>
          <w:rFonts w:cs="Arial"/>
          <w:b/>
          <w:sz w:val="32"/>
          <w:szCs w:val="32"/>
        </w:rPr>
        <w:t xml:space="preserve">Section 4: </w:t>
      </w:r>
      <w:r w:rsidR="00A427CF" w:rsidRPr="00394063">
        <w:rPr>
          <w:rFonts w:cs="Arial"/>
          <w:b/>
          <w:sz w:val="32"/>
          <w:szCs w:val="32"/>
        </w:rPr>
        <w:t>Findings</w:t>
      </w:r>
      <w:r w:rsidR="00B56254" w:rsidRPr="00394063">
        <w:rPr>
          <w:rFonts w:cs="Arial"/>
          <w:b/>
          <w:sz w:val="32"/>
          <w:szCs w:val="32"/>
        </w:rPr>
        <w:t>………………………………………………………</w:t>
      </w:r>
      <w:r w:rsidR="00655657" w:rsidRPr="00394063">
        <w:rPr>
          <w:rFonts w:cs="Arial"/>
          <w:b/>
          <w:sz w:val="32"/>
          <w:szCs w:val="32"/>
        </w:rPr>
        <w:t>………………</w:t>
      </w:r>
      <w:r w:rsidRPr="00394063">
        <w:rPr>
          <w:rFonts w:cs="Arial"/>
          <w:b/>
          <w:sz w:val="32"/>
          <w:szCs w:val="32"/>
        </w:rPr>
        <w:t>23</w:t>
      </w:r>
    </w:p>
    <w:p w14:paraId="253D4EB2" w14:textId="77777777" w:rsidR="00A427CF" w:rsidRPr="00394063" w:rsidRDefault="00A427CF" w:rsidP="00B27A24">
      <w:pPr>
        <w:spacing w:after="0" w:line="240" w:lineRule="auto"/>
        <w:rPr>
          <w:rFonts w:cs="Arial"/>
          <w:b/>
          <w:sz w:val="32"/>
          <w:szCs w:val="32"/>
        </w:rPr>
      </w:pPr>
    </w:p>
    <w:p w14:paraId="3C00B910" w14:textId="1CD68DEE" w:rsidR="00A427CF" w:rsidRPr="00394063" w:rsidRDefault="00E96CEE" w:rsidP="00B27A24">
      <w:pPr>
        <w:spacing w:after="0" w:line="240" w:lineRule="auto"/>
        <w:rPr>
          <w:rFonts w:cs="Arial"/>
          <w:b/>
          <w:sz w:val="32"/>
          <w:szCs w:val="32"/>
        </w:rPr>
      </w:pPr>
      <w:r w:rsidRPr="00394063">
        <w:rPr>
          <w:rFonts w:cs="Arial"/>
          <w:b/>
          <w:sz w:val="32"/>
          <w:szCs w:val="32"/>
        </w:rPr>
        <w:t xml:space="preserve">Section 5: </w:t>
      </w:r>
      <w:r w:rsidR="00A427CF" w:rsidRPr="00394063">
        <w:rPr>
          <w:rFonts w:cs="Arial"/>
          <w:b/>
          <w:sz w:val="32"/>
          <w:szCs w:val="32"/>
        </w:rPr>
        <w:t>Conclusions and Options</w:t>
      </w:r>
      <w:r w:rsidR="003B68A9" w:rsidRPr="00394063">
        <w:rPr>
          <w:rFonts w:cs="Arial"/>
          <w:b/>
          <w:sz w:val="32"/>
          <w:szCs w:val="32"/>
        </w:rPr>
        <w:t>……………………………</w:t>
      </w:r>
      <w:r w:rsidR="00655657" w:rsidRPr="00394063">
        <w:rPr>
          <w:rFonts w:cs="Arial"/>
          <w:b/>
          <w:sz w:val="32"/>
          <w:szCs w:val="32"/>
        </w:rPr>
        <w:t>……………..</w:t>
      </w:r>
      <w:r w:rsidR="003B68A9" w:rsidRPr="00394063">
        <w:rPr>
          <w:rFonts w:cs="Arial"/>
          <w:b/>
          <w:sz w:val="32"/>
          <w:szCs w:val="32"/>
        </w:rPr>
        <w:t>…</w:t>
      </w:r>
      <w:r w:rsidRPr="00394063">
        <w:rPr>
          <w:rFonts w:cs="Arial"/>
          <w:b/>
          <w:sz w:val="32"/>
          <w:szCs w:val="32"/>
        </w:rPr>
        <w:t>47</w:t>
      </w:r>
    </w:p>
    <w:p w14:paraId="02C86FB6" w14:textId="4D2F27A1" w:rsidR="00A427CF" w:rsidRPr="00394063" w:rsidRDefault="00A427CF" w:rsidP="00B27A24">
      <w:pPr>
        <w:spacing w:after="0" w:line="240" w:lineRule="auto"/>
        <w:rPr>
          <w:rFonts w:cs="Arial"/>
          <w:b/>
          <w:sz w:val="32"/>
          <w:szCs w:val="32"/>
        </w:rPr>
      </w:pPr>
    </w:p>
    <w:p w14:paraId="25101A51" w14:textId="74FC2509" w:rsidR="0050250F" w:rsidRPr="00394063" w:rsidRDefault="0050250F" w:rsidP="00B27A24">
      <w:pPr>
        <w:spacing w:after="0" w:line="240" w:lineRule="auto"/>
        <w:rPr>
          <w:rFonts w:cs="Arial"/>
          <w:b/>
          <w:sz w:val="32"/>
          <w:szCs w:val="32"/>
        </w:rPr>
      </w:pPr>
      <w:r w:rsidRPr="00394063">
        <w:rPr>
          <w:rFonts w:cs="Arial"/>
          <w:b/>
          <w:sz w:val="32"/>
          <w:szCs w:val="32"/>
        </w:rPr>
        <w:t>Glossary and Acronyms………………………………………………</w:t>
      </w:r>
      <w:r w:rsidR="00655657" w:rsidRPr="00394063">
        <w:rPr>
          <w:rFonts w:cs="Arial"/>
          <w:b/>
          <w:sz w:val="32"/>
          <w:szCs w:val="32"/>
        </w:rPr>
        <w:t>………………</w:t>
      </w:r>
      <w:r w:rsidRPr="00394063">
        <w:rPr>
          <w:rFonts w:cs="Arial"/>
          <w:b/>
          <w:sz w:val="32"/>
          <w:szCs w:val="32"/>
        </w:rPr>
        <w:t>.</w:t>
      </w:r>
      <w:r w:rsidR="00E96CEE" w:rsidRPr="00394063">
        <w:rPr>
          <w:rFonts w:cs="Arial"/>
          <w:b/>
          <w:sz w:val="32"/>
          <w:szCs w:val="32"/>
        </w:rPr>
        <w:t>58</w:t>
      </w:r>
    </w:p>
    <w:p w14:paraId="60C92236" w14:textId="00A50D2D" w:rsidR="004D34F1" w:rsidRPr="00961405" w:rsidRDefault="004D34F1" w:rsidP="00B27A24">
      <w:pPr>
        <w:spacing w:after="0" w:line="240" w:lineRule="auto"/>
        <w:rPr>
          <w:rFonts w:cs="Arial"/>
          <w:b/>
          <w:sz w:val="32"/>
          <w:szCs w:val="32"/>
        </w:rPr>
      </w:pPr>
    </w:p>
    <w:p w14:paraId="4ED2784B" w14:textId="77777777" w:rsidR="00B85DDB" w:rsidRDefault="00B85DDB" w:rsidP="00B27A24">
      <w:pPr>
        <w:spacing w:after="0" w:line="240" w:lineRule="auto"/>
        <w:rPr>
          <w:rFonts w:cs="Arial"/>
          <w:b/>
          <w:sz w:val="32"/>
          <w:szCs w:val="32"/>
        </w:rPr>
      </w:pPr>
      <w:r>
        <w:rPr>
          <w:rFonts w:cs="Arial"/>
          <w:b/>
          <w:sz w:val="32"/>
          <w:szCs w:val="32"/>
        </w:rPr>
        <w:t>References</w:t>
      </w:r>
    </w:p>
    <w:p w14:paraId="5551C24F" w14:textId="77777777" w:rsidR="00B85DDB" w:rsidRDefault="00B85DDB" w:rsidP="00B27A24">
      <w:pPr>
        <w:spacing w:after="0" w:line="240" w:lineRule="auto"/>
        <w:rPr>
          <w:rFonts w:cs="Arial"/>
          <w:b/>
          <w:sz w:val="32"/>
          <w:szCs w:val="32"/>
        </w:rPr>
      </w:pPr>
    </w:p>
    <w:p w14:paraId="28FACDB3" w14:textId="1DC9DA92" w:rsidR="00DB51A3" w:rsidRPr="00394063" w:rsidRDefault="00DB51A3" w:rsidP="00B27A24">
      <w:pPr>
        <w:spacing w:after="0" w:line="240" w:lineRule="auto"/>
        <w:rPr>
          <w:rFonts w:cs="Arial"/>
          <w:b/>
          <w:sz w:val="28"/>
          <w:szCs w:val="24"/>
        </w:rPr>
      </w:pPr>
    </w:p>
    <w:bookmarkEnd w:id="3"/>
    <w:p w14:paraId="38B205DF" w14:textId="77777777" w:rsidR="00B27A24" w:rsidRPr="00961405" w:rsidRDefault="00B27A24" w:rsidP="00B27A24">
      <w:pPr>
        <w:spacing w:after="0" w:line="240" w:lineRule="auto"/>
        <w:rPr>
          <w:sz w:val="24"/>
          <w:szCs w:val="24"/>
        </w:rPr>
      </w:pPr>
    </w:p>
    <w:p w14:paraId="066A727B" w14:textId="77777777" w:rsidR="00BF26A7" w:rsidRPr="00961405" w:rsidRDefault="00BF26A7">
      <w:pPr>
        <w:rPr>
          <w:b/>
          <w:sz w:val="32"/>
          <w:szCs w:val="32"/>
        </w:rPr>
      </w:pPr>
      <w:r w:rsidRPr="00961405">
        <w:rPr>
          <w:b/>
          <w:sz w:val="32"/>
          <w:szCs w:val="32"/>
        </w:rPr>
        <w:br w:type="page"/>
      </w:r>
    </w:p>
    <w:p w14:paraId="3CB698F9" w14:textId="77777777" w:rsidR="00BF26A7" w:rsidRPr="004A6A5B" w:rsidRDefault="00BF26A7" w:rsidP="00BF26A7">
      <w:pPr>
        <w:pStyle w:val="Heading2"/>
        <w:rPr>
          <w:rFonts w:asciiTheme="minorHAnsi" w:hAnsiTheme="minorHAnsi"/>
          <w:b/>
          <w:sz w:val="32"/>
          <w:szCs w:val="32"/>
        </w:rPr>
      </w:pPr>
      <w:r w:rsidRPr="004A6A5B">
        <w:rPr>
          <w:rFonts w:asciiTheme="minorHAnsi" w:hAnsiTheme="minorHAnsi"/>
          <w:b/>
          <w:sz w:val="32"/>
          <w:szCs w:val="32"/>
        </w:rPr>
        <w:lastRenderedPageBreak/>
        <w:t>Executive Summar</w:t>
      </w:r>
      <w:r w:rsidR="00E7652B" w:rsidRPr="004A6A5B">
        <w:rPr>
          <w:rFonts w:asciiTheme="minorHAnsi" w:hAnsiTheme="minorHAnsi"/>
          <w:b/>
          <w:sz w:val="32"/>
          <w:szCs w:val="32"/>
        </w:rPr>
        <w:t>y</w:t>
      </w:r>
    </w:p>
    <w:p w14:paraId="0FBBF458" w14:textId="52D3B676" w:rsidR="00011AE5" w:rsidRPr="004A6A5B" w:rsidRDefault="00474F11" w:rsidP="00EB6D7D">
      <w:pPr>
        <w:spacing w:after="0"/>
        <w:rPr>
          <w:kern w:val="24"/>
          <w:sz w:val="24"/>
          <w:szCs w:val="24"/>
        </w:rPr>
      </w:pPr>
      <w:r w:rsidRPr="004A6A5B">
        <w:rPr>
          <w:b/>
          <w:kern w:val="24"/>
          <w:sz w:val="24"/>
          <w:szCs w:val="24"/>
        </w:rPr>
        <w:t>The operation of free swimming</w:t>
      </w:r>
      <w:r w:rsidR="00B83844" w:rsidRPr="004A6A5B">
        <w:rPr>
          <w:b/>
          <w:kern w:val="24"/>
          <w:sz w:val="24"/>
          <w:szCs w:val="24"/>
        </w:rPr>
        <w:t xml:space="preserve">: </w:t>
      </w:r>
      <w:r w:rsidR="00920014" w:rsidRPr="004A6A5B">
        <w:rPr>
          <w:kern w:val="24"/>
          <w:sz w:val="24"/>
          <w:szCs w:val="24"/>
        </w:rPr>
        <w:t xml:space="preserve">Free </w:t>
      </w:r>
      <w:r w:rsidR="0050250F" w:rsidRPr="004A6A5B">
        <w:rPr>
          <w:kern w:val="24"/>
          <w:sz w:val="24"/>
          <w:szCs w:val="24"/>
        </w:rPr>
        <w:t>s</w:t>
      </w:r>
      <w:r w:rsidR="00920014" w:rsidRPr="004A6A5B">
        <w:rPr>
          <w:kern w:val="24"/>
          <w:sz w:val="24"/>
          <w:szCs w:val="24"/>
        </w:rPr>
        <w:t xml:space="preserve">wimming in Wales </w:t>
      </w:r>
      <w:r w:rsidR="00731D07" w:rsidRPr="004A6A5B">
        <w:rPr>
          <w:kern w:val="24"/>
          <w:sz w:val="24"/>
          <w:szCs w:val="24"/>
        </w:rPr>
        <w:t xml:space="preserve">was introduced </w:t>
      </w:r>
      <w:r w:rsidR="00E7652B" w:rsidRPr="004A6A5B">
        <w:rPr>
          <w:kern w:val="24"/>
          <w:sz w:val="24"/>
          <w:szCs w:val="24"/>
        </w:rPr>
        <w:t>in 2003</w:t>
      </w:r>
      <w:r w:rsidR="00731D07" w:rsidRPr="004A6A5B">
        <w:rPr>
          <w:kern w:val="24"/>
          <w:sz w:val="24"/>
          <w:szCs w:val="24"/>
        </w:rPr>
        <w:t xml:space="preserve">.  </w:t>
      </w:r>
      <w:r w:rsidR="00011AE5" w:rsidRPr="004A6A5B">
        <w:rPr>
          <w:kern w:val="24"/>
          <w:sz w:val="24"/>
          <w:szCs w:val="24"/>
        </w:rPr>
        <w:t xml:space="preserve">At the time, it was the first national free swimming programme. </w:t>
      </w:r>
      <w:r w:rsidR="00731D07" w:rsidRPr="004A6A5B">
        <w:rPr>
          <w:kern w:val="24"/>
          <w:sz w:val="24"/>
          <w:szCs w:val="24"/>
        </w:rPr>
        <w:t xml:space="preserve"> </w:t>
      </w:r>
      <w:r w:rsidR="00011AE5" w:rsidRPr="004A6A5B">
        <w:rPr>
          <w:kern w:val="24"/>
          <w:sz w:val="24"/>
          <w:szCs w:val="24"/>
        </w:rPr>
        <w:t>It</w:t>
      </w:r>
      <w:r w:rsidR="00920014" w:rsidRPr="004A6A5B">
        <w:rPr>
          <w:kern w:val="24"/>
          <w:sz w:val="24"/>
          <w:szCs w:val="24"/>
        </w:rPr>
        <w:t xml:space="preserve"> aimed </w:t>
      </w:r>
      <w:r w:rsidR="00011AE5" w:rsidRPr="004A6A5B">
        <w:rPr>
          <w:kern w:val="24"/>
          <w:sz w:val="24"/>
          <w:szCs w:val="24"/>
        </w:rPr>
        <w:t>to increase participation among</w:t>
      </w:r>
      <w:r w:rsidR="00920014" w:rsidRPr="004A6A5B">
        <w:rPr>
          <w:kern w:val="24"/>
          <w:sz w:val="24"/>
          <w:szCs w:val="24"/>
        </w:rPr>
        <w:t xml:space="preserve"> young people </w:t>
      </w:r>
      <w:r w:rsidR="00011AE5" w:rsidRPr="004A6A5B">
        <w:rPr>
          <w:kern w:val="24"/>
          <w:sz w:val="24"/>
          <w:szCs w:val="24"/>
        </w:rPr>
        <w:t>(</w:t>
      </w:r>
      <w:r w:rsidR="00E158FC" w:rsidRPr="004A6A5B">
        <w:rPr>
          <w:kern w:val="24"/>
          <w:sz w:val="24"/>
          <w:szCs w:val="24"/>
        </w:rPr>
        <w:t>aged 16 and under</w:t>
      </w:r>
      <w:r w:rsidR="00011AE5" w:rsidRPr="004A6A5B">
        <w:rPr>
          <w:kern w:val="24"/>
          <w:sz w:val="24"/>
          <w:szCs w:val="24"/>
        </w:rPr>
        <w:t>)</w:t>
      </w:r>
      <w:r w:rsidR="00E7652B" w:rsidRPr="004A6A5B">
        <w:rPr>
          <w:kern w:val="24"/>
          <w:sz w:val="24"/>
          <w:szCs w:val="24"/>
        </w:rPr>
        <w:t>,</w:t>
      </w:r>
      <w:r w:rsidR="00920014" w:rsidRPr="004A6A5B">
        <w:rPr>
          <w:kern w:val="24"/>
          <w:sz w:val="24"/>
          <w:szCs w:val="24"/>
        </w:rPr>
        <w:t xml:space="preserve"> and older people </w:t>
      </w:r>
      <w:r w:rsidR="00011AE5" w:rsidRPr="004A6A5B">
        <w:rPr>
          <w:kern w:val="24"/>
          <w:sz w:val="24"/>
          <w:szCs w:val="24"/>
        </w:rPr>
        <w:t>(</w:t>
      </w:r>
      <w:r w:rsidR="00E158FC" w:rsidRPr="004A6A5B">
        <w:rPr>
          <w:kern w:val="24"/>
          <w:sz w:val="24"/>
          <w:szCs w:val="24"/>
        </w:rPr>
        <w:t xml:space="preserve">aged </w:t>
      </w:r>
      <w:r w:rsidR="00920014" w:rsidRPr="004A6A5B">
        <w:rPr>
          <w:kern w:val="24"/>
          <w:sz w:val="24"/>
          <w:szCs w:val="24"/>
        </w:rPr>
        <w:t>60</w:t>
      </w:r>
      <w:r w:rsidR="00E158FC" w:rsidRPr="004A6A5B">
        <w:rPr>
          <w:kern w:val="24"/>
          <w:sz w:val="24"/>
          <w:szCs w:val="24"/>
        </w:rPr>
        <w:t xml:space="preserve"> </w:t>
      </w:r>
      <w:r w:rsidR="0039665A" w:rsidRPr="004A6A5B">
        <w:rPr>
          <w:kern w:val="24"/>
          <w:sz w:val="24"/>
          <w:szCs w:val="24"/>
        </w:rPr>
        <w:t>plus</w:t>
      </w:r>
      <w:r w:rsidR="002C1EEB" w:rsidRPr="004A6A5B">
        <w:rPr>
          <w:kern w:val="24"/>
          <w:sz w:val="24"/>
          <w:szCs w:val="24"/>
        </w:rPr>
        <w:t>)</w:t>
      </w:r>
      <w:r w:rsidR="005E1030" w:rsidRPr="004A6A5B">
        <w:rPr>
          <w:kern w:val="24"/>
          <w:sz w:val="24"/>
          <w:szCs w:val="24"/>
        </w:rPr>
        <w:t>.</w:t>
      </w:r>
      <w:r w:rsidR="002C1EEB" w:rsidRPr="004A6A5B">
        <w:rPr>
          <w:kern w:val="24"/>
          <w:sz w:val="24"/>
          <w:szCs w:val="24"/>
        </w:rPr>
        <w:t xml:space="preserve"> </w:t>
      </w:r>
      <w:r w:rsidRPr="004A6A5B">
        <w:rPr>
          <w:rFonts w:cstheme="minorHAnsi"/>
          <w:sz w:val="24"/>
          <w:szCs w:val="24"/>
        </w:rPr>
        <w:t>Free swimming is funded by the Welsh Government and delivered by local authorities</w:t>
      </w:r>
      <w:r w:rsidR="00011AE5" w:rsidRPr="004A6A5B">
        <w:rPr>
          <w:rFonts w:cstheme="minorHAnsi"/>
          <w:sz w:val="24"/>
          <w:szCs w:val="24"/>
        </w:rPr>
        <w:t xml:space="preserve"> and since 2005 it has been managed by Sport Wales</w:t>
      </w:r>
      <w:r w:rsidRPr="004A6A5B">
        <w:rPr>
          <w:rFonts w:cstheme="minorHAnsi"/>
          <w:sz w:val="24"/>
          <w:szCs w:val="24"/>
        </w:rPr>
        <w:t xml:space="preserve">.  </w:t>
      </w:r>
      <w:r w:rsidR="00011AE5" w:rsidRPr="004A6A5B">
        <w:rPr>
          <w:kern w:val="24"/>
          <w:sz w:val="24"/>
          <w:szCs w:val="24"/>
        </w:rPr>
        <w:t xml:space="preserve">The </w:t>
      </w:r>
      <w:r w:rsidR="005E1030" w:rsidRPr="004A6A5B">
        <w:rPr>
          <w:kern w:val="24"/>
          <w:sz w:val="24"/>
          <w:szCs w:val="24"/>
        </w:rPr>
        <w:t xml:space="preserve">two </w:t>
      </w:r>
      <w:r w:rsidR="00011AE5" w:rsidRPr="004A6A5B">
        <w:rPr>
          <w:kern w:val="24"/>
          <w:sz w:val="24"/>
          <w:szCs w:val="24"/>
        </w:rPr>
        <w:t xml:space="preserve">programmes have been reviewed periodically over the last fifteen years and have developed and changed to place a greater emphasis on learning to swim and the needs of deprived communities.  </w:t>
      </w:r>
    </w:p>
    <w:p w14:paraId="3967B043" w14:textId="77777777" w:rsidR="00011AE5" w:rsidRPr="004A6A5B" w:rsidRDefault="00011AE5" w:rsidP="00EB6D7D">
      <w:pPr>
        <w:spacing w:after="0"/>
        <w:contextualSpacing/>
        <w:rPr>
          <w:rFonts w:cstheme="minorHAnsi"/>
          <w:sz w:val="24"/>
          <w:szCs w:val="24"/>
        </w:rPr>
      </w:pPr>
    </w:p>
    <w:p w14:paraId="0F2B4B0B" w14:textId="55590244" w:rsidR="001E201C" w:rsidRPr="004A6A5B" w:rsidRDefault="00474F11" w:rsidP="00EB6D7D">
      <w:pPr>
        <w:spacing w:after="0"/>
        <w:contextualSpacing/>
        <w:rPr>
          <w:rFonts w:cstheme="minorHAnsi"/>
          <w:kern w:val="24"/>
          <w:sz w:val="24"/>
          <w:szCs w:val="24"/>
        </w:rPr>
      </w:pPr>
      <w:r w:rsidRPr="004A6A5B">
        <w:rPr>
          <w:rFonts w:eastAsia="Times New Roman" w:cstheme="minorHAnsi"/>
          <w:sz w:val="24"/>
          <w:szCs w:val="24"/>
        </w:rPr>
        <w:t xml:space="preserve">Since 2010, free swimming </w:t>
      </w:r>
      <w:r w:rsidR="00011AE5" w:rsidRPr="004A6A5B">
        <w:rPr>
          <w:rFonts w:eastAsia="Times New Roman" w:cstheme="minorHAnsi"/>
          <w:sz w:val="24"/>
          <w:szCs w:val="24"/>
        </w:rPr>
        <w:t>ha</w:t>
      </w:r>
      <w:r w:rsidR="00EB6D7D" w:rsidRPr="004A6A5B">
        <w:rPr>
          <w:rFonts w:eastAsia="Times New Roman" w:cstheme="minorHAnsi"/>
          <w:sz w:val="24"/>
          <w:szCs w:val="24"/>
        </w:rPr>
        <w:t>s</w:t>
      </w:r>
      <w:r w:rsidR="00011AE5" w:rsidRPr="004A6A5B">
        <w:rPr>
          <w:rFonts w:eastAsia="Times New Roman" w:cstheme="minorHAnsi"/>
          <w:sz w:val="24"/>
          <w:szCs w:val="24"/>
        </w:rPr>
        <w:t xml:space="preserve"> </w:t>
      </w:r>
      <w:r w:rsidRPr="004A6A5B">
        <w:rPr>
          <w:rFonts w:eastAsia="Times New Roman" w:cstheme="minorHAnsi"/>
          <w:sz w:val="24"/>
          <w:szCs w:val="24"/>
        </w:rPr>
        <w:t>formed par</w:t>
      </w:r>
      <w:r w:rsidR="004B70D4" w:rsidRPr="004A6A5B">
        <w:rPr>
          <w:rFonts w:eastAsia="Times New Roman" w:cstheme="minorHAnsi"/>
          <w:sz w:val="24"/>
          <w:szCs w:val="24"/>
        </w:rPr>
        <w:t>t</w:t>
      </w:r>
      <w:r w:rsidR="002C1EEB" w:rsidRPr="004A6A5B">
        <w:rPr>
          <w:rFonts w:eastAsia="Times New Roman" w:cstheme="minorHAnsi"/>
          <w:sz w:val="24"/>
          <w:szCs w:val="24"/>
        </w:rPr>
        <w:t xml:space="preserve"> </w:t>
      </w:r>
      <w:r w:rsidRPr="004A6A5B">
        <w:rPr>
          <w:rFonts w:eastAsia="Times New Roman" w:cstheme="minorHAnsi"/>
          <w:sz w:val="24"/>
          <w:szCs w:val="24"/>
        </w:rPr>
        <w:t xml:space="preserve">of </w:t>
      </w:r>
      <w:r w:rsidR="004B70D4" w:rsidRPr="004A6A5B">
        <w:rPr>
          <w:rFonts w:eastAsia="Times New Roman" w:cstheme="minorHAnsi"/>
          <w:sz w:val="24"/>
          <w:szCs w:val="24"/>
        </w:rPr>
        <w:t xml:space="preserve">annual </w:t>
      </w:r>
      <w:r w:rsidRPr="004A6A5B">
        <w:rPr>
          <w:rFonts w:eastAsia="Times New Roman" w:cstheme="minorHAnsi"/>
          <w:sz w:val="24"/>
          <w:szCs w:val="24"/>
        </w:rPr>
        <w:t>local authority partnership agreements</w:t>
      </w:r>
      <w:r w:rsidR="005E1030" w:rsidRPr="004A6A5B">
        <w:rPr>
          <w:rFonts w:eastAsia="Times New Roman" w:cstheme="minorHAnsi"/>
          <w:sz w:val="24"/>
          <w:szCs w:val="24"/>
        </w:rPr>
        <w:t xml:space="preserve"> (LAPA</w:t>
      </w:r>
      <w:r w:rsidR="007A62B4">
        <w:rPr>
          <w:rFonts w:eastAsia="Times New Roman" w:cstheme="minorHAnsi"/>
          <w:sz w:val="24"/>
          <w:szCs w:val="24"/>
        </w:rPr>
        <w:t>s</w:t>
      </w:r>
      <w:r w:rsidR="005E1030" w:rsidRPr="004A6A5B">
        <w:rPr>
          <w:rFonts w:eastAsia="Times New Roman" w:cstheme="minorHAnsi"/>
          <w:sz w:val="24"/>
          <w:szCs w:val="24"/>
        </w:rPr>
        <w:t>) that set out action plans for sport and physical activity</w:t>
      </w:r>
      <w:r w:rsidR="00EB6D7D" w:rsidRPr="004A6A5B">
        <w:rPr>
          <w:rFonts w:eastAsia="Times New Roman" w:cstheme="minorHAnsi"/>
          <w:sz w:val="24"/>
          <w:szCs w:val="24"/>
        </w:rPr>
        <w:t>.  These</w:t>
      </w:r>
      <w:r w:rsidRPr="004A6A5B">
        <w:rPr>
          <w:rFonts w:eastAsia="Times New Roman" w:cstheme="minorHAnsi"/>
          <w:sz w:val="24"/>
          <w:szCs w:val="24"/>
        </w:rPr>
        <w:t xml:space="preserve"> integrate swimming with a broader aquatics offer and ha</w:t>
      </w:r>
      <w:r w:rsidR="00B37B99" w:rsidRPr="004A6A5B">
        <w:rPr>
          <w:rFonts w:eastAsia="Times New Roman" w:cstheme="minorHAnsi"/>
          <w:sz w:val="24"/>
          <w:szCs w:val="24"/>
        </w:rPr>
        <w:t>ve</w:t>
      </w:r>
      <w:r w:rsidRPr="004A6A5B">
        <w:rPr>
          <w:rFonts w:eastAsia="Times New Roman" w:cstheme="minorHAnsi"/>
          <w:sz w:val="24"/>
          <w:szCs w:val="24"/>
        </w:rPr>
        <w:t xml:space="preserve"> a greater focus on achieving the goal of ‘</w:t>
      </w:r>
      <w:r w:rsidR="00C01147" w:rsidRPr="004A6A5B">
        <w:rPr>
          <w:rFonts w:eastAsia="Times New Roman" w:cstheme="minorHAnsi"/>
          <w:sz w:val="24"/>
          <w:szCs w:val="24"/>
        </w:rPr>
        <w:t>E</w:t>
      </w:r>
      <w:r w:rsidRPr="004A6A5B">
        <w:rPr>
          <w:rFonts w:eastAsia="Times New Roman" w:cstheme="minorHAnsi"/>
          <w:sz w:val="24"/>
          <w:szCs w:val="24"/>
        </w:rPr>
        <w:t xml:space="preserve">very </w:t>
      </w:r>
      <w:r w:rsidR="00C01147" w:rsidRPr="004A6A5B">
        <w:rPr>
          <w:rFonts w:eastAsia="Times New Roman" w:cstheme="minorHAnsi"/>
          <w:sz w:val="24"/>
          <w:szCs w:val="24"/>
        </w:rPr>
        <w:t>C</w:t>
      </w:r>
      <w:r w:rsidRPr="004A6A5B">
        <w:rPr>
          <w:rFonts w:eastAsia="Times New Roman" w:cstheme="minorHAnsi"/>
          <w:sz w:val="24"/>
          <w:szCs w:val="24"/>
        </w:rPr>
        <w:t xml:space="preserve">hild a </w:t>
      </w:r>
      <w:r w:rsidR="00C01147" w:rsidRPr="004A6A5B">
        <w:rPr>
          <w:rFonts w:eastAsia="Times New Roman" w:cstheme="minorHAnsi"/>
          <w:sz w:val="24"/>
          <w:szCs w:val="24"/>
        </w:rPr>
        <w:t>S</w:t>
      </w:r>
      <w:r w:rsidRPr="004A6A5B">
        <w:rPr>
          <w:rFonts w:eastAsia="Times New Roman" w:cstheme="minorHAnsi"/>
          <w:sz w:val="24"/>
          <w:szCs w:val="24"/>
        </w:rPr>
        <w:t xml:space="preserve">wimmer’. </w:t>
      </w:r>
      <w:r w:rsidR="00011AE5" w:rsidRPr="004A6A5B">
        <w:rPr>
          <w:rFonts w:eastAsia="Times New Roman" w:cstheme="minorHAnsi"/>
          <w:sz w:val="24"/>
          <w:szCs w:val="24"/>
        </w:rPr>
        <w:t>T</w:t>
      </w:r>
      <w:r w:rsidRPr="004A6A5B">
        <w:rPr>
          <w:rFonts w:eastAsia="Times New Roman" w:cstheme="minorHAnsi"/>
          <w:sz w:val="24"/>
          <w:szCs w:val="24"/>
        </w:rPr>
        <w:t xml:space="preserve">he minimum criteria </w:t>
      </w:r>
      <w:r w:rsidR="00011AE5" w:rsidRPr="004A6A5B">
        <w:rPr>
          <w:rFonts w:eastAsia="Times New Roman" w:cstheme="minorHAnsi"/>
          <w:sz w:val="24"/>
          <w:szCs w:val="24"/>
        </w:rPr>
        <w:t xml:space="preserve">and funding formula have </w:t>
      </w:r>
      <w:r w:rsidR="00EB6D7D" w:rsidRPr="004A6A5B">
        <w:rPr>
          <w:rFonts w:eastAsia="Times New Roman" w:cstheme="minorHAnsi"/>
          <w:sz w:val="24"/>
          <w:szCs w:val="24"/>
        </w:rPr>
        <w:t xml:space="preserve">also </w:t>
      </w:r>
      <w:r w:rsidR="00011AE5" w:rsidRPr="004A6A5B">
        <w:rPr>
          <w:rFonts w:eastAsia="Times New Roman" w:cstheme="minorHAnsi"/>
          <w:sz w:val="24"/>
          <w:szCs w:val="24"/>
        </w:rPr>
        <w:t>both been</w:t>
      </w:r>
      <w:r w:rsidRPr="004A6A5B">
        <w:rPr>
          <w:rFonts w:eastAsia="Times New Roman" w:cstheme="minorHAnsi"/>
          <w:sz w:val="24"/>
          <w:szCs w:val="24"/>
        </w:rPr>
        <w:t xml:space="preserve"> revised</w:t>
      </w:r>
      <w:r w:rsidR="00011AE5" w:rsidRPr="004A6A5B">
        <w:rPr>
          <w:rFonts w:eastAsia="Times New Roman" w:cstheme="minorHAnsi"/>
          <w:sz w:val="24"/>
          <w:szCs w:val="24"/>
        </w:rPr>
        <w:t>. L</w:t>
      </w:r>
      <w:r w:rsidRPr="004A6A5B">
        <w:rPr>
          <w:rFonts w:cstheme="minorHAnsi"/>
          <w:sz w:val="24"/>
          <w:szCs w:val="24"/>
        </w:rPr>
        <w:t xml:space="preserve">ocal authorities now </w:t>
      </w:r>
      <w:r w:rsidRPr="004A6A5B">
        <w:rPr>
          <w:sz w:val="24"/>
          <w:szCs w:val="24"/>
        </w:rPr>
        <w:t xml:space="preserve">receive the grant </w:t>
      </w:r>
      <w:r w:rsidR="00011AE5" w:rsidRPr="004A6A5B">
        <w:rPr>
          <w:sz w:val="24"/>
          <w:szCs w:val="24"/>
        </w:rPr>
        <w:t xml:space="preserve">based </w:t>
      </w:r>
      <w:r w:rsidRPr="004A6A5B">
        <w:rPr>
          <w:sz w:val="24"/>
          <w:szCs w:val="24"/>
        </w:rPr>
        <w:t xml:space="preserve">on a combination of population size and deprivation levels </w:t>
      </w:r>
      <w:r w:rsidR="00011AE5" w:rsidRPr="004A6A5B">
        <w:rPr>
          <w:sz w:val="24"/>
          <w:szCs w:val="24"/>
        </w:rPr>
        <w:t>subject to the delivery of</w:t>
      </w:r>
      <w:r w:rsidRPr="004A6A5B">
        <w:rPr>
          <w:sz w:val="24"/>
          <w:szCs w:val="24"/>
        </w:rPr>
        <w:t xml:space="preserve"> a minimal level of free swimming</w:t>
      </w:r>
      <w:r w:rsidR="002C1EEB" w:rsidRPr="004A6A5B">
        <w:rPr>
          <w:sz w:val="24"/>
          <w:szCs w:val="24"/>
        </w:rPr>
        <w:t>.</w:t>
      </w:r>
      <w:r w:rsidRPr="004A6A5B">
        <w:rPr>
          <w:sz w:val="24"/>
          <w:szCs w:val="24"/>
        </w:rPr>
        <w:t xml:space="preserve"> </w:t>
      </w:r>
      <w:r w:rsidR="001E201C" w:rsidRPr="004A6A5B">
        <w:rPr>
          <w:rFonts w:cstheme="minorHAnsi"/>
          <w:kern w:val="24"/>
          <w:sz w:val="24"/>
          <w:szCs w:val="24"/>
        </w:rPr>
        <w:t xml:space="preserve">Sport Wales has been an active steward of free swimming since the transfer of responsibility for delivery of the scheme to them in 2005. However, there </w:t>
      </w:r>
      <w:r w:rsidR="00DB7D69" w:rsidRPr="004A6A5B">
        <w:rPr>
          <w:rFonts w:cstheme="minorHAnsi"/>
          <w:kern w:val="24"/>
          <w:sz w:val="24"/>
          <w:szCs w:val="24"/>
        </w:rPr>
        <w:t xml:space="preserve">is no performance related element to the grant aid and </w:t>
      </w:r>
      <w:r w:rsidR="001E201C" w:rsidRPr="004A6A5B">
        <w:rPr>
          <w:rFonts w:cstheme="minorHAnsi"/>
          <w:kern w:val="24"/>
          <w:sz w:val="24"/>
          <w:szCs w:val="24"/>
        </w:rPr>
        <w:t xml:space="preserve">no realistic incentives or sanctions to </w:t>
      </w:r>
      <w:r w:rsidR="002C1EEB" w:rsidRPr="004A6A5B">
        <w:rPr>
          <w:rFonts w:cstheme="minorHAnsi"/>
          <w:kern w:val="24"/>
          <w:sz w:val="24"/>
          <w:szCs w:val="24"/>
        </w:rPr>
        <w:t>ensure</w:t>
      </w:r>
      <w:r w:rsidR="001E201C" w:rsidRPr="004A6A5B">
        <w:rPr>
          <w:rFonts w:cstheme="minorHAnsi"/>
          <w:kern w:val="24"/>
          <w:sz w:val="24"/>
          <w:szCs w:val="24"/>
        </w:rPr>
        <w:t xml:space="preserve"> accountability</w:t>
      </w:r>
      <w:r w:rsidR="00DB7D69" w:rsidRPr="004A6A5B">
        <w:rPr>
          <w:rFonts w:cstheme="minorHAnsi"/>
          <w:kern w:val="24"/>
          <w:sz w:val="24"/>
          <w:szCs w:val="24"/>
        </w:rPr>
        <w:t>.</w:t>
      </w:r>
    </w:p>
    <w:p w14:paraId="0D42E22D" w14:textId="6395193D" w:rsidR="002C1EEB" w:rsidRPr="004A6A5B" w:rsidRDefault="002C1EEB" w:rsidP="00EB6D7D">
      <w:pPr>
        <w:spacing w:after="0"/>
        <w:contextualSpacing/>
        <w:rPr>
          <w:rFonts w:cstheme="minorHAnsi"/>
          <w:kern w:val="24"/>
          <w:sz w:val="24"/>
          <w:szCs w:val="24"/>
        </w:rPr>
      </w:pPr>
    </w:p>
    <w:p w14:paraId="2E9310C3" w14:textId="5FD58C0A" w:rsidR="00F923CF" w:rsidRPr="004A6A5B" w:rsidRDefault="00F923CF" w:rsidP="00F923CF">
      <w:pPr>
        <w:spacing w:after="0"/>
        <w:rPr>
          <w:rFonts w:cstheme="minorHAnsi"/>
          <w:sz w:val="24"/>
          <w:szCs w:val="24"/>
        </w:rPr>
      </w:pPr>
      <w:r w:rsidRPr="004A6A5B">
        <w:rPr>
          <w:rFonts w:cstheme="minorHAnsi"/>
          <w:b/>
          <w:kern w:val="24"/>
          <w:sz w:val="24"/>
          <w:szCs w:val="24"/>
        </w:rPr>
        <w:t xml:space="preserve">The numbers: </w:t>
      </w:r>
      <w:r w:rsidRPr="004A6A5B">
        <w:rPr>
          <w:rFonts w:cstheme="minorHAnsi"/>
          <w:kern w:val="24"/>
          <w:sz w:val="24"/>
          <w:szCs w:val="24"/>
        </w:rPr>
        <w:t xml:space="preserve">The free swimming programmes had significant initial success in increasing participation in both their target groups.  </w:t>
      </w:r>
      <w:r w:rsidRPr="004A6A5B">
        <w:rPr>
          <w:rFonts w:cstheme="minorHAnsi"/>
          <w:sz w:val="24"/>
          <w:szCs w:val="24"/>
        </w:rPr>
        <w:t xml:space="preserve">The number of ‘free splash’ swims by young people rose from </w:t>
      </w:r>
      <w:r w:rsidR="0050250F" w:rsidRPr="004A6A5B">
        <w:rPr>
          <w:rFonts w:cstheme="minorHAnsi"/>
          <w:sz w:val="24"/>
          <w:szCs w:val="24"/>
        </w:rPr>
        <w:t>under 4</w:t>
      </w:r>
      <w:r w:rsidRPr="004A6A5B">
        <w:rPr>
          <w:rFonts w:cstheme="minorHAnsi"/>
          <w:sz w:val="24"/>
          <w:szCs w:val="24"/>
        </w:rPr>
        <w:t>00,000 to 800,000 in 2004/2005, and most of the increase was maintained thereafter for several years. The number of ‘free splash’ sessions by older people also increased rapidly, reaching 600,000 and remaining fairly steady thereafter. Structured swims for young people also increased and reached 94,000 by 2009/2010, and for older people they also rose, in this case to 104,000 in 2013/14.</w:t>
      </w:r>
    </w:p>
    <w:p w14:paraId="0460D85E" w14:textId="1259490C" w:rsidR="00F923CF" w:rsidRPr="004A6A5B" w:rsidRDefault="00F923CF" w:rsidP="00F923CF">
      <w:pPr>
        <w:spacing w:after="0"/>
        <w:rPr>
          <w:rFonts w:cstheme="minorHAnsi"/>
          <w:sz w:val="24"/>
          <w:szCs w:val="24"/>
        </w:rPr>
      </w:pPr>
    </w:p>
    <w:p w14:paraId="11C9DEA9" w14:textId="1E6A394C" w:rsidR="00F923CF" w:rsidRPr="004A6A5B" w:rsidRDefault="00F923CF" w:rsidP="00F923CF">
      <w:pPr>
        <w:spacing w:after="0"/>
        <w:rPr>
          <w:rFonts w:cstheme="minorHAnsi"/>
          <w:sz w:val="24"/>
          <w:szCs w:val="24"/>
        </w:rPr>
      </w:pPr>
      <w:r w:rsidRPr="004A6A5B">
        <w:rPr>
          <w:rFonts w:cstheme="minorHAnsi"/>
          <w:sz w:val="24"/>
          <w:szCs w:val="24"/>
        </w:rPr>
        <w:t>However, in later years the numbers of free splash swims by young people has dropped off dramatically, falling to just 145,000 by 2016/17, and with the number of free structure</w:t>
      </w:r>
      <w:r w:rsidR="001E5612" w:rsidRPr="004A6A5B">
        <w:rPr>
          <w:rFonts w:cstheme="minorHAnsi"/>
          <w:sz w:val="24"/>
          <w:szCs w:val="24"/>
        </w:rPr>
        <w:t>d</w:t>
      </w:r>
      <w:r w:rsidRPr="004A6A5B">
        <w:rPr>
          <w:rFonts w:cstheme="minorHAnsi"/>
          <w:sz w:val="24"/>
          <w:szCs w:val="24"/>
        </w:rPr>
        <w:t xml:space="preserve"> swims also declining</w:t>
      </w:r>
      <w:r w:rsidR="00D45CFB" w:rsidRPr="004A6A5B">
        <w:rPr>
          <w:rFonts w:cstheme="minorHAnsi"/>
          <w:sz w:val="24"/>
          <w:szCs w:val="24"/>
        </w:rPr>
        <w:t xml:space="preserve"> significantly.  For older people the number of free structured swims also declined, but less so. These reductions were not the result of any decline in popularity of swimming amongst either the general or the two target populations, nor is it explained by the relatively modest decline in the number of public swimming pools.  And p</w:t>
      </w:r>
      <w:r w:rsidRPr="004A6A5B">
        <w:rPr>
          <w:rFonts w:cstheme="minorHAnsi"/>
          <w:sz w:val="24"/>
          <w:szCs w:val="24"/>
        </w:rPr>
        <w:t>aid swims</w:t>
      </w:r>
      <w:r w:rsidR="0050250F" w:rsidRPr="004A6A5B">
        <w:rPr>
          <w:rFonts w:cstheme="minorHAnsi"/>
          <w:sz w:val="24"/>
          <w:szCs w:val="24"/>
        </w:rPr>
        <w:t xml:space="preserve"> </w:t>
      </w:r>
      <w:r w:rsidRPr="004A6A5B">
        <w:rPr>
          <w:rFonts w:cstheme="minorHAnsi"/>
          <w:sz w:val="24"/>
          <w:szCs w:val="24"/>
        </w:rPr>
        <w:t xml:space="preserve">increased from 300,000 to 400,000 from 2009/2010 to 2016/2017.  </w:t>
      </w:r>
    </w:p>
    <w:p w14:paraId="086FA515" w14:textId="77777777" w:rsidR="00F923CF" w:rsidRPr="004A6A5B" w:rsidRDefault="00F923CF" w:rsidP="00F923CF">
      <w:pPr>
        <w:spacing w:after="0"/>
        <w:rPr>
          <w:rFonts w:cstheme="minorHAnsi"/>
          <w:sz w:val="24"/>
          <w:szCs w:val="24"/>
        </w:rPr>
      </w:pPr>
    </w:p>
    <w:p w14:paraId="58363EDE" w14:textId="619499DA" w:rsidR="00F923CF" w:rsidRPr="004A6A5B" w:rsidRDefault="00D45CFB" w:rsidP="00F923CF">
      <w:pPr>
        <w:spacing w:after="0"/>
        <w:rPr>
          <w:rFonts w:cstheme="minorHAnsi"/>
          <w:kern w:val="24"/>
          <w:sz w:val="24"/>
          <w:szCs w:val="24"/>
        </w:rPr>
      </w:pPr>
      <w:r w:rsidRPr="004A6A5B">
        <w:rPr>
          <w:rFonts w:cstheme="minorHAnsi"/>
          <w:kern w:val="24"/>
          <w:sz w:val="24"/>
          <w:szCs w:val="24"/>
        </w:rPr>
        <w:t>What has changed, however, is the number of available free swimming sessions, which has reduced markedly whilst the number of participants per session has held up much better.  We assess that the</w:t>
      </w:r>
      <w:r w:rsidR="00F923CF" w:rsidRPr="004A6A5B">
        <w:rPr>
          <w:rFonts w:cstheme="minorHAnsi"/>
          <w:kern w:val="24"/>
          <w:sz w:val="24"/>
          <w:szCs w:val="24"/>
        </w:rPr>
        <w:t xml:space="preserve"> steep decline in the number of free swims by young people is largely the result of local authorities reducing the number of hours of free swimming that they offer in response to a combination of increased pressure on mainstream leisure budgets, changes in </w:t>
      </w:r>
      <w:r w:rsidR="00F923CF" w:rsidRPr="004A6A5B">
        <w:rPr>
          <w:rFonts w:cstheme="minorHAnsi"/>
          <w:kern w:val="24"/>
          <w:sz w:val="24"/>
          <w:szCs w:val="24"/>
        </w:rPr>
        <w:lastRenderedPageBreak/>
        <w:t xml:space="preserve">the free swimming minimum criteria, </w:t>
      </w:r>
      <w:r w:rsidR="006C6EC9" w:rsidRPr="004A6A5B">
        <w:rPr>
          <w:rFonts w:cstheme="minorHAnsi"/>
          <w:kern w:val="24"/>
          <w:sz w:val="24"/>
          <w:szCs w:val="24"/>
        </w:rPr>
        <w:t>a shift in emphasis towards free swimming</w:t>
      </w:r>
      <w:r w:rsidR="00F923CF" w:rsidRPr="004A6A5B">
        <w:rPr>
          <w:rFonts w:cstheme="minorHAnsi"/>
          <w:kern w:val="24"/>
          <w:sz w:val="24"/>
          <w:szCs w:val="24"/>
        </w:rPr>
        <w:t xml:space="preserve"> for older people, and reductions in the </w:t>
      </w:r>
      <w:r w:rsidR="0050250F" w:rsidRPr="004A6A5B">
        <w:rPr>
          <w:rFonts w:cstheme="minorHAnsi"/>
          <w:kern w:val="24"/>
          <w:sz w:val="24"/>
          <w:szCs w:val="24"/>
        </w:rPr>
        <w:t xml:space="preserve">overall </w:t>
      </w:r>
      <w:r w:rsidR="00F923CF" w:rsidRPr="004A6A5B">
        <w:rPr>
          <w:rFonts w:cstheme="minorHAnsi"/>
          <w:kern w:val="24"/>
          <w:sz w:val="24"/>
          <w:szCs w:val="24"/>
        </w:rPr>
        <w:t>funding and changes to the funding formula.</w:t>
      </w:r>
    </w:p>
    <w:p w14:paraId="206D1683" w14:textId="1405529E" w:rsidR="000F4F1E" w:rsidRPr="004A6A5B" w:rsidRDefault="000F4F1E" w:rsidP="00EB6D7D">
      <w:pPr>
        <w:spacing w:after="0"/>
        <w:contextualSpacing/>
        <w:rPr>
          <w:rFonts w:cstheme="minorHAnsi"/>
          <w:kern w:val="24"/>
          <w:sz w:val="24"/>
          <w:szCs w:val="24"/>
        </w:rPr>
      </w:pPr>
    </w:p>
    <w:p w14:paraId="7FDF2BDA" w14:textId="25243782" w:rsidR="006C6EC9" w:rsidRPr="004A6A5B" w:rsidRDefault="00474F11" w:rsidP="00C22A7B">
      <w:pPr>
        <w:spacing w:after="0"/>
        <w:rPr>
          <w:rFonts w:cstheme="minorHAnsi"/>
          <w:sz w:val="24"/>
          <w:szCs w:val="24"/>
        </w:rPr>
      </w:pPr>
      <w:r w:rsidRPr="004A6A5B">
        <w:rPr>
          <w:b/>
          <w:kern w:val="24"/>
          <w:sz w:val="24"/>
          <w:szCs w:val="24"/>
        </w:rPr>
        <w:t>The cost of free swimming</w:t>
      </w:r>
      <w:r w:rsidR="00B83844" w:rsidRPr="004A6A5B">
        <w:rPr>
          <w:b/>
          <w:kern w:val="24"/>
          <w:sz w:val="24"/>
          <w:szCs w:val="24"/>
        </w:rPr>
        <w:t xml:space="preserve">: </w:t>
      </w:r>
      <w:r w:rsidR="003146C1" w:rsidRPr="004A6A5B">
        <w:rPr>
          <w:kern w:val="24"/>
          <w:sz w:val="24"/>
          <w:szCs w:val="24"/>
        </w:rPr>
        <w:t xml:space="preserve">The two programmes </w:t>
      </w:r>
      <w:r w:rsidR="00C8504A" w:rsidRPr="004A6A5B">
        <w:rPr>
          <w:kern w:val="24"/>
          <w:sz w:val="24"/>
          <w:szCs w:val="24"/>
        </w:rPr>
        <w:t xml:space="preserve">collectively </w:t>
      </w:r>
      <w:r w:rsidR="003146C1" w:rsidRPr="004A6A5B">
        <w:rPr>
          <w:kern w:val="24"/>
          <w:sz w:val="24"/>
          <w:szCs w:val="24"/>
        </w:rPr>
        <w:t>currently cost</w:t>
      </w:r>
      <w:r w:rsidR="000F4F1E" w:rsidRPr="004A6A5B">
        <w:rPr>
          <w:kern w:val="24"/>
          <w:sz w:val="24"/>
          <w:szCs w:val="24"/>
        </w:rPr>
        <w:t xml:space="preserve"> £3m </w:t>
      </w:r>
      <w:r w:rsidR="00B37B99" w:rsidRPr="004A6A5B">
        <w:rPr>
          <w:kern w:val="24"/>
          <w:sz w:val="24"/>
          <w:szCs w:val="24"/>
        </w:rPr>
        <w:t>p</w:t>
      </w:r>
      <w:r w:rsidR="00467909" w:rsidRPr="004A6A5B">
        <w:rPr>
          <w:kern w:val="24"/>
          <w:sz w:val="24"/>
          <w:szCs w:val="24"/>
        </w:rPr>
        <w:t>.</w:t>
      </w:r>
      <w:r w:rsidR="00B37B99" w:rsidRPr="004A6A5B">
        <w:rPr>
          <w:kern w:val="24"/>
          <w:sz w:val="24"/>
          <w:szCs w:val="24"/>
        </w:rPr>
        <w:t>a</w:t>
      </w:r>
      <w:r w:rsidR="00467909" w:rsidRPr="004A6A5B">
        <w:rPr>
          <w:kern w:val="24"/>
          <w:sz w:val="24"/>
          <w:szCs w:val="24"/>
        </w:rPr>
        <w:t>.</w:t>
      </w:r>
      <w:r w:rsidR="00B37B99" w:rsidRPr="004A6A5B">
        <w:rPr>
          <w:kern w:val="24"/>
          <w:sz w:val="24"/>
          <w:szCs w:val="24"/>
        </w:rPr>
        <w:t xml:space="preserve"> in grant distributed</w:t>
      </w:r>
      <w:r w:rsidR="000F4F1E" w:rsidRPr="004A6A5B">
        <w:rPr>
          <w:kern w:val="24"/>
          <w:sz w:val="24"/>
          <w:szCs w:val="24"/>
        </w:rPr>
        <w:t xml:space="preserve">. </w:t>
      </w:r>
      <w:r w:rsidR="003146C1" w:rsidRPr="004A6A5B">
        <w:rPr>
          <w:kern w:val="24"/>
          <w:sz w:val="24"/>
          <w:szCs w:val="24"/>
        </w:rPr>
        <w:t xml:space="preserve"> Funding is a </w:t>
      </w:r>
      <w:r w:rsidR="000F4F1E" w:rsidRPr="004A6A5B">
        <w:rPr>
          <w:kern w:val="24"/>
          <w:sz w:val="24"/>
          <w:szCs w:val="24"/>
        </w:rPr>
        <w:t xml:space="preserve">ring-fenced element of Sport Wales’ grant in aid from the Welsh Government </w:t>
      </w:r>
      <w:r w:rsidR="003146C1" w:rsidRPr="004A6A5B">
        <w:rPr>
          <w:kern w:val="24"/>
          <w:sz w:val="24"/>
          <w:szCs w:val="24"/>
        </w:rPr>
        <w:t>and</w:t>
      </w:r>
      <w:r w:rsidR="00C0128B" w:rsidRPr="004A6A5B">
        <w:rPr>
          <w:kern w:val="24"/>
          <w:sz w:val="24"/>
          <w:szCs w:val="24"/>
        </w:rPr>
        <w:t xml:space="preserve"> </w:t>
      </w:r>
      <w:r w:rsidR="002C1EEB" w:rsidRPr="004A6A5B">
        <w:rPr>
          <w:kern w:val="24"/>
          <w:sz w:val="24"/>
          <w:szCs w:val="24"/>
        </w:rPr>
        <w:t xml:space="preserve">is </w:t>
      </w:r>
      <w:r w:rsidR="00C0128B" w:rsidRPr="004A6A5B">
        <w:rPr>
          <w:kern w:val="24"/>
          <w:sz w:val="24"/>
          <w:szCs w:val="24"/>
        </w:rPr>
        <w:t>distributed according to a Welsh Government funding formula.  It</w:t>
      </w:r>
      <w:r w:rsidR="003146C1" w:rsidRPr="004A6A5B">
        <w:rPr>
          <w:kern w:val="24"/>
          <w:sz w:val="24"/>
          <w:szCs w:val="24"/>
        </w:rPr>
        <w:t xml:space="preserve"> </w:t>
      </w:r>
      <w:r w:rsidR="000F4F1E" w:rsidRPr="004A6A5B">
        <w:rPr>
          <w:kern w:val="24"/>
          <w:sz w:val="24"/>
          <w:szCs w:val="24"/>
        </w:rPr>
        <w:t xml:space="preserve">is </w:t>
      </w:r>
      <w:r w:rsidR="00555B0C" w:rsidRPr="004A6A5B">
        <w:rPr>
          <w:rFonts w:cstheme="minorHAnsi"/>
          <w:sz w:val="24"/>
          <w:szCs w:val="24"/>
        </w:rPr>
        <w:t>intended to</w:t>
      </w:r>
      <w:r w:rsidR="00832DD0" w:rsidRPr="004A6A5B">
        <w:rPr>
          <w:rFonts w:cstheme="minorHAnsi"/>
          <w:sz w:val="24"/>
          <w:szCs w:val="24"/>
        </w:rPr>
        <w:t xml:space="preserve"> reimburse </w:t>
      </w:r>
      <w:r w:rsidR="00555B0C" w:rsidRPr="004A6A5B">
        <w:rPr>
          <w:rFonts w:cstheme="minorHAnsi"/>
          <w:sz w:val="24"/>
          <w:szCs w:val="24"/>
        </w:rPr>
        <w:t xml:space="preserve">local authorities </w:t>
      </w:r>
      <w:r w:rsidR="00832DD0" w:rsidRPr="004A6A5B">
        <w:rPr>
          <w:rFonts w:cstheme="minorHAnsi"/>
          <w:sz w:val="24"/>
          <w:szCs w:val="24"/>
        </w:rPr>
        <w:t xml:space="preserve">for income </w:t>
      </w:r>
      <w:r w:rsidR="000F4F1E" w:rsidRPr="004A6A5B">
        <w:rPr>
          <w:rFonts w:cstheme="minorHAnsi"/>
          <w:sz w:val="24"/>
          <w:szCs w:val="24"/>
        </w:rPr>
        <w:t xml:space="preserve">they </w:t>
      </w:r>
      <w:r w:rsidR="00832DD0" w:rsidRPr="004A6A5B">
        <w:rPr>
          <w:rFonts w:cstheme="minorHAnsi"/>
          <w:sz w:val="24"/>
          <w:szCs w:val="24"/>
        </w:rPr>
        <w:t xml:space="preserve">forego as a result of </w:t>
      </w:r>
      <w:r w:rsidR="00555B0C" w:rsidRPr="004A6A5B">
        <w:rPr>
          <w:rFonts w:cstheme="minorHAnsi"/>
          <w:sz w:val="24"/>
          <w:szCs w:val="24"/>
        </w:rPr>
        <w:t xml:space="preserve">the requirement to offer free </w:t>
      </w:r>
      <w:r w:rsidR="00832DD0" w:rsidRPr="004A6A5B">
        <w:rPr>
          <w:rFonts w:cstheme="minorHAnsi"/>
          <w:sz w:val="24"/>
          <w:szCs w:val="24"/>
        </w:rPr>
        <w:t xml:space="preserve">swimming </w:t>
      </w:r>
      <w:r w:rsidR="00555B0C" w:rsidRPr="004A6A5B">
        <w:rPr>
          <w:rFonts w:cstheme="minorHAnsi"/>
          <w:sz w:val="24"/>
          <w:szCs w:val="24"/>
        </w:rPr>
        <w:t>sessions</w:t>
      </w:r>
      <w:r w:rsidR="00C0128B" w:rsidRPr="004A6A5B">
        <w:rPr>
          <w:rFonts w:cstheme="minorHAnsi"/>
          <w:sz w:val="24"/>
          <w:szCs w:val="24"/>
        </w:rPr>
        <w:t>, but this is a notional calculation only</w:t>
      </w:r>
      <w:r w:rsidR="00832DD0" w:rsidRPr="004A6A5B">
        <w:rPr>
          <w:rFonts w:cstheme="minorHAnsi"/>
          <w:sz w:val="24"/>
          <w:szCs w:val="24"/>
        </w:rPr>
        <w:t xml:space="preserve">. </w:t>
      </w:r>
      <w:r w:rsidR="00555B0C" w:rsidRPr="004A6A5B">
        <w:rPr>
          <w:rFonts w:cstheme="minorHAnsi"/>
          <w:sz w:val="24"/>
          <w:szCs w:val="24"/>
        </w:rPr>
        <w:t xml:space="preserve"> </w:t>
      </w:r>
      <w:r w:rsidR="006C6EC9" w:rsidRPr="004A6A5B">
        <w:rPr>
          <w:rFonts w:cstheme="minorHAnsi"/>
          <w:sz w:val="24"/>
          <w:szCs w:val="24"/>
        </w:rPr>
        <w:t>O</w:t>
      </w:r>
      <w:r w:rsidR="00011AE5" w:rsidRPr="004A6A5B">
        <w:rPr>
          <w:rFonts w:cstheme="minorHAnsi"/>
          <w:sz w:val="24"/>
          <w:szCs w:val="24"/>
        </w:rPr>
        <w:t xml:space="preserve">ur analysis </w:t>
      </w:r>
      <w:r w:rsidR="00C0128B" w:rsidRPr="004A6A5B">
        <w:rPr>
          <w:rFonts w:cstheme="minorHAnsi"/>
          <w:sz w:val="24"/>
          <w:szCs w:val="24"/>
        </w:rPr>
        <w:t>i</w:t>
      </w:r>
      <w:r w:rsidR="00011AE5" w:rsidRPr="004A6A5B">
        <w:rPr>
          <w:rFonts w:cstheme="minorHAnsi"/>
          <w:sz w:val="24"/>
          <w:szCs w:val="24"/>
        </w:rPr>
        <w:t>s that</w:t>
      </w:r>
      <w:r w:rsidR="006C6EC9" w:rsidRPr="004A6A5B">
        <w:rPr>
          <w:rFonts w:cstheme="minorHAnsi"/>
          <w:sz w:val="24"/>
          <w:szCs w:val="24"/>
        </w:rPr>
        <w:t>,</w:t>
      </w:r>
      <w:r w:rsidR="00011AE5" w:rsidRPr="004A6A5B">
        <w:rPr>
          <w:rFonts w:cstheme="minorHAnsi"/>
          <w:sz w:val="24"/>
          <w:szCs w:val="24"/>
        </w:rPr>
        <w:t xml:space="preserve"> </w:t>
      </w:r>
      <w:r w:rsidR="006C6EC9" w:rsidRPr="004A6A5B">
        <w:rPr>
          <w:rFonts w:cstheme="minorHAnsi"/>
          <w:sz w:val="24"/>
          <w:szCs w:val="24"/>
        </w:rPr>
        <w:t xml:space="preserve">in practice, </w:t>
      </w:r>
      <w:r w:rsidR="00011AE5" w:rsidRPr="004A6A5B">
        <w:rPr>
          <w:rFonts w:cstheme="minorHAnsi"/>
          <w:sz w:val="24"/>
          <w:szCs w:val="24"/>
        </w:rPr>
        <w:t>b</w:t>
      </w:r>
      <w:r w:rsidR="001B4808" w:rsidRPr="004A6A5B">
        <w:rPr>
          <w:rFonts w:cstheme="minorHAnsi"/>
          <w:sz w:val="24"/>
          <w:szCs w:val="24"/>
        </w:rPr>
        <w:t>etween 2008/2009 and 2016/2017 local authorities received a total of £28.7m</w:t>
      </w:r>
      <w:r w:rsidR="001C3025" w:rsidRPr="004A6A5B">
        <w:rPr>
          <w:rFonts w:cstheme="minorHAnsi"/>
          <w:sz w:val="24"/>
          <w:szCs w:val="24"/>
        </w:rPr>
        <w:t xml:space="preserve"> </w:t>
      </w:r>
      <w:r w:rsidR="002C1EEB" w:rsidRPr="004A6A5B">
        <w:rPr>
          <w:rFonts w:cstheme="minorHAnsi"/>
          <w:sz w:val="24"/>
          <w:szCs w:val="24"/>
        </w:rPr>
        <w:t xml:space="preserve">in grant aid </w:t>
      </w:r>
      <w:r w:rsidR="001C3025" w:rsidRPr="004A6A5B">
        <w:rPr>
          <w:rFonts w:cstheme="minorHAnsi"/>
          <w:sz w:val="24"/>
          <w:szCs w:val="24"/>
        </w:rPr>
        <w:t xml:space="preserve">as against </w:t>
      </w:r>
      <w:r w:rsidR="006C6EC9" w:rsidRPr="004A6A5B">
        <w:rPr>
          <w:rFonts w:cstheme="minorHAnsi"/>
          <w:sz w:val="24"/>
          <w:szCs w:val="24"/>
        </w:rPr>
        <w:t>a best</w:t>
      </w:r>
      <w:r w:rsidR="001B4808" w:rsidRPr="004A6A5B">
        <w:rPr>
          <w:rFonts w:cstheme="minorHAnsi"/>
          <w:sz w:val="24"/>
          <w:szCs w:val="24"/>
        </w:rPr>
        <w:t xml:space="preserve"> estimate that the </w:t>
      </w:r>
      <w:r w:rsidR="001C3025" w:rsidRPr="004A6A5B">
        <w:rPr>
          <w:rFonts w:cstheme="minorHAnsi"/>
          <w:sz w:val="24"/>
          <w:szCs w:val="24"/>
        </w:rPr>
        <w:t xml:space="preserve">total </w:t>
      </w:r>
      <w:r w:rsidR="00011AE5" w:rsidRPr="004A6A5B">
        <w:rPr>
          <w:rFonts w:cstheme="minorHAnsi"/>
          <w:sz w:val="24"/>
          <w:szCs w:val="24"/>
        </w:rPr>
        <w:t xml:space="preserve">notional </w:t>
      </w:r>
      <w:r w:rsidR="001B4808" w:rsidRPr="004A6A5B">
        <w:rPr>
          <w:rFonts w:cstheme="minorHAnsi"/>
          <w:sz w:val="24"/>
          <w:szCs w:val="24"/>
        </w:rPr>
        <w:t xml:space="preserve">income foregone </w:t>
      </w:r>
      <w:r w:rsidR="00011AE5" w:rsidRPr="004A6A5B">
        <w:rPr>
          <w:rFonts w:cstheme="minorHAnsi"/>
          <w:sz w:val="24"/>
          <w:szCs w:val="24"/>
        </w:rPr>
        <w:t xml:space="preserve">during the same period was </w:t>
      </w:r>
      <w:r w:rsidR="001B4808" w:rsidRPr="004A6A5B">
        <w:rPr>
          <w:rFonts w:cstheme="minorHAnsi"/>
          <w:sz w:val="24"/>
          <w:szCs w:val="24"/>
        </w:rPr>
        <w:t xml:space="preserve">around £29.2m </w:t>
      </w:r>
      <w:r w:rsidR="001C3025" w:rsidRPr="004A6A5B">
        <w:rPr>
          <w:rFonts w:cstheme="minorHAnsi"/>
          <w:sz w:val="24"/>
          <w:szCs w:val="24"/>
        </w:rPr>
        <w:t xml:space="preserve">on an </w:t>
      </w:r>
      <w:r w:rsidR="001B4808" w:rsidRPr="004A6A5B">
        <w:rPr>
          <w:rFonts w:cstheme="minorHAnsi"/>
          <w:sz w:val="24"/>
          <w:szCs w:val="24"/>
        </w:rPr>
        <w:t>inflation</w:t>
      </w:r>
      <w:r w:rsidR="001C3025" w:rsidRPr="004A6A5B">
        <w:rPr>
          <w:rFonts w:cstheme="minorHAnsi"/>
          <w:sz w:val="24"/>
          <w:szCs w:val="24"/>
        </w:rPr>
        <w:t xml:space="preserve"> adjusted basis</w:t>
      </w:r>
      <w:r w:rsidR="00011AE5" w:rsidRPr="004A6A5B">
        <w:rPr>
          <w:rFonts w:cstheme="minorHAnsi"/>
          <w:sz w:val="24"/>
          <w:szCs w:val="24"/>
        </w:rPr>
        <w:t xml:space="preserve">. </w:t>
      </w:r>
      <w:r w:rsidR="002C1EEB" w:rsidRPr="004A6A5B">
        <w:rPr>
          <w:rFonts w:cstheme="minorHAnsi"/>
          <w:sz w:val="24"/>
          <w:szCs w:val="24"/>
        </w:rPr>
        <w:t xml:space="preserve"> </w:t>
      </w:r>
      <w:r w:rsidR="006C6EC9" w:rsidRPr="004A6A5B">
        <w:rPr>
          <w:rFonts w:cstheme="minorHAnsi"/>
          <w:sz w:val="24"/>
          <w:szCs w:val="24"/>
        </w:rPr>
        <w:t xml:space="preserve">So there is broad equivalence </w:t>
      </w:r>
      <w:r w:rsidR="0050250F" w:rsidRPr="004A6A5B">
        <w:rPr>
          <w:rFonts w:cstheme="minorHAnsi"/>
          <w:sz w:val="24"/>
          <w:szCs w:val="24"/>
        </w:rPr>
        <w:t xml:space="preserve">between grant distributed and the maximum possible income foregone, </w:t>
      </w:r>
      <w:r w:rsidR="006C6EC9" w:rsidRPr="004A6A5B">
        <w:rPr>
          <w:rFonts w:cstheme="minorHAnsi"/>
          <w:sz w:val="24"/>
          <w:szCs w:val="24"/>
        </w:rPr>
        <w:t>even assuming</w:t>
      </w:r>
      <w:r w:rsidR="002C1EEB" w:rsidRPr="004A6A5B">
        <w:rPr>
          <w:rFonts w:cstheme="minorHAnsi"/>
          <w:sz w:val="24"/>
          <w:szCs w:val="24"/>
        </w:rPr>
        <w:t xml:space="preserve"> that every </w:t>
      </w:r>
      <w:r w:rsidR="006C6EC9" w:rsidRPr="004A6A5B">
        <w:rPr>
          <w:rFonts w:cstheme="minorHAnsi"/>
          <w:sz w:val="24"/>
          <w:szCs w:val="24"/>
        </w:rPr>
        <w:t xml:space="preserve">free </w:t>
      </w:r>
      <w:r w:rsidR="002C1EEB" w:rsidRPr="004A6A5B">
        <w:rPr>
          <w:rFonts w:cstheme="minorHAnsi"/>
          <w:sz w:val="24"/>
          <w:szCs w:val="24"/>
        </w:rPr>
        <w:t xml:space="preserve">swim would have been paid for at a full rate.  </w:t>
      </w:r>
    </w:p>
    <w:p w14:paraId="7CFF1FFA" w14:textId="77777777" w:rsidR="006C6EC9" w:rsidRPr="004A6A5B" w:rsidRDefault="006C6EC9" w:rsidP="00C22A7B">
      <w:pPr>
        <w:spacing w:after="0"/>
        <w:rPr>
          <w:rFonts w:cstheme="minorHAnsi"/>
          <w:sz w:val="24"/>
          <w:szCs w:val="24"/>
        </w:rPr>
      </w:pPr>
    </w:p>
    <w:p w14:paraId="06895CFA" w14:textId="37C5397C" w:rsidR="00C22A7B" w:rsidRPr="004A6A5B" w:rsidRDefault="00011AE5" w:rsidP="00C22A7B">
      <w:pPr>
        <w:spacing w:after="0"/>
        <w:rPr>
          <w:rFonts w:cstheme="minorHAnsi"/>
          <w:sz w:val="24"/>
          <w:szCs w:val="24"/>
        </w:rPr>
      </w:pPr>
      <w:r w:rsidRPr="004A6A5B">
        <w:rPr>
          <w:rFonts w:cstheme="minorHAnsi"/>
          <w:sz w:val="24"/>
          <w:szCs w:val="24"/>
        </w:rPr>
        <w:t xml:space="preserve">However, </w:t>
      </w:r>
      <w:r w:rsidR="00C0128B" w:rsidRPr="004A6A5B">
        <w:rPr>
          <w:rFonts w:cstheme="minorHAnsi"/>
          <w:sz w:val="24"/>
          <w:szCs w:val="24"/>
        </w:rPr>
        <w:t xml:space="preserve">our estimate of </w:t>
      </w:r>
      <w:r w:rsidR="00010CC1" w:rsidRPr="004A6A5B">
        <w:rPr>
          <w:rFonts w:cstheme="minorHAnsi"/>
          <w:sz w:val="24"/>
          <w:szCs w:val="24"/>
        </w:rPr>
        <w:t xml:space="preserve">the </w:t>
      </w:r>
      <w:r w:rsidR="00010CC1" w:rsidRPr="004A6A5B">
        <w:rPr>
          <w:rFonts w:cstheme="minorHAnsi"/>
          <w:sz w:val="24"/>
          <w:szCs w:val="24"/>
          <w:u w:val="single"/>
        </w:rPr>
        <w:t>actual</w:t>
      </w:r>
      <w:r w:rsidR="00010CC1" w:rsidRPr="004A6A5B">
        <w:rPr>
          <w:rFonts w:cstheme="minorHAnsi"/>
          <w:sz w:val="24"/>
          <w:szCs w:val="24"/>
        </w:rPr>
        <w:t xml:space="preserve"> current costs of providing free swimming</w:t>
      </w:r>
      <w:r w:rsidR="00C0128B" w:rsidRPr="004A6A5B">
        <w:rPr>
          <w:rFonts w:cstheme="minorHAnsi"/>
          <w:sz w:val="24"/>
          <w:szCs w:val="24"/>
        </w:rPr>
        <w:t xml:space="preserve"> by local authorities</w:t>
      </w:r>
      <w:r w:rsidR="00010CC1" w:rsidRPr="004A6A5B">
        <w:rPr>
          <w:rFonts w:cstheme="minorHAnsi"/>
          <w:sz w:val="24"/>
          <w:szCs w:val="24"/>
        </w:rPr>
        <w:t xml:space="preserve"> </w:t>
      </w:r>
      <w:r w:rsidRPr="004A6A5B">
        <w:rPr>
          <w:rFonts w:cstheme="minorHAnsi"/>
          <w:sz w:val="24"/>
          <w:szCs w:val="24"/>
        </w:rPr>
        <w:t xml:space="preserve">is </w:t>
      </w:r>
      <w:r w:rsidR="00010CC1" w:rsidRPr="004A6A5B">
        <w:rPr>
          <w:rFonts w:cstheme="minorHAnsi"/>
          <w:sz w:val="24"/>
          <w:szCs w:val="24"/>
        </w:rPr>
        <w:t>a maximum of £1.5m</w:t>
      </w:r>
      <w:r w:rsidR="007A62B4">
        <w:rPr>
          <w:rFonts w:cstheme="minorHAnsi"/>
          <w:sz w:val="24"/>
          <w:szCs w:val="24"/>
        </w:rPr>
        <w:t>.</w:t>
      </w:r>
      <w:r w:rsidR="00C0128B" w:rsidRPr="004A6A5B">
        <w:rPr>
          <w:rFonts w:cstheme="minorHAnsi"/>
          <w:sz w:val="24"/>
          <w:szCs w:val="24"/>
        </w:rPr>
        <w:t xml:space="preserve"> p</w:t>
      </w:r>
      <w:r w:rsidR="007A62B4">
        <w:rPr>
          <w:rFonts w:cstheme="minorHAnsi"/>
          <w:sz w:val="24"/>
          <w:szCs w:val="24"/>
        </w:rPr>
        <w:t>.</w:t>
      </w:r>
      <w:r w:rsidR="00C0128B" w:rsidRPr="004A6A5B">
        <w:rPr>
          <w:rFonts w:cstheme="minorHAnsi"/>
          <w:sz w:val="24"/>
          <w:szCs w:val="24"/>
        </w:rPr>
        <w:t>a</w:t>
      </w:r>
      <w:r w:rsidR="007A62B4">
        <w:rPr>
          <w:rFonts w:cstheme="minorHAnsi"/>
          <w:sz w:val="24"/>
          <w:szCs w:val="24"/>
        </w:rPr>
        <w:t>.</w:t>
      </w:r>
      <w:r w:rsidRPr="004A6A5B">
        <w:rPr>
          <w:rFonts w:cstheme="minorHAnsi"/>
          <w:sz w:val="24"/>
          <w:szCs w:val="24"/>
        </w:rPr>
        <w:t>, which is h</w:t>
      </w:r>
      <w:r w:rsidR="00010CC1" w:rsidRPr="004A6A5B">
        <w:rPr>
          <w:rFonts w:cstheme="minorHAnsi"/>
          <w:sz w:val="24"/>
          <w:szCs w:val="24"/>
        </w:rPr>
        <w:t xml:space="preserve">alf of the actual grant in aid </w:t>
      </w:r>
      <w:r w:rsidRPr="004A6A5B">
        <w:rPr>
          <w:rFonts w:cstheme="minorHAnsi"/>
          <w:sz w:val="24"/>
          <w:szCs w:val="24"/>
        </w:rPr>
        <w:t>that</w:t>
      </w:r>
      <w:r w:rsidR="00010CC1" w:rsidRPr="004A6A5B">
        <w:rPr>
          <w:rFonts w:cstheme="minorHAnsi"/>
          <w:sz w:val="24"/>
          <w:szCs w:val="24"/>
        </w:rPr>
        <w:t xml:space="preserve"> local authorities</w:t>
      </w:r>
      <w:r w:rsidRPr="004A6A5B">
        <w:rPr>
          <w:rFonts w:cstheme="minorHAnsi"/>
          <w:sz w:val="24"/>
          <w:szCs w:val="24"/>
        </w:rPr>
        <w:t xml:space="preserve"> </w:t>
      </w:r>
      <w:r w:rsidR="001C3025" w:rsidRPr="004A6A5B">
        <w:rPr>
          <w:rFonts w:cstheme="minorHAnsi"/>
          <w:sz w:val="24"/>
          <w:szCs w:val="24"/>
        </w:rPr>
        <w:t xml:space="preserve">currently </w:t>
      </w:r>
      <w:r w:rsidRPr="004A6A5B">
        <w:rPr>
          <w:rFonts w:cstheme="minorHAnsi"/>
          <w:sz w:val="24"/>
          <w:szCs w:val="24"/>
        </w:rPr>
        <w:t>receive</w:t>
      </w:r>
      <w:r w:rsidR="00010CC1" w:rsidRPr="004A6A5B">
        <w:rPr>
          <w:rFonts w:cstheme="minorHAnsi"/>
          <w:sz w:val="24"/>
          <w:szCs w:val="24"/>
        </w:rPr>
        <w:t>.</w:t>
      </w:r>
      <w:r w:rsidR="00C22A7B" w:rsidRPr="004A6A5B">
        <w:rPr>
          <w:rFonts w:cstheme="minorHAnsi"/>
          <w:sz w:val="24"/>
          <w:szCs w:val="24"/>
        </w:rPr>
        <w:t xml:space="preserve"> </w:t>
      </w:r>
      <w:r w:rsidR="002C1EEB" w:rsidRPr="004A6A5B">
        <w:rPr>
          <w:rFonts w:cstheme="minorHAnsi"/>
          <w:sz w:val="24"/>
          <w:szCs w:val="24"/>
        </w:rPr>
        <w:t>In practice m</w:t>
      </w:r>
      <w:r w:rsidR="00C22A7B" w:rsidRPr="004A6A5B">
        <w:rPr>
          <w:rFonts w:cstheme="minorHAnsi"/>
          <w:sz w:val="24"/>
          <w:szCs w:val="24"/>
        </w:rPr>
        <w:t xml:space="preserve">any local authorities have come to rely on the grants as an income line and it is </w:t>
      </w:r>
      <w:r w:rsidR="00E50CFB" w:rsidRPr="004A6A5B">
        <w:rPr>
          <w:rFonts w:cstheme="minorHAnsi"/>
          <w:sz w:val="24"/>
          <w:szCs w:val="24"/>
        </w:rPr>
        <w:t xml:space="preserve">very </w:t>
      </w:r>
      <w:r w:rsidR="00C22A7B" w:rsidRPr="004A6A5B">
        <w:rPr>
          <w:rFonts w:cstheme="minorHAnsi"/>
          <w:sz w:val="24"/>
          <w:szCs w:val="24"/>
        </w:rPr>
        <w:t xml:space="preserve">difficult to link actual expenditure to specific results and performance.  </w:t>
      </w:r>
    </w:p>
    <w:p w14:paraId="1F1AA581" w14:textId="77777777" w:rsidR="00474F11" w:rsidRPr="004A6A5B" w:rsidRDefault="00474F11" w:rsidP="00EB6D7D">
      <w:pPr>
        <w:spacing w:after="0"/>
        <w:contextualSpacing/>
        <w:rPr>
          <w:rFonts w:cstheme="minorHAnsi"/>
          <w:b/>
          <w:sz w:val="24"/>
          <w:szCs w:val="24"/>
        </w:rPr>
      </w:pPr>
    </w:p>
    <w:p w14:paraId="3555A92C" w14:textId="1B56B9E0" w:rsidR="00011AE5" w:rsidRPr="004A6A5B" w:rsidRDefault="00474F11" w:rsidP="00EB6D7D">
      <w:pPr>
        <w:spacing w:after="0"/>
        <w:rPr>
          <w:rFonts w:cstheme="minorHAnsi"/>
          <w:kern w:val="24"/>
          <w:sz w:val="24"/>
          <w:szCs w:val="24"/>
        </w:rPr>
      </w:pPr>
      <w:r w:rsidRPr="004A6A5B">
        <w:rPr>
          <w:rFonts w:cstheme="minorHAnsi"/>
          <w:b/>
          <w:sz w:val="24"/>
          <w:szCs w:val="24"/>
        </w:rPr>
        <w:t>Stakeholder views</w:t>
      </w:r>
      <w:r w:rsidR="00B83844" w:rsidRPr="004A6A5B">
        <w:rPr>
          <w:rFonts w:cstheme="minorHAnsi"/>
          <w:b/>
          <w:sz w:val="24"/>
          <w:szCs w:val="24"/>
        </w:rPr>
        <w:t xml:space="preserve">:  </w:t>
      </w:r>
      <w:r w:rsidR="000D3F6C" w:rsidRPr="004A6A5B">
        <w:rPr>
          <w:rFonts w:cstheme="minorHAnsi"/>
          <w:kern w:val="24"/>
          <w:sz w:val="24"/>
          <w:szCs w:val="24"/>
        </w:rPr>
        <w:t xml:space="preserve">Users value the </w:t>
      </w:r>
      <w:r w:rsidR="00394863" w:rsidRPr="004A6A5B">
        <w:rPr>
          <w:rFonts w:cstheme="minorHAnsi"/>
          <w:kern w:val="24"/>
          <w:sz w:val="24"/>
          <w:szCs w:val="24"/>
        </w:rPr>
        <w:t xml:space="preserve">free swimming </w:t>
      </w:r>
      <w:r w:rsidR="000D3F6C" w:rsidRPr="004A6A5B">
        <w:rPr>
          <w:rFonts w:cstheme="minorHAnsi"/>
          <w:kern w:val="24"/>
          <w:sz w:val="24"/>
          <w:szCs w:val="24"/>
        </w:rPr>
        <w:t>programmes</w:t>
      </w:r>
      <w:r w:rsidR="00394863" w:rsidRPr="004A6A5B">
        <w:rPr>
          <w:rFonts w:cstheme="minorHAnsi"/>
          <w:kern w:val="24"/>
          <w:sz w:val="24"/>
          <w:szCs w:val="24"/>
        </w:rPr>
        <w:t xml:space="preserve"> and are clear that they</w:t>
      </w:r>
      <w:r w:rsidR="000D3F6C" w:rsidRPr="004A6A5B">
        <w:rPr>
          <w:rFonts w:cstheme="minorHAnsi"/>
          <w:kern w:val="24"/>
          <w:sz w:val="24"/>
          <w:szCs w:val="24"/>
        </w:rPr>
        <w:t xml:space="preserve"> </w:t>
      </w:r>
      <w:r w:rsidR="001B4808" w:rsidRPr="004A6A5B">
        <w:rPr>
          <w:rFonts w:cstheme="minorHAnsi"/>
          <w:kern w:val="24"/>
          <w:sz w:val="24"/>
          <w:szCs w:val="24"/>
        </w:rPr>
        <w:t>wish to see</w:t>
      </w:r>
      <w:r w:rsidR="00220765" w:rsidRPr="004A6A5B">
        <w:rPr>
          <w:rFonts w:cstheme="minorHAnsi"/>
          <w:kern w:val="24"/>
          <w:sz w:val="24"/>
          <w:szCs w:val="24"/>
        </w:rPr>
        <w:t xml:space="preserve"> them continue</w:t>
      </w:r>
      <w:r w:rsidR="00394863" w:rsidRPr="004A6A5B">
        <w:rPr>
          <w:rFonts w:cstheme="minorHAnsi"/>
          <w:kern w:val="24"/>
          <w:sz w:val="24"/>
          <w:szCs w:val="24"/>
        </w:rPr>
        <w:t>,</w:t>
      </w:r>
      <w:r w:rsidR="00220765" w:rsidRPr="004A6A5B">
        <w:rPr>
          <w:rFonts w:cstheme="minorHAnsi"/>
          <w:kern w:val="24"/>
          <w:sz w:val="24"/>
          <w:szCs w:val="24"/>
        </w:rPr>
        <w:t xml:space="preserve"> although some </w:t>
      </w:r>
      <w:r w:rsidR="001B4808" w:rsidRPr="004A6A5B">
        <w:rPr>
          <w:rFonts w:cstheme="minorHAnsi"/>
          <w:kern w:val="24"/>
          <w:sz w:val="24"/>
          <w:szCs w:val="24"/>
        </w:rPr>
        <w:t>question whether focusing</w:t>
      </w:r>
      <w:r w:rsidR="00220765" w:rsidRPr="004A6A5B">
        <w:rPr>
          <w:rFonts w:cstheme="minorHAnsi"/>
          <w:kern w:val="24"/>
          <w:sz w:val="24"/>
          <w:szCs w:val="24"/>
        </w:rPr>
        <w:t xml:space="preserve"> on </w:t>
      </w:r>
      <w:r w:rsidR="001B4808" w:rsidRPr="004A6A5B">
        <w:rPr>
          <w:rFonts w:cstheme="minorHAnsi"/>
          <w:kern w:val="24"/>
          <w:sz w:val="24"/>
          <w:szCs w:val="24"/>
        </w:rPr>
        <w:t>young and older people</w:t>
      </w:r>
      <w:r w:rsidR="00220765" w:rsidRPr="004A6A5B">
        <w:rPr>
          <w:rFonts w:cstheme="minorHAnsi"/>
          <w:kern w:val="24"/>
          <w:sz w:val="24"/>
          <w:szCs w:val="24"/>
        </w:rPr>
        <w:t xml:space="preserve"> and </w:t>
      </w:r>
      <w:r w:rsidR="00DA55F9" w:rsidRPr="004A6A5B">
        <w:rPr>
          <w:rFonts w:cstheme="minorHAnsi"/>
          <w:kern w:val="24"/>
          <w:sz w:val="24"/>
          <w:szCs w:val="24"/>
        </w:rPr>
        <w:t xml:space="preserve">on </w:t>
      </w:r>
      <w:r w:rsidR="001B4808" w:rsidRPr="004A6A5B">
        <w:rPr>
          <w:rFonts w:cstheme="minorHAnsi"/>
          <w:kern w:val="24"/>
          <w:sz w:val="24"/>
          <w:szCs w:val="24"/>
        </w:rPr>
        <w:t xml:space="preserve">just </w:t>
      </w:r>
      <w:r w:rsidR="00883BDE" w:rsidRPr="004A6A5B">
        <w:rPr>
          <w:rFonts w:cstheme="minorHAnsi"/>
          <w:kern w:val="24"/>
          <w:sz w:val="24"/>
          <w:szCs w:val="24"/>
        </w:rPr>
        <w:t>swimming</w:t>
      </w:r>
      <w:r w:rsidR="00220765" w:rsidRPr="004A6A5B">
        <w:rPr>
          <w:rFonts w:cstheme="minorHAnsi"/>
          <w:kern w:val="24"/>
          <w:sz w:val="24"/>
          <w:szCs w:val="24"/>
        </w:rPr>
        <w:t xml:space="preserve"> is the most cost-effective way to increase physical activity and improve </w:t>
      </w:r>
      <w:r w:rsidR="002C1EEB" w:rsidRPr="004A6A5B">
        <w:rPr>
          <w:rFonts w:cstheme="minorHAnsi"/>
          <w:kern w:val="24"/>
          <w:sz w:val="24"/>
          <w:szCs w:val="24"/>
        </w:rPr>
        <w:t>health and wellbeing</w:t>
      </w:r>
      <w:r w:rsidR="00F6593F" w:rsidRPr="004A6A5B">
        <w:rPr>
          <w:rFonts w:cstheme="minorHAnsi"/>
          <w:kern w:val="24"/>
          <w:sz w:val="24"/>
          <w:szCs w:val="24"/>
        </w:rPr>
        <w:t xml:space="preserve">.  </w:t>
      </w:r>
      <w:r w:rsidR="002C1EEB" w:rsidRPr="004A6A5B">
        <w:rPr>
          <w:rFonts w:cstheme="minorHAnsi"/>
          <w:kern w:val="24"/>
          <w:sz w:val="24"/>
          <w:szCs w:val="24"/>
        </w:rPr>
        <w:t>L</w:t>
      </w:r>
      <w:r w:rsidR="00011AE5" w:rsidRPr="004A6A5B">
        <w:rPr>
          <w:rFonts w:cstheme="minorHAnsi"/>
          <w:kern w:val="24"/>
          <w:sz w:val="24"/>
          <w:szCs w:val="24"/>
        </w:rPr>
        <w:t xml:space="preserve">ocal authorities </w:t>
      </w:r>
      <w:r w:rsidR="00631E54" w:rsidRPr="004A6A5B">
        <w:rPr>
          <w:rFonts w:cstheme="minorHAnsi"/>
          <w:kern w:val="24"/>
          <w:sz w:val="24"/>
          <w:szCs w:val="24"/>
        </w:rPr>
        <w:t xml:space="preserve">and Swim Wales </w:t>
      </w:r>
      <w:r w:rsidR="00011AE5" w:rsidRPr="004A6A5B">
        <w:rPr>
          <w:rFonts w:cstheme="minorHAnsi"/>
          <w:kern w:val="24"/>
          <w:sz w:val="24"/>
          <w:szCs w:val="24"/>
        </w:rPr>
        <w:t>also value free swimming</w:t>
      </w:r>
      <w:r w:rsidR="002C1EEB" w:rsidRPr="004A6A5B">
        <w:rPr>
          <w:rFonts w:cstheme="minorHAnsi"/>
          <w:kern w:val="24"/>
          <w:sz w:val="24"/>
          <w:szCs w:val="24"/>
        </w:rPr>
        <w:t>,</w:t>
      </w:r>
      <w:r w:rsidR="00011AE5" w:rsidRPr="004A6A5B">
        <w:rPr>
          <w:rFonts w:cstheme="minorHAnsi"/>
          <w:kern w:val="24"/>
          <w:sz w:val="24"/>
          <w:szCs w:val="24"/>
        </w:rPr>
        <w:t xml:space="preserve"> and wish to see it continued.</w:t>
      </w:r>
    </w:p>
    <w:p w14:paraId="0ED31333" w14:textId="77777777" w:rsidR="00474F11" w:rsidRPr="004A6A5B" w:rsidRDefault="00474F11" w:rsidP="00EB6D7D">
      <w:pPr>
        <w:spacing w:after="0"/>
        <w:contextualSpacing/>
        <w:rPr>
          <w:rFonts w:cstheme="minorHAnsi"/>
          <w:kern w:val="24"/>
          <w:sz w:val="24"/>
          <w:szCs w:val="24"/>
        </w:rPr>
      </w:pPr>
    </w:p>
    <w:p w14:paraId="2F095E6E" w14:textId="48D44E7A" w:rsidR="000D3F6C" w:rsidRPr="004A6A5B" w:rsidRDefault="00CA2938" w:rsidP="00EB6D7D">
      <w:pPr>
        <w:spacing w:after="0"/>
        <w:contextualSpacing/>
        <w:rPr>
          <w:rFonts w:cstheme="minorHAnsi"/>
          <w:kern w:val="24"/>
          <w:sz w:val="24"/>
          <w:szCs w:val="24"/>
        </w:rPr>
      </w:pPr>
      <w:r w:rsidRPr="004A6A5B">
        <w:rPr>
          <w:rFonts w:cstheme="minorHAnsi"/>
          <w:kern w:val="24"/>
          <w:sz w:val="24"/>
          <w:szCs w:val="24"/>
        </w:rPr>
        <w:t xml:space="preserve">Sport Wales, Swim Wales, the WLGA and </w:t>
      </w:r>
      <w:r w:rsidR="0068109D" w:rsidRPr="004A6A5B">
        <w:rPr>
          <w:rFonts w:cstheme="minorHAnsi"/>
          <w:kern w:val="24"/>
          <w:sz w:val="24"/>
          <w:szCs w:val="24"/>
        </w:rPr>
        <w:t xml:space="preserve">some </w:t>
      </w:r>
      <w:r w:rsidRPr="004A6A5B">
        <w:rPr>
          <w:rFonts w:cstheme="minorHAnsi"/>
          <w:kern w:val="24"/>
          <w:sz w:val="24"/>
          <w:szCs w:val="24"/>
        </w:rPr>
        <w:t xml:space="preserve">other </w:t>
      </w:r>
      <w:r w:rsidR="0068109D" w:rsidRPr="004A6A5B">
        <w:rPr>
          <w:rFonts w:cstheme="minorHAnsi"/>
          <w:kern w:val="24"/>
          <w:sz w:val="24"/>
          <w:szCs w:val="24"/>
        </w:rPr>
        <w:t xml:space="preserve">local and </w:t>
      </w:r>
      <w:r w:rsidRPr="004A6A5B">
        <w:rPr>
          <w:rFonts w:cstheme="minorHAnsi"/>
          <w:kern w:val="24"/>
          <w:sz w:val="24"/>
          <w:szCs w:val="24"/>
        </w:rPr>
        <w:t>national</w:t>
      </w:r>
      <w:r w:rsidR="0068109D" w:rsidRPr="004A6A5B">
        <w:rPr>
          <w:rFonts w:cstheme="minorHAnsi"/>
          <w:kern w:val="24"/>
          <w:sz w:val="24"/>
          <w:szCs w:val="24"/>
        </w:rPr>
        <w:t xml:space="preserve"> bodie</w:t>
      </w:r>
      <w:r w:rsidRPr="004A6A5B">
        <w:rPr>
          <w:rFonts w:cstheme="minorHAnsi"/>
          <w:kern w:val="24"/>
          <w:sz w:val="24"/>
          <w:szCs w:val="24"/>
        </w:rPr>
        <w:t xml:space="preserve">s </w:t>
      </w:r>
      <w:r w:rsidR="006C6EC9" w:rsidRPr="004A6A5B">
        <w:rPr>
          <w:rFonts w:cstheme="minorHAnsi"/>
          <w:kern w:val="24"/>
          <w:sz w:val="24"/>
          <w:szCs w:val="24"/>
        </w:rPr>
        <w:t>have doubts</w:t>
      </w:r>
      <w:r w:rsidRPr="004A6A5B">
        <w:rPr>
          <w:rFonts w:cstheme="minorHAnsi"/>
          <w:kern w:val="24"/>
          <w:sz w:val="24"/>
          <w:szCs w:val="24"/>
        </w:rPr>
        <w:t xml:space="preserve"> about whether free swimming is fit for the future, and many believe that there is a need </w:t>
      </w:r>
      <w:r w:rsidR="001B4808" w:rsidRPr="004A6A5B">
        <w:rPr>
          <w:rFonts w:cstheme="minorHAnsi"/>
          <w:kern w:val="24"/>
          <w:sz w:val="24"/>
          <w:szCs w:val="24"/>
        </w:rPr>
        <w:t>for</w:t>
      </w:r>
      <w:r w:rsidR="00781446" w:rsidRPr="004A6A5B">
        <w:rPr>
          <w:rFonts w:cstheme="minorHAnsi"/>
          <w:kern w:val="24"/>
          <w:sz w:val="24"/>
          <w:szCs w:val="24"/>
        </w:rPr>
        <w:t xml:space="preserve"> </w:t>
      </w:r>
      <w:r w:rsidR="0068109D" w:rsidRPr="004A6A5B">
        <w:rPr>
          <w:rFonts w:cstheme="minorHAnsi"/>
          <w:kern w:val="24"/>
          <w:sz w:val="24"/>
          <w:szCs w:val="24"/>
        </w:rPr>
        <w:t>change</w:t>
      </w:r>
      <w:r w:rsidR="00AC7056" w:rsidRPr="004A6A5B">
        <w:rPr>
          <w:rFonts w:cstheme="minorHAnsi"/>
          <w:kern w:val="24"/>
          <w:sz w:val="24"/>
          <w:szCs w:val="24"/>
        </w:rPr>
        <w:t xml:space="preserve">. </w:t>
      </w:r>
      <w:r w:rsidR="007F5D59" w:rsidRPr="004A6A5B">
        <w:rPr>
          <w:rFonts w:cstheme="minorHAnsi"/>
          <w:kern w:val="24"/>
          <w:sz w:val="24"/>
          <w:szCs w:val="24"/>
        </w:rPr>
        <w:t xml:space="preserve"> Concerns about delivery of the programme</w:t>
      </w:r>
      <w:r w:rsidR="00011AE5" w:rsidRPr="004A6A5B">
        <w:rPr>
          <w:rFonts w:cstheme="minorHAnsi"/>
          <w:kern w:val="24"/>
          <w:sz w:val="24"/>
          <w:szCs w:val="24"/>
        </w:rPr>
        <w:t>s</w:t>
      </w:r>
      <w:r w:rsidR="007F5D59" w:rsidRPr="004A6A5B">
        <w:rPr>
          <w:rFonts w:cstheme="minorHAnsi"/>
          <w:kern w:val="24"/>
          <w:sz w:val="24"/>
          <w:szCs w:val="24"/>
        </w:rPr>
        <w:t xml:space="preserve"> focus on the lack of </w:t>
      </w:r>
      <w:r w:rsidR="007F5D59" w:rsidRPr="004A6A5B">
        <w:rPr>
          <w:rFonts w:eastAsia="Times New Roman"/>
          <w:sz w:val="24"/>
          <w:szCs w:val="24"/>
        </w:rPr>
        <w:t xml:space="preserve">incentives and sanctions available to </w:t>
      </w:r>
      <w:r w:rsidR="002C1EEB" w:rsidRPr="004A6A5B">
        <w:rPr>
          <w:rFonts w:eastAsia="Times New Roman"/>
          <w:sz w:val="24"/>
          <w:szCs w:val="24"/>
        </w:rPr>
        <w:t>encourage better performance,</w:t>
      </w:r>
      <w:r w:rsidR="007F5D59" w:rsidRPr="004A6A5B">
        <w:rPr>
          <w:rFonts w:eastAsia="Times New Roman"/>
          <w:sz w:val="24"/>
          <w:szCs w:val="24"/>
        </w:rPr>
        <w:t xml:space="preserve"> and </w:t>
      </w:r>
      <w:r w:rsidR="0081772C" w:rsidRPr="004A6A5B">
        <w:rPr>
          <w:rFonts w:eastAsia="Times New Roman"/>
          <w:sz w:val="24"/>
          <w:szCs w:val="24"/>
        </w:rPr>
        <w:t xml:space="preserve">the </w:t>
      </w:r>
      <w:r w:rsidR="007F5D59" w:rsidRPr="004A6A5B">
        <w:rPr>
          <w:rFonts w:eastAsia="Times New Roman"/>
          <w:sz w:val="24"/>
          <w:szCs w:val="24"/>
        </w:rPr>
        <w:t xml:space="preserve">absence of </w:t>
      </w:r>
      <w:r w:rsidR="002C1EEB" w:rsidRPr="004A6A5B">
        <w:rPr>
          <w:rFonts w:eastAsia="Times New Roman"/>
          <w:sz w:val="24"/>
          <w:szCs w:val="24"/>
        </w:rPr>
        <w:t xml:space="preserve">any </w:t>
      </w:r>
      <w:r w:rsidR="007F5D59" w:rsidRPr="004A6A5B">
        <w:rPr>
          <w:rFonts w:eastAsia="Times New Roman"/>
          <w:sz w:val="24"/>
          <w:szCs w:val="24"/>
        </w:rPr>
        <w:t>monitoring</w:t>
      </w:r>
      <w:r w:rsidR="002C1EEB" w:rsidRPr="004A6A5B">
        <w:rPr>
          <w:rFonts w:eastAsia="Times New Roman"/>
          <w:sz w:val="24"/>
          <w:szCs w:val="24"/>
        </w:rPr>
        <w:t xml:space="preserve"> of</w:t>
      </w:r>
      <w:r w:rsidR="007F5D59" w:rsidRPr="004A6A5B">
        <w:rPr>
          <w:rFonts w:eastAsia="Times New Roman"/>
          <w:sz w:val="24"/>
          <w:szCs w:val="24"/>
        </w:rPr>
        <w:t xml:space="preserve"> outcomes (as opposed to</w:t>
      </w:r>
      <w:r w:rsidR="0068109D" w:rsidRPr="004A6A5B">
        <w:rPr>
          <w:rFonts w:eastAsia="Times New Roman"/>
          <w:sz w:val="24"/>
          <w:szCs w:val="24"/>
        </w:rPr>
        <w:t xml:space="preserve"> monitoring </w:t>
      </w:r>
      <w:r w:rsidR="007F5D59" w:rsidRPr="004A6A5B">
        <w:rPr>
          <w:rFonts w:eastAsia="Times New Roman"/>
          <w:sz w:val="24"/>
          <w:szCs w:val="24"/>
        </w:rPr>
        <w:t xml:space="preserve">the numbers </w:t>
      </w:r>
      <w:r w:rsidR="0081772C" w:rsidRPr="004A6A5B">
        <w:rPr>
          <w:rFonts w:eastAsia="Times New Roman"/>
          <w:sz w:val="24"/>
          <w:szCs w:val="24"/>
        </w:rPr>
        <w:t>of free swims</w:t>
      </w:r>
      <w:r w:rsidR="007F5D59" w:rsidRPr="004A6A5B">
        <w:rPr>
          <w:rFonts w:eastAsia="Times New Roman"/>
          <w:sz w:val="24"/>
          <w:szCs w:val="24"/>
        </w:rPr>
        <w:t xml:space="preserve">).  Concerns about the scope of the current offer centre on whether an exclusive focus on swimming and on the two target groups is the best way to achieve physical </w:t>
      </w:r>
      <w:r w:rsidR="00631E54" w:rsidRPr="004A6A5B">
        <w:rPr>
          <w:rFonts w:eastAsia="Times New Roman"/>
          <w:sz w:val="24"/>
          <w:szCs w:val="24"/>
        </w:rPr>
        <w:t xml:space="preserve">activity </w:t>
      </w:r>
      <w:r w:rsidR="007F5D59" w:rsidRPr="004A6A5B">
        <w:rPr>
          <w:rFonts w:eastAsia="Times New Roman"/>
          <w:sz w:val="24"/>
          <w:szCs w:val="24"/>
        </w:rPr>
        <w:t>and broader health and wellbeing objectives.</w:t>
      </w:r>
      <w:r w:rsidRPr="004A6A5B">
        <w:rPr>
          <w:rFonts w:eastAsia="Times New Roman"/>
          <w:sz w:val="24"/>
          <w:szCs w:val="24"/>
        </w:rPr>
        <w:t xml:space="preserve">  However, the major national stakeholders have very different views on the best way forward.</w:t>
      </w:r>
    </w:p>
    <w:p w14:paraId="15787B21" w14:textId="4EDE3360" w:rsidR="00AC7056" w:rsidRPr="004A6A5B" w:rsidRDefault="00AC7056" w:rsidP="00EB6D7D">
      <w:pPr>
        <w:spacing w:after="0"/>
        <w:contextualSpacing/>
        <w:rPr>
          <w:rFonts w:cstheme="minorHAnsi"/>
          <w:kern w:val="24"/>
          <w:sz w:val="24"/>
          <w:szCs w:val="24"/>
        </w:rPr>
      </w:pPr>
    </w:p>
    <w:p w14:paraId="6B28874B" w14:textId="1937DDF1" w:rsidR="00347EE5" w:rsidRPr="004A6A5B" w:rsidRDefault="00474F11" w:rsidP="00347EE5">
      <w:pPr>
        <w:spacing w:after="0"/>
        <w:rPr>
          <w:sz w:val="24"/>
          <w:szCs w:val="24"/>
        </w:rPr>
      </w:pPr>
      <w:r w:rsidRPr="004A6A5B">
        <w:rPr>
          <w:rFonts w:cstheme="minorHAnsi"/>
          <w:b/>
          <w:sz w:val="24"/>
          <w:szCs w:val="24"/>
        </w:rPr>
        <w:t>Conclusions</w:t>
      </w:r>
      <w:r w:rsidR="00B83844" w:rsidRPr="004A6A5B">
        <w:rPr>
          <w:rFonts w:cstheme="minorHAnsi"/>
          <w:b/>
          <w:sz w:val="24"/>
          <w:szCs w:val="24"/>
        </w:rPr>
        <w:t xml:space="preserve">: </w:t>
      </w:r>
      <w:r w:rsidR="00627A76" w:rsidRPr="004A6A5B">
        <w:rPr>
          <w:rFonts w:cstheme="minorHAnsi"/>
          <w:sz w:val="24"/>
          <w:szCs w:val="24"/>
        </w:rPr>
        <w:t>Both programmes</w:t>
      </w:r>
      <w:r w:rsidRPr="004A6A5B">
        <w:rPr>
          <w:rFonts w:cstheme="minorHAnsi"/>
          <w:sz w:val="24"/>
          <w:szCs w:val="24"/>
        </w:rPr>
        <w:t xml:space="preserve"> </w:t>
      </w:r>
      <w:r w:rsidR="00243C4A" w:rsidRPr="004A6A5B">
        <w:rPr>
          <w:rFonts w:cstheme="minorHAnsi"/>
          <w:sz w:val="24"/>
          <w:szCs w:val="24"/>
        </w:rPr>
        <w:t>generated</w:t>
      </w:r>
      <w:r w:rsidRPr="004A6A5B">
        <w:rPr>
          <w:rFonts w:cstheme="minorHAnsi"/>
          <w:sz w:val="24"/>
          <w:szCs w:val="24"/>
        </w:rPr>
        <w:t xml:space="preserve"> significant </w:t>
      </w:r>
      <w:r w:rsidR="00243C4A" w:rsidRPr="004A6A5B">
        <w:rPr>
          <w:rFonts w:cstheme="minorHAnsi"/>
          <w:sz w:val="24"/>
          <w:szCs w:val="24"/>
        </w:rPr>
        <w:t xml:space="preserve">initial </w:t>
      </w:r>
      <w:r w:rsidR="00627A76" w:rsidRPr="004A6A5B">
        <w:rPr>
          <w:rFonts w:cstheme="minorHAnsi"/>
          <w:sz w:val="24"/>
          <w:szCs w:val="24"/>
        </w:rPr>
        <w:t>increases in</w:t>
      </w:r>
      <w:r w:rsidRPr="004A6A5B">
        <w:rPr>
          <w:rFonts w:cstheme="minorHAnsi"/>
          <w:sz w:val="24"/>
          <w:szCs w:val="24"/>
        </w:rPr>
        <w:t xml:space="preserve"> participation levels among both target groups</w:t>
      </w:r>
      <w:r w:rsidR="00243C4A" w:rsidRPr="004A6A5B">
        <w:rPr>
          <w:rFonts w:cstheme="minorHAnsi"/>
          <w:sz w:val="24"/>
          <w:szCs w:val="24"/>
        </w:rPr>
        <w:t xml:space="preserve">, </w:t>
      </w:r>
      <w:r w:rsidR="00EB6D7D" w:rsidRPr="004A6A5B">
        <w:rPr>
          <w:rFonts w:cstheme="minorHAnsi"/>
          <w:sz w:val="24"/>
          <w:szCs w:val="24"/>
        </w:rPr>
        <w:t>and this</w:t>
      </w:r>
      <w:r w:rsidR="00243C4A" w:rsidRPr="004A6A5B">
        <w:rPr>
          <w:rFonts w:cstheme="minorHAnsi"/>
          <w:sz w:val="24"/>
          <w:szCs w:val="24"/>
        </w:rPr>
        <w:t xml:space="preserve"> has been sustained </w:t>
      </w:r>
      <w:r w:rsidR="00EB6D7D" w:rsidRPr="004A6A5B">
        <w:rPr>
          <w:rFonts w:cstheme="minorHAnsi"/>
          <w:sz w:val="24"/>
          <w:szCs w:val="24"/>
        </w:rPr>
        <w:t>for</w:t>
      </w:r>
      <w:r w:rsidR="00243C4A" w:rsidRPr="004A6A5B">
        <w:rPr>
          <w:rFonts w:cstheme="minorHAnsi"/>
          <w:sz w:val="24"/>
          <w:szCs w:val="24"/>
        </w:rPr>
        <w:t xml:space="preserve"> older people</w:t>
      </w:r>
      <w:r w:rsidRPr="004A6A5B">
        <w:rPr>
          <w:rFonts w:cstheme="minorHAnsi"/>
          <w:sz w:val="24"/>
          <w:szCs w:val="24"/>
        </w:rPr>
        <w:t xml:space="preserve">. </w:t>
      </w:r>
      <w:r w:rsidR="0039665A" w:rsidRPr="004A6A5B">
        <w:rPr>
          <w:rFonts w:cstheme="minorHAnsi"/>
          <w:sz w:val="24"/>
          <w:szCs w:val="24"/>
        </w:rPr>
        <w:t xml:space="preserve"> </w:t>
      </w:r>
      <w:r w:rsidR="00627A76" w:rsidRPr="004A6A5B">
        <w:rPr>
          <w:rFonts w:cstheme="minorHAnsi"/>
          <w:sz w:val="24"/>
          <w:szCs w:val="24"/>
        </w:rPr>
        <w:t xml:space="preserve"> </w:t>
      </w:r>
      <w:r w:rsidR="00631E54" w:rsidRPr="004A6A5B">
        <w:rPr>
          <w:rFonts w:cstheme="minorHAnsi"/>
          <w:sz w:val="24"/>
          <w:szCs w:val="24"/>
        </w:rPr>
        <w:t xml:space="preserve"> Free swimming has</w:t>
      </w:r>
      <w:r w:rsidR="00627A76" w:rsidRPr="004A6A5B">
        <w:rPr>
          <w:rFonts w:cstheme="minorHAnsi"/>
          <w:sz w:val="24"/>
          <w:szCs w:val="24"/>
        </w:rPr>
        <w:t xml:space="preserve"> adapted</w:t>
      </w:r>
      <w:r w:rsidRPr="004A6A5B">
        <w:rPr>
          <w:rFonts w:cstheme="minorHAnsi"/>
          <w:sz w:val="24"/>
          <w:szCs w:val="24"/>
        </w:rPr>
        <w:t xml:space="preserve"> to broader policy changes over time, and some local authorities have </w:t>
      </w:r>
      <w:r w:rsidR="00627A76" w:rsidRPr="004A6A5B">
        <w:rPr>
          <w:rFonts w:cstheme="minorHAnsi"/>
          <w:sz w:val="24"/>
          <w:szCs w:val="24"/>
        </w:rPr>
        <w:t>demonstrated</w:t>
      </w:r>
      <w:r w:rsidRPr="004A6A5B">
        <w:rPr>
          <w:rFonts w:cstheme="minorHAnsi"/>
          <w:sz w:val="24"/>
          <w:szCs w:val="24"/>
        </w:rPr>
        <w:t xml:space="preserve"> </w:t>
      </w:r>
      <w:r w:rsidR="00631E54" w:rsidRPr="004A6A5B">
        <w:rPr>
          <w:rFonts w:cstheme="minorHAnsi"/>
          <w:sz w:val="24"/>
          <w:szCs w:val="24"/>
        </w:rPr>
        <w:t xml:space="preserve">an ability to </w:t>
      </w:r>
      <w:r w:rsidRPr="004A6A5B">
        <w:rPr>
          <w:rFonts w:cstheme="minorHAnsi"/>
          <w:sz w:val="24"/>
          <w:szCs w:val="24"/>
        </w:rPr>
        <w:t>implement</w:t>
      </w:r>
      <w:r w:rsidR="00631E54" w:rsidRPr="004A6A5B">
        <w:rPr>
          <w:rFonts w:cstheme="minorHAnsi"/>
          <w:sz w:val="24"/>
          <w:szCs w:val="24"/>
        </w:rPr>
        <w:t xml:space="preserve"> it</w:t>
      </w:r>
      <w:r w:rsidRPr="004A6A5B">
        <w:rPr>
          <w:rFonts w:cstheme="minorHAnsi"/>
          <w:sz w:val="24"/>
          <w:szCs w:val="24"/>
        </w:rPr>
        <w:t xml:space="preserve"> effectively </w:t>
      </w:r>
      <w:r w:rsidR="009711A3" w:rsidRPr="004A6A5B">
        <w:rPr>
          <w:rFonts w:cstheme="minorHAnsi"/>
          <w:sz w:val="24"/>
          <w:szCs w:val="24"/>
        </w:rPr>
        <w:t>where</w:t>
      </w:r>
      <w:r w:rsidR="00627A76" w:rsidRPr="004A6A5B">
        <w:rPr>
          <w:rFonts w:cstheme="minorHAnsi"/>
          <w:sz w:val="24"/>
          <w:szCs w:val="24"/>
        </w:rPr>
        <w:t xml:space="preserve"> there is </w:t>
      </w:r>
      <w:r w:rsidR="00243C4A" w:rsidRPr="004A6A5B">
        <w:rPr>
          <w:rFonts w:cstheme="minorHAnsi"/>
          <w:sz w:val="24"/>
          <w:szCs w:val="24"/>
        </w:rPr>
        <w:t>good l</w:t>
      </w:r>
      <w:r w:rsidRPr="004A6A5B">
        <w:rPr>
          <w:rFonts w:cstheme="minorHAnsi"/>
          <w:sz w:val="24"/>
          <w:szCs w:val="24"/>
        </w:rPr>
        <w:t xml:space="preserve">eadership </w:t>
      </w:r>
      <w:r w:rsidR="00627A76" w:rsidRPr="004A6A5B">
        <w:rPr>
          <w:rFonts w:cstheme="minorHAnsi"/>
          <w:sz w:val="24"/>
          <w:szCs w:val="24"/>
        </w:rPr>
        <w:t xml:space="preserve">and </w:t>
      </w:r>
      <w:r w:rsidRPr="004A6A5B">
        <w:rPr>
          <w:rFonts w:cstheme="minorHAnsi"/>
          <w:sz w:val="24"/>
          <w:szCs w:val="24"/>
        </w:rPr>
        <w:t xml:space="preserve">a clear vision </w:t>
      </w:r>
      <w:r w:rsidR="00627A76" w:rsidRPr="004A6A5B">
        <w:rPr>
          <w:rFonts w:cstheme="minorHAnsi"/>
          <w:sz w:val="24"/>
          <w:szCs w:val="24"/>
        </w:rPr>
        <w:t>of how it</w:t>
      </w:r>
      <w:r w:rsidR="00710F0A" w:rsidRPr="004A6A5B">
        <w:rPr>
          <w:rFonts w:cstheme="minorHAnsi"/>
          <w:sz w:val="24"/>
          <w:szCs w:val="24"/>
        </w:rPr>
        <w:t xml:space="preserve"> can work</w:t>
      </w:r>
      <w:r w:rsidR="00627A76" w:rsidRPr="004A6A5B">
        <w:rPr>
          <w:rFonts w:cstheme="minorHAnsi"/>
          <w:sz w:val="24"/>
          <w:szCs w:val="24"/>
        </w:rPr>
        <w:t xml:space="preserve"> as</w:t>
      </w:r>
      <w:r w:rsidRPr="004A6A5B">
        <w:rPr>
          <w:rFonts w:cstheme="minorHAnsi"/>
          <w:sz w:val="24"/>
          <w:szCs w:val="24"/>
        </w:rPr>
        <w:t xml:space="preserve"> part of a wider aquatics plan.</w:t>
      </w:r>
      <w:r w:rsidR="006C6EC9" w:rsidRPr="004A6A5B">
        <w:rPr>
          <w:rFonts w:cstheme="minorHAnsi"/>
          <w:sz w:val="24"/>
          <w:szCs w:val="24"/>
        </w:rPr>
        <w:t xml:space="preserve">  </w:t>
      </w:r>
      <w:r w:rsidRPr="004A6A5B">
        <w:rPr>
          <w:rFonts w:cstheme="minorHAnsi"/>
          <w:kern w:val="24"/>
          <w:sz w:val="24"/>
          <w:szCs w:val="24"/>
        </w:rPr>
        <w:t>However, t</w:t>
      </w:r>
      <w:r w:rsidR="00F30391" w:rsidRPr="004A6A5B">
        <w:rPr>
          <w:sz w:val="24"/>
          <w:szCs w:val="24"/>
        </w:rPr>
        <w:t xml:space="preserve">he evidence </w:t>
      </w:r>
      <w:r w:rsidR="0068109D" w:rsidRPr="004A6A5B">
        <w:rPr>
          <w:sz w:val="24"/>
          <w:szCs w:val="24"/>
        </w:rPr>
        <w:lastRenderedPageBreak/>
        <w:t>suggests</w:t>
      </w:r>
      <w:r w:rsidR="00627A76" w:rsidRPr="004A6A5B">
        <w:rPr>
          <w:sz w:val="24"/>
          <w:szCs w:val="24"/>
        </w:rPr>
        <w:t xml:space="preserve"> </w:t>
      </w:r>
      <w:r w:rsidR="00394863" w:rsidRPr="004A6A5B">
        <w:rPr>
          <w:sz w:val="24"/>
          <w:szCs w:val="24"/>
        </w:rPr>
        <w:t>that</w:t>
      </w:r>
      <w:r w:rsidR="00F30391" w:rsidRPr="004A6A5B">
        <w:rPr>
          <w:sz w:val="24"/>
          <w:szCs w:val="24"/>
        </w:rPr>
        <w:t xml:space="preserve"> </w:t>
      </w:r>
      <w:r w:rsidR="00627A76" w:rsidRPr="004A6A5B">
        <w:rPr>
          <w:sz w:val="24"/>
          <w:szCs w:val="24"/>
        </w:rPr>
        <w:t xml:space="preserve">the </w:t>
      </w:r>
      <w:r w:rsidR="00F30391" w:rsidRPr="004A6A5B">
        <w:rPr>
          <w:sz w:val="24"/>
          <w:szCs w:val="24"/>
        </w:rPr>
        <w:t xml:space="preserve">current </w:t>
      </w:r>
      <w:r w:rsidR="00394863" w:rsidRPr="004A6A5B">
        <w:rPr>
          <w:sz w:val="24"/>
          <w:szCs w:val="24"/>
        </w:rPr>
        <w:t xml:space="preserve">approach to free </w:t>
      </w:r>
      <w:r w:rsidR="00F30391" w:rsidRPr="004A6A5B">
        <w:rPr>
          <w:sz w:val="24"/>
          <w:szCs w:val="24"/>
        </w:rPr>
        <w:t xml:space="preserve">swimming </w:t>
      </w:r>
      <w:r w:rsidR="00394863" w:rsidRPr="004A6A5B">
        <w:rPr>
          <w:sz w:val="24"/>
          <w:szCs w:val="24"/>
        </w:rPr>
        <w:t xml:space="preserve">is </w:t>
      </w:r>
      <w:r w:rsidR="007F5D59" w:rsidRPr="004A6A5B">
        <w:rPr>
          <w:sz w:val="24"/>
          <w:szCs w:val="24"/>
        </w:rPr>
        <w:t xml:space="preserve">not </w:t>
      </w:r>
      <w:r w:rsidR="00394863" w:rsidRPr="004A6A5B">
        <w:rPr>
          <w:sz w:val="24"/>
          <w:szCs w:val="24"/>
        </w:rPr>
        <w:t>the most cost-effective way to use</w:t>
      </w:r>
      <w:r w:rsidR="00DD7078" w:rsidRPr="004A6A5B">
        <w:rPr>
          <w:sz w:val="24"/>
          <w:szCs w:val="24"/>
        </w:rPr>
        <w:t xml:space="preserve"> the</w:t>
      </w:r>
      <w:r w:rsidR="00394863" w:rsidRPr="004A6A5B">
        <w:rPr>
          <w:sz w:val="24"/>
          <w:szCs w:val="24"/>
        </w:rPr>
        <w:t xml:space="preserve"> </w:t>
      </w:r>
      <w:r w:rsidR="00347EE5" w:rsidRPr="004A6A5B">
        <w:rPr>
          <w:sz w:val="24"/>
          <w:szCs w:val="24"/>
        </w:rPr>
        <w:t>£3m. p</w:t>
      </w:r>
      <w:r w:rsidR="0068109D" w:rsidRPr="004A6A5B">
        <w:rPr>
          <w:sz w:val="24"/>
          <w:szCs w:val="24"/>
        </w:rPr>
        <w:t>.</w:t>
      </w:r>
      <w:r w:rsidR="00347EE5" w:rsidRPr="004A6A5B">
        <w:rPr>
          <w:sz w:val="24"/>
          <w:szCs w:val="24"/>
        </w:rPr>
        <w:t xml:space="preserve">a. allocated to it.  </w:t>
      </w:r>
      <w:r w:rsidR="006C6EC9" w:rsidRPr="004A6A5B">
        <w:rPr>
          <w:sz w:val="24"/>
          <w:szCs w:val="24"/>
        </w:rPr>
        <w:t xml:space="preserve">The current investment in free swimming does not represent best return on investment, or make the biggest contribution to increasing levels of activity.  Several core features of how free swimming operates in the current financial climate and policy context mean that it is no longer fit for purpose.  In particular it is not serving the </w:t>
      </w:r>
      <w:r w:rsidR="0050250F" w:rsidRPr="004A6A5B">
        <w:rPr>
          <w:sz w:val="24"/>
          <w:szCs w:val="24"/>
        </w:rPr>
        <w:t>equalities</w:t>
      </w:r>
      <w:r w:rsidR="00C76C78">
        <w:rPr>
          <w:sz w:val="24"/>
          <w:szCs w:val="24"/>
        </w:rPr>
        <w:t>’</w:t>
      </w:r>
      <w:r w:rsidR="0050250F" w:rsidRPr="004A6A5B">
        <w:rPr>
          <w:sz w:val="24"/>
          <w:szCs w:val="24"/>
        </w:rPr>
        <w:t xml:space="preserve"> and the </w:t>
      </w:r>
      <w:r w:rsidR="006C6EC9" w:rsidRPr="004A6A5B">
        <w:rPr>
          <w:sz w:val="24"/>
          <w:szCs w:val="24"/>
        </w:rPr>
        <w:t>wellbeing objectives of the Welsh Government or of Sport Wales effectively</w:t>
      </w:r>
      <w:r w:rsidR="004A2804" w:rsidRPr="004A6A5B">
        <w:rPr>
          <w:sz w:val="24"/>
          <w:szCs w:val="24"/>
        </w:rPr>
        <w:t>.  In relation to older people</w:t>
      </w:r>
      <w:r w:rsidR="0068109D" w:rsidRPr="004A6A5B">
        <w:rPr>
          <w:sz w:val="24"/>
          <w:szCs w:val="24"/>
        </w:rPr>
        <w:t xml:space="preserve"> (</w:t>
      </w:r>
      <w:r w:rsidR="004A2804" w:rsidRPr="004A6A5B">
        <w:rPr>
          <w:sz w:val="24"/>
          <w:szCs w:val="24"/>
        </w:rPr>
        <w:t xml:space="preserve">which </w:t>
      </w:r>
      <w:r w:rsidR="0050250F" w:rsidRPr="004A6A5B">
        <w:rPr>
          <w:sz w:val="24"/>
          <w:szCs w:val="24"/>
        </w:rPr>
        <w:t xml:space="preserve">target group </w:t>
      </w:r>
      <w:r w:rsidR="004A2804" w:rsidRPr="004A6A5B">
        <w:rPr>
          <w:sz w:val="24"/>
          <w:szCs w:val="24"/>
        </w:rPr>
        <w:t xml:space="preserve">now gets </w:t>
      </w:r>
      <w:r w:rsidR="0050250F" w:rsidRPr="004A6A5B">
        <w:rPr>
          <w:sz w:val="24"/>
          <w:szCs w:val="24"/>
        </w:rPr>
        <w:t>a</w:t>
      </w:r>
      <w:r w:rsidR="004A2804" w:rsidRPr="004A6A5B">
        <w:rPr>
          <w:sz w:val="24"/>
          <w:szCs w:val="24"/>
        </w:rPr>
        <w:t xml:space="preserve"> m</w:t>
      </w:r>
      <w:r w:rsidR="0050250F" w:rsidRPr="004A6A5B">
        <w:rPr>
          <w:sz w:val="24"/>
          <w:szCs w:val="24"/>
        </w:rPr>
        <w:t>uch larger</w:t>
      </w:r>
      <w:r w:rsidR="004A2804" w:rsidRPr="004A6A5B">
        <w:rPr>
          <w:sz w:val="24"/>
          <w:szCs w:val="24"/>
        </w:rPr>
        <w:t xml:space="preserve"> share of the overall resources </w:t>
      </w:r>
      <w:r w:rsidR="0050250F" w:rsidRPr="004A6A5B">
        <w:rPr>
          <w:sz w:val="24"/>
          <w:szCs w:val="24"/>
        </w:rPr>
        <w:t>than initially</w:t>
      </w:r>
      <w:r w:rsidR="0068109D" w:rsidRPr="004A6A5B">
        <w:rPr>
          <w:sz w:val="24"/>
          <w:szCs w:val="24"/>
        </w:rPr>
        <w:t>)</w:t>
      </w:r>
      <w:r w:rsidR="004A2804" w:rsidRPr="004A6A5B">
        <w:rPr>
          <w:sz w:val="24"/>
          <w:szCs w:val="24"/>
        </w:rPr>
        <w:t xml:space="preserve"> more than 80% of the resources are devoted to only the 6% of those who are 60</w:t>
      </w:r>
      <w:r w:rsidR="00F20548">
        <w:rPr>
          <w:sz w:val="24"/>
          <w:szCs w:val="24"/>
        </w:rPr>
        <w:t xml:space="preserve"> plus</w:t>
      </w:r>
      <w:r w:rsidR="004A2804" w:rsidRPr="004A6A5B">
        <w:rPr>
          <w:sz w:val="24"/>
          <w:szCs w:val="24"/>
        </w:rPr>
        <w:t xml:space="preserve"> who swim.  This is not </w:t>
      </w:r>
      <w:r w:rsidR="0050250F" w:rsidRPr="004A6A5B">
        <w:rPr>
          <w:sz w:val="24"/>
          <w:szCs w:val="24"/>
        </w:rPr>
        <w:t xml:space="preserve">therefore </w:t>
      </w:r>
      <w:r w:rsidR="004A2804" w:rsidRPr="004A6A5B">
        <w:rPr>
          <w:sz w:val="24"/>
          <w:szCs w:val="24"/>
        </w:rPr>
        <w:t>a ‘universal benefit’</w:t>
      </w:r>
      <w:r w:rsidR="0050250F" w:rsidRPr="004A6A5B">
        <w:rPr>
          <w:sz w:val="24"/>
          <w:szCs w:val="24"/>
        </w:rPr>
        <w:t xml:space="preserve">. </w:t>
      </w:r>
      <w:r w:rsidR="005F7324" w:rsidRPr="004A6A5B">
        <w:rPr>
          <w:sz w:val="24"/>
          <w:szCs w:val="24"/>
        </w:rPr>
        <w:t>Th</w:t>
      </w:r>
      <w:r w:rsidR="00347EE5" w:rsidRPr="004A6A5B">
        <w:rPr>
          <w:sz w:val="24"/>
          <w:szCs w:val="24"/>
        </w:rPr>
        <w:t xml:space="preserve">ere is a need for change </w:t>
      </w:r>
      <w:r w:rsidR="005B7EDB" w:rsidRPr="004A6A5B">
        <w:rPr>
          <w:sz w:val="24"/>
          <w:szCs w:val="24"/>
        </w:rPr>
        <w:t xml:space="preserve">to be considered </w:t>
      </w:r>
      <w:r w:rsidR="00347EE5" w:rsidRPr="004A6A5B">
        <w:rPr>
          <w:sz w:val="24"/>
          <w:szCs w:val="24"/>
        </w:rPr>
        <w:t>in the:</w:t>
      </w:r>
    </w:p>
    <w:p w14:paraId="0CDB25E9" w14:textId="2578EAE7" w:rsidR="00347EE5" w:rsidRPr="004A6A5B" w:rsidRDefault="00347EE5" w:rsidP="00380893">
      <w:pPr>
        <w:pStyle w:val="ListParagraph"/>
        <w:numPr>
          <w:ilvl w:val="0"/>
          <w:numId w:val="13"/>
        </w:numPr>
        <w:spacing w:after="0"/>
        <w:rPr>
          <w:sz w:val="24"/>
          <w:szCs w:val="24"/>
        </w:rPr>
      </w:pPr>
      <w:r w:rsidRPr="004A6A5B">
        <w:rPr>
          <w:sz w:val="24"/>
          <w:szCs w:val="24"/>
        </w:rPr>
        <w:t xml:space="preserve">Way free swimming is performance managed at all levels from </w:t>
      </w:r>
      <w:r w:rsidR="0068109D" w:rsidRPr="004A6A5B">
        <w:rPr>
          <w:sz w:val="24"/>
          <w:szCs w:val="24"/>
        </w:rPr>
        <w:t xml:space="preserve">the Welsh </w:t>
      </w:r>
      <w:r w:rsidRPr="004A6A5B">
        <w:rPr>
          <w:sz w:val="24"/>
          <w:szCs w:val="24"/>
        </w:rPr>
        <w:t xml:space="preserve">Government, Sport Wales and </w:t>
      </w:r>
      <w:r w:rsidR="0068109D" w:rsidRPr="004A6A5B">
        <w:rPr>
          <w:sz w:val="24"/>
          <w:szCs w:val="24"/>
        </w:rPr>
        <w:t>l</w:t>
      </w:r>
      <w:r w:rsidRPr="004A6A5B">
        <w:rPr>
          <w:sz w:val="24"/>
          <w:szCs w:val="24"/>
        </w:rPr>
        <w:t xml:space="preserve">ocal </w:t>
      </w:r>
      <w:r w:rsidR="0068109D" w:rsidRPr="004A6A5B">
        <w:rPr>
          <w:sz w:val="24"/>
          <w:szCs w:val="24"/>
        </w:rPr>
        <w:t>a</w:t>
      </w:r>
      <w:r w:rsidRPr="004A6A5B">
        <w:rPr>
          <w:sz w:val="24"/>
          <w:szCs w:val="24"/>
        </w:rPr>
        <w:t>uthorities</w:t>
      </w:r>
      <w:r w:rsidR="00EF3425" w:rsidRPr="004A6A5B">
        <w:rPr>
          <w:sz w:val="24"/>
          <w:szCs w:val="24"/>
        </w:rPr>
        <w:t>, and other potential partners including Swim Wales</w:t>
      </w:r>
      <w:r w:rsidRPr="004A6A5B">
        <w:rPr>
          <w:sz w:val="24"/>
          <w:szCs w:val="24"/>
        </w:rPr>
        <w:t>;</w:t>
      </w:r>
    </w:p>
    <w:p w14:paraId="4E4A1138" w14:textId="1BDF9D37" w:rsidR="00347EE5" w:rsidRPr="004A6A5B" w:rsidRDefault="001E5612" w:rsidP="00380893">
      <w:pPr>
        <w:pStyle w:val="ListParagraph"/>
        <w:numPr>
          <w:ilvl w:val="0"/>
          <w:numId w:val="13"/>
        </w:numPr>
        <w:spacing w:after="0"/>
        <w:rPr>
          <w:sz w:val="24"/>
          <w:szCs w:val="24"/>
        </w:rPr>
      </w:pPr>
      <w:r w:rsidRPr="004A6A5B">
        <w:rPr>
          <w:sz w:val="24"/>
          <w:szCs w:val="24"/>
        </w:rPr>
        <w:t>Choice of t</w:t>
      </w:r>
      <w:r w:rsidR="00347EE5" w:rsidRPr="004A6A5B">
        <w:rPr>
          <w:sz w:val="24"/>
          <w:szCs w:val="24"/>
        </w:rPr>
        <w:t>arget groups; and</w:t>
      </w:r>
    </w:p>
    <w:p w14:paraId="0A836651" w14:textId="24656E5E" w:rsidR="00347EE5" w:rsidRPr="004A6A5B" w:rsidRDefault="00347EE5" w:rsidP="00380893">
      <w:pPr>
        <w:pStyle w:val="ListParagraph"/>
        <w:numPr>
          <w:ilvl w:val="0"/>
          <w:numId w:val="13"/>
        </w:numPr>
        <w:spacing w:after="0"/>
        <w:rPr>
          <w:sz w:val="24"/>
          <w:szCs w:val="24"/>
        </w:rPr>
      </w:pPr>
      <w:r w:rsidRPr="004A6A5B">
        <w:rPr>
          <w:sz w:val="24"/>
          <w:szCs w:val="24"/>
        </w:rPr>
        <w:t xml:space="preserve">Alignment of free swimming </w:t>
      </w:r>
      <w:r w:rsidR="005B7EDB" w:rsidRPr="004A6A5B">
        <w:rPr>
          <w:sz w:val="24"/>
          <w:szCs w:val="24"/>
        </w:rPr>
        <w:t xml:space="preserve">and subsidised physical activity </w:t>
      </w:r>
      <w:r w:rsidRPr="004A6A5B">
        <w:rPr>
          <w:sz w:val="24"/>
          <w:szCs w:val="24"/>
        </w:rPr>
        <w:t xml:space="preserve">with broader sport policy, and health and wellbeing </w:t>
      </w:r>
      <w:r w:rsidR="0068109D" w:rsidRPr="004A6A5B">
        <w:rPr>
          <w:sz w:val="24"/>
          <w:szCs w:val="24"/>
        </w:rPr>
        <w:t>objectives</w:t>
      </w:r>
      <w:r w:rsidRPr="004A6A5B">
        <w:rPr>
          <w:sz w:val="24"/>
          <w:szCs w:val="24"/>
        </w:rPr>
        <w:t>.</w:t>
      </w:r>
    </w:p>
    <w:p w14:paraId="26F23DBF" w14:textId="3637823B" w:rsidR="00D45CFB" w:rsidRPr="0074552D" w:rsidRDefault="00D45CFB" w:rsidP="00347EE5">
      <w:pPr>
        <w:spacing w:after="0"/>
        <w:rPr>
          <w:rFonts w:cstheme="minorHAnsi"/>
          <w:b/>
          <w:kern w:val="24"/>
          <w:sz w:val="24"/>
          <w:szCs w:val="24"/>
        </w:rPr>
      </w:pPr>
    </w:p>
    <w:p w14:paraId="62FC63C8" w14:textId="5DB7E622" w:rsidR="00781446" w:rsidRPr="0074552D" w:rsidRDefault="00B83844" w:rsidP="00EB6D7D">
      <w:pPr>
        <w:spacing w:after="0"/>
        <w:rPr>
          <w:rFonts w:cstheme="minorHAnsi"/>
          <w:kern w:val="24"/>
          <w:sz w:val="24"/>
          <w:szCs w:val="24"/>
        </w:rPr>
      </w:pPr>
      <w:r w:rsidRPr="0074552D">
        <w:rPr>
          <w:rFonts w:cstheme="minorHAnsi"/>
          <w:b/>
          <w:kern w:val="24"/>
          <w:sz w:val="24"/>
          <w:szCs w:val="24"/>
        </w:rPr>
        <w:t xml:space="preserve">Options:  </w:t>
      </w:r>
      <w:r w:rsidR="00F30391" w:rsidRPr="0074552D">
        <w:rPr>
          <w:rFonts w:cstheme="minorHAnsi"/>
          <w:kern w:val="24"/>
          <w:sz w:val="24"/>
          <w:szCs w:val="24"/>
        </w:rPr>
        <w:t xml:space="preserve">We </w:t>
      </w:r>
      <w:r w:rsidR="00DD7078" w:rsidRPr="0074552D">
        <w:rPr>
          <w:rFonts w:cstheme="minorHAnsi"/>
          <w:kern w:val="24"/>
          <w:sz w:val="24"/>
          <w:szCs w:val="24"/>
        </w:rPr>
        <w:t>suggest</w:t>
      </w:r>
      <w:r w:rsidR="00F30391" w:rsidRPr="0074552D">
        <w:rPr>
          <w:rFonts w:cstheme="minorHAnsi"/>
          <w:kern w:val="24"/>
          <w:sz w:val="24"/>
          <w:szCs w:val="24"/>
        </w:rPr>
        <w:t xml:space="preserve"> three </w:t>
      </w:r>
      <w:r w:rsidR="00EB46EC" w:rsidRPr="0074552D">
        <w:rPr>
          <w:rFonts w:cstheme="minorHAnsi"/>
          <w:kern w:val="24"/>
          <w:sz w:val="24"/>
          <w:szCs w:val="24"/>
        </w:rPr>
        <w:t>indicative</w:t>
      </w:r>
      <w:r w:rsidR="00F30391" w:rsidRPr="0074552D">
        <w:rPr>
          <w:rFonts w:cstheme="minorHAnsi"/>
          <w:kern w:val="24"/>
          <w:sz w:val="24"/>
          <w:szCs w:val="24"/>
        </w:rPr>
        <w:t xml:space="preserve"> options </w:t>
      </w:r>
      <w:r w:rsidR="00D4448F" w:rsidRPr="0074552D">
        <w:rPr>
          <w:rFonts w:cstheme="minorHAnsi"/>
          <w:kern w:val="24"/>
          <w:sz w:val="24"/>
          <w:szCs w:val="24"/>
        </w:rPr>
        <w:t>rang</w:t>
      </w:r>
      <w:r w:rsidR="00EB46EC" w:rsidRPr="0074552D">
        <w:rPr>
          <w:rFonts w:cstheme="minorHAnsi"/>
          <w:kern w:val="24"/>
          <w:sz w:val="24"/>
          <w:szCs w:val="24"/>
        </w:rPr>
        <w:t>ing</w:t>
      </w:r>
      <w:r w:rsidR="00D4448F" w:rsidRPr="0074552D">
        <w:rPr>
          <w:rFonts w:cstheme="minorHAnsi"/>
          <w:kern w:val="24"/>
          <w:sz w:val="24"/>
          <w:szCs w:val="24"/>
        </w:rPr>
        <w:t xml:space="preserve"> from relatively minor </w:t>
      </w:r>
      <w:r w:rsidR="001B4808" w:rsidRPr="0074552D">
        <w:rPr>
          <w:rFonts w:cstheme="minorHAnsi"/>
          <w:kern w:val="24"/>
          <w:sz w:val="24"/>
          <w:szCs w:val="24"/>
        </w:rPr>
        <w:t>improvements</w:t>
      </w:r>
      <w:r w:rsidR="00D4448F" w:rsidRPr="0074552D">
        <w:rPr>
          <w:rFonts w:cstheme="minorHAnsi"/>
          <w:kern w:val="24"/>
          <w:sz w:val="24"/>
          <w:szCs w:val="24"/>
        </w:rPr>
        <w:t xml:space="preserve"> in the way the programmes are managed and delivered to a fundamental re-think</w:t>
      </w:r>
      <w:r w:rsidR="00EB46EC" w:rsidRPr="0074552D">
        <w:rPr>
          <w:rFonts w:cstheme="minorHAnsi"/>
          <w:kern w:val="24"/>
          <w:sz w:val="24"/>
          <w:szCs w:val="24"/>
        </w:rPr>
        <w:t>ing</w:t>
      </w:r>
      <w:r w:rsidR="00D4448F" w:rsidRPr="0074552D">
        <w:rPr>
          <w:rFonts w:cstheme="minorHAnsi"/>
          <w:kern w:val="24"/>
          <w:sz w:val="24"/>
          <w:szCs w:val="24"/>
        </w:rPr>
        <w:t xml:space="preserve"> </w:t>
      </w:r>
      <w:r w:rsidR="001B4808" w:rsidRPr="0074552D">
        <w:rPr>
          <w:rFonts w:cstheme="minorHAnsi"/>
          <w:kern w:val="24"/>
          <w:sz w:val="24"/>
          <w:szCs w:val="24"/>
        </w:rPr>
        <w:t>of their purpose and focus</w:t>
      </w:r>
      <w:r w:rsidR="00EB46EC" w:rsidRPr="0074552D">
        <w:rPr>
          <w:rFonts w:cstheme="minorHAnsi"/>
          <w:kern w:val="24"/>
          <w:sz w:val="24"/>
          <w:szCs w:val="24"/>
        </w:rPr>
        <w:t>.</w:t>
      </w:r>
      <w:r w:rsidR="005F7324" w:rsidRPr="0074552D">
        <w:rPr>
          <w:rFonts w:cstheme="minorHAnsi"/>
          <w:kern w:val="24"/>
          <w:sz w:val="24"/>
          <w:szCs w:val="24"/>
        </w:rPr>
        <w:t xml:space="preserve">  Whichever option is adopted, it should be shaped with explicit reference to the </w:t>
      </w:r>
      <w:r w:rsidR="00D85054" w:rsidRPr="0074552D">
        <w:rPr>
          <w:sz w:val="24"/>
          <w:szCs w:val="24"/>
        </w:rPr>
        <w:t>Well-being of Future Generations Act 2015</w:t>
      </w:r>
      <w:r w:rsidR="0074552D" w:rsidRPr="0074552D">
        <w:rPr>
          <w:sz w:val="24"/>
          <w:szCs w:val="24"/>
        </w:rPr>
        <w:t>, and to the</w:t>
      </w:r>
      <w:r w:rsidR="00D85054" w:rsidRPr="0074552D">
        <w:rPr>
          <w:sz w:val="24"/>
          <w:szCs w:val="24"/>
        </w:rPr>
        <w:t xml:space="preserve"> </w:t>
      </w:r>
      <w:r w:rsidR="005F7324" w:rsidRPr="0074552D">
        <w:rPr>
          <w:rFonts w:cstheme="minorHAnsi"/>
          <w:kern w:val="24"/>
          <w:sz w:val="24"/>
          <w:szCs w:val="24"/>
        </w:rPr>
        <w:t>wellbeing objectives of the Welsh Government and of Sport Wales, and their</w:t>
      </w:r>
      <w:r w:rsidR="0068109D" w:rsidRPr="0074552D">
        <w:rPr>
          <w:rFonts w:cstheme="minorHAnsi"/>
          <w:kern w:val="24"/>
          <w:sz w:val="24"/>
          <w:szCs w:val="24"/>
        </w:rPr>
        <w:t xml:space="preserve"> </w:t>
      </w:r>
      <w:r w:rsidR="005F7324" w:rsidRPr="0074552D">
        <w:rPr>
          <w:rFonts w:cstheme="minorHAnsi"/>
          <w:kern w:val="24"/>
          <w:sz w:val="24"/>
          <w:szCs w:val="24"/>
        </w:rPr>
        <w:t>partners in any new scheme.</w:t>
      </w:r>
    </w:p>
    <w:p w14:paraId="6BE67715" w14:textId="77777777" w:rsidR="00EB6D7D" w:rsidRPr="004A6A5B" w:rsidRDefault="00EB6D7D" w:rsidP="00EB6D7D">
      <w:pPr>
        <w:spacing w:after="0"/>
        <w:rPr>
          <w:sz w:val="24"/>
          <w:szCs w:val="24"/>
        </w:rPr>
      </w:pPr>
    </w:p>
    <w:p w14:paraId="68C4A6A9" w14:textId="097A5AC9" w:rsidR="004B0BC5" w:rsidRPr="004A6A5B" w:rsidRDefault="004B0BC5" w:rsidP="004B0BC5">
      <w:pPr>
        <w:spacing w:after="0"/>
        <w:rPr>
          <w:sz w:val="24"/>
          <w:szCs w:val="24"/>
        </w:rPr>
      </w:pPr>
      <w:r w:rsidRPr="004A6A5B">
        <w:rPr>
          <w:b/>
          <w:sz w:val="24"/>
          <w:szCs w:val="24"/>
        </w:rPr>
        <w:t>Option A</w:t>
      </w:r>
      <w:r w:rsidRPr="004A6A5B">
        <w:rPr>
          <w:sz w:val="24"/>
          <w:szCs w:val="24"/>
        </w:rPr>
        <w:t xml:space="preserve"> </w:t>
      </w:r>
      <w:r w:rsidRPr="004A6A5B">
        <w:rPr>
          <w:b/>
          <w:sz w:val="24"/>
          <w:szCs w:val="24"/>
        </w:rPr>
        <w:t>would focus on</w:t>
      </w:r>
      <w:r w:rsidRPr="004A6A5B">
        <w:rPr>
          <w:sz w:val="24"/>
          <w:szCs w:val="24"/>
        </w:rPr>
        <w:t xml:space="preserve"> </w:t>
      </w:r>
      <w:bookmarkStart w:id="4" w:name="_Hlk517470914"/>
      <w:r w:rsidRPr="004A6A5B">
        <w:rPr>
          <w:b/>
          <w:sz w:val="24"/>
          <w:szCs w:val="24"/>
        </w:rPr>
        <w:t>the same target groups but introduce changes to ensure more effective delivery and stronger accountability for achieving broader policy and wellbeing o</w:t>
      </w:r>
      <w:r w:rsidR="005F7324" w:rsidRPr="004A6A5B">
        <w:rPr>
          <w:b/>
          <w:sz w:val="24"/>
          <w:szCs w:val="24"/>
        </w:rPr>
        <w:t>bjective</w:t>
      </w:r>
      <w:r w:rsidRPr="004A6A5B">
        <w:rPr>
          <w:b/>
          <w:sz w:val="24"/>
          <w:szCs w:val="24"/>
        </w:rPr>
        <w:t>s as opposed only to activities</w:t>
      </w:r>
      <w:r w:rsidRPr="004A6A5B">
        <w:rPr>
          <w:sz w:val="24"/>
          <w:szCs w:val="24"/>
        </w:rPr>
        <w:t xml:space="preserve">. </w:t>
      </w:r>
      <w:bookmarkEnd w:id="4"/>
      <w:r w:rsidRPr="004A6A5B">
        <w:rPr>
          <w:sz w:val="24"/>
          <w:szCs w:val="24"/>
        </w:rPr>
        <w:t>This would involve:</w:t>
      </w:r>
    </w:p>
    <w:p w14:paraId="5B3A9EC0" w14:textId="77777777" w:rsidR="004B0BC5" w:rsidRPr="004A6A5B" w:rsidRDefault="004B0BC5" w:rsidP="00380893">
      <w:pPr>
        <w:pStyle w:val="ListParagraph"/>
        <w:numPr>
          <w:ilvl w:val="0"/>
          <w:numId w:val="15"/>
        </w:numPr>
        <w:spacing w:after="0"/>
        <w:rPr>
          <w:sz w:val="24"/>
          <w:szCs w:val="24"/>
        </w:rPr>
      </w:pPr>
      <w:r w:rsidRPr="004A6A5B">
        <w:rPr>
          <w:sz w:val="24"/>
          <w:szCs w:val="24"/>
        </w:rPr>
        <w:t>Retaining public subsidy for free swimming;</w:t>
      </w:r>
    </w:p>
    <w:p w14:paraId="72E9012A" w14:textId="77777777" w:rsidR="004B0BC5" w:rsidRPr="004A6A5B" w:rsidRDefault="004B0BC5" w:rsidP="00380893">
      <w:pPr>
        <w:pStyle w:val="ListParagraph"/>
        <w:numPr>
          <w:ilvl w:val="0"/>
          <w:numId w:val="15"/>
        </w:numPr>
        <w:spacing w:after="0"/>
        <w:rPr>
          <w:sz w:val="24"/>
          <w:szCs w:val="24"/>
        </w:rPr>
      </w:pPr>
      <w:r w:rsidRPr="004A6A5B">
        <w:rPr>
          <w:sz w:val="24"/>
          <w:szCs w:val="24"/>
        </w:rPr>
        <w:t>Continuing to focus provision on young people and on older people; but</w:t>
      </w:r>
    </w:p>
    <w:p w14:paraId="6FDEAB28" w14:textId="77777777" w:rsidR="004B0BC5" w:rsidRPr="004A6A5B" w:rsidRDefault="004B0BC5" w:rsidP="00380893">
      <w:pPr>
        <w:pStyle w:val="ListParagraph"/>
        <w:numPr>
          <w:ilvl w:val="0"/>
          <w:numId w:val="15"/>
        </w:numPr>
        <w:spacing w:after="0"/>
        <w:rPr>
          <w:sz w:val="24"/>
          <w:szCs w:val="24"/>
        </w:rPr>
      </w:pPr>
      <w:r w:rsidRPr="004A6A5B">
        <w:rPr>
          <w:sz w:val="24"/>
          <w:szCs w:val="24"/>
        </w:rPr>
        <w:t>Strengthening the delivery of the programmes through improved accountability for achievement of outcomes and better national marketing of the programmes.</w:t>
      </w:r>
    </w:p>
    <w:p w14:paraId="7C9B9A05" w14:textId="77777777" w:rsidR="00EB6D7D" w:rsidRPr="004A6A5B" w:rsidRDefault="00EB6D7D" w:rsidP="00EB6D7D">
      <w:pPr>
        <w:spacing w:after="0"/>
        <w:outlineLvl w:val="0"/>
        <w:rPr>
          <w:sz w:val="24"/>
          <w:szCs w:val="24"/>
        </w:rPr>
      </w:pPr>
    </w:p>
    <w:p w14:paraId="75953270" w14:textId="597B10BA" w:rsidR="00B05644" w:rsidRPr="004A6A5B" w:rsidRDefault="00B05644" w:rsidP="00B05644">
      <w:pPr>
        <w:spacing w:after="0"/>
        <w:rPr>
          <w:rFonts w:cstheme="minorHAnsi"/>
          <w:sz w:val="24"/>
          <w:szCs w:val="24"/>
        </w:rPr>
      </w:pPr>
      <w:r w:rsidRPr="004A6A5B">
        <w:rPr>
          <w:rFonts w:cstheme="minorHAnsi"/>
          <w:b/>
          <w:sz w:val="24"/>
          <w:szCs w:val="24"/>
        </w:rPr>
        <w:t>Option B would introduce new target groups, retain a strong element of swimming, and also include related activities and life skills, linked to broader policy and wellbeing o</w:t>
      </w:r>
      <w:r w:rsidR="005F7324" w:rsidRPr="004A6A5B">
        <w:rPr>
          <w:rFonts w:cstheme="minorHAnsi"/>
          <w:b/>
          <w:sz w:val="24"/>
          <w:szCs w:val="24"/>
        </w:rPr>
        <w:t>bjectiv</w:t>
      </w:r>
      <w:r w:rsidRPr="004A6A5B">
        <w:rPr>
          <w:rFonts w:cstheme="minorHAnsi"/>
          <w:b/>
          <w:sz w:val="24"/>
          <w:szCs w:val="24"/>
        </w:rPr>
        <w:t>es</w:t>
      </w:r>
      <w:r w:rsidR="006108FC" w:rsidRPr="004A6A5B">
        <w:rPr>
          <w:rFonts w:cstheme="minorHAnsi"/>
          <w:b/>
          <w:sz w:val="24"/>
          <w:szCs w:val="24"/>
        </w:rPr>
        <w:t xml:space="preserve">.  </w:t>
      </w:r>
      <w:r w:rsidRPr="004A6A5B">
        <w:rPr>
          <w:rFonts w:cstheme="minorHAnsi"/>
          <w:sz w:val="24"/>
          <w:szCs w:val="24"/>
        </w:rPr>
        <w:t>This option would involve:</w:t>
      </w:r>
    </w:p>
    <w:p w14:paraId="77BCFC1A" w14:textId="77777777" w:rsidR="00B05644" w:rsidRPr="004A6A5B" w:rsidRDefault="00B05644" w:rsidP="00380893">
      <w:pPr>
        <w:pStyle w:val="ListParagraph"/>
        <w:numPr>
          <w:ilvl w:val="0"/>
          <w:numId w:val="16"/>
        </w:numPr>
        <w:spacing w:after="0"/>
        <w:ind w:left="754" w:hanging="357"/>
        <w:rPr>
          <w:sz w:val="24"/>
          <w:szCs w:val="24"/>
        </w:rPr>
      </w:pPr>
      <w:r w:rsidRPr="004A6A5B">
        <w:rPr>
          <w:sz w:val="24"/>
          <w:szCs w:val="24"/>
        </w:rPr>
        <w:t>Retaining some public subsidy for free swimming;</w:t>
      </w:r>
    </w:p>
    <w:p w14:paraId="282076BF" w14:textId="77777777" w:rsidR="00B05644" w:rsidRPr="004A6A5B" w:rsidRDefault="00B05644" w:rsidP="00380893">
      <w:pPr>
        <w:pStyle w:val="ListParagraph"/>
        <w:numPr>
          <w:ilvl w:val="0"/>
          <w:numId w:val="16"/>
        </w:numPr>
        <w:spacing w:after="0"/>
        <w:ind w:left="754" w:hanging="357"/>
        <w:rPr>
          <w:rFonts w:cstheme="minorHAnsi"/>
          <w:sz w:val="24"/>
          <w:szCs w:val="24"/>
        </w:rPr>
      </w:pPr>
      <w:r w:rsidRPr="004A6A5B">
        <w:rPr>
          <w:rFonts w:cstheme="minorHAnsi"/>
          <w:sz w:val="24"/>
          <w:szCs w:val="24"/>
        </w:rPr>
        <w:t xml:space="preserve">Changing or broadening the target groups; </w:t>
      </w:r>
    </w:p>
    <w:p w14:paraId="00783643" w14:textId="77777777" w:rsidR="00B05644" w:rsidRPr="004A6A5B" w:rsidRDefault="00B05644" w:rsidP="00380893">
      <w:pPr>
        <w:pStyle w:val="ListParagraph"/>
        <w:numPr>
          <w:ilvl w:val="0"/>
          <w:numId w:val="16"/>
        </w:numPr>
        <w:spacing w:after="0"/>
        <w:ind w:left="754" w:hanging="357"/>
        <w:rPr>
          <w:rFonts w:cstheme="minorHAnsi"/>
          <w:sz w:val="24"/>
          <w:szCs w:val="24"/>
        </w:rPr>
      </w:pPr>
      <w:r w:rsidRPr="004A6A5B">
        <w:rPr>
          <w:rFonts w:cstheme="minorHAnsi"/>
          <w:sz w:val="24"/>
          <w:szCs w:val="24"/>
        </w:rPr>
        <w:t>Adding the provision of related activities and life skills; and</w:t>
      </w:r>
    </w:p>
    <w:p w14:paraId="1EC656A6" w14:textId="3FBE7165" w:rsidR="00B05644" w:rsidRPr="004A6A5B" w:rsidRDefault="00B05644" w:rsidP="00380893">
      <w:pPr>
        <w:pStyle w:val="ListParagraph"/>
        <w:numPr>
          <w:ilvl w:val="0"/>
          <w:numId w:val="16"/>
        </w:numPr>
        <w:spacing w:after="0"/>
        <w:ind w:left="754" w:hanging="357"/>
        <w:rPr>
          <w:rFonts w:cstheme="minorHAnsi"/>
          <w:sz w:val="24"/>
          <w:szCs w:val="24"/>
        </w:rPr>
      </w:pPr>
      <w:r w:rsidRPr="004A6A5B">
        <w:rPr>
          <w:rFonts w:cstheme="minorHAnsi"/>
          <w:sz w:val="24"/>
          <w:szCs w:val="24"/>
        </w:rPr>
        <w:t xml:space="preserve">Delivering the new programmes through a funding formula linked to agreed </w:t>
      </w:r>
      <w:r w:rsidR="00712D9B" w:rsidRPr="004A6A5B">
        <w:rPr>
          <w:rFonts w:cstheme="minorHAnsi"/>
          <w:sz w:val="24"/>
          <w:szCs w:val="24"/>
        </w:rPr>
        <w:t xml:space="preserve">national and </w:t>
      </w:r>
      <w:r w:rsidRPr="004A6A5B">
        <w:rPr>
          <w:rFonts w:cstheme="minorHAnsi"/>
          <w:sz w:val="24"/>
          <w:szCs w:val="24"/>
        </w:rPr>
        <w:t xml:space="preserve">local </w:t>
      </w:r>
      <w:r w:rsidR="00712D9B" w:rsidRPr="004A6A5B">
        <w:rPr>
          <w:rFonts w:cstheme="minorHAnsi"/>
          <w:sz w:val="24"/>
          <w:szCs w:val="24"/>
        </w:rPr>
        <w:t xml:space="preserve">aquatics </w:t>
      </w:r>
      <w:r w:rsidRPr="004A6A5B">
        <w:rPr>
          <w:rFonts w:cstheme="minorHAnsi"/>
          <w:sz w:val="24"/>
          <w:szCs w:val="24"/>
        </w:rPr>
        <w:t>strategies or via a challenge fund to which local authorities and other</w:t>
      </w:r>
      <w:r w:rsidR="006B0434" w:rsidRPr="004A6A5B">
        <w:rPr>
          <w:rFonts w:cstheme="minorHAnsi"/>
          <w:sz w:val="24"/>
          <w:szCs w:val="24"/>
        </w:rPr>
        <w:t>s</w:t>
      </w:r>
      <w:r w:rsidRPr="004A6A5B">
        <w:rPr>
          <w:rFonts w:cstheme="minorHAnsi"/>
          <w:sz w:val="24"/>
          <w:szCs w:val="24"/>
        </w:rPr>
        <w:t xml:space="preserve"> bid for funding.</w:t>
      </w:r>
    </w:p>
    <w:p w14:paraId="141176AC" w14:textId="77777777" w:rsidR="00EB6D7D" w:rsidRPr="004A6A5B" w:rsidRDefault="00EB6D7D" w:rsidP="00EB6D7D">
      <w:pPr>
        <w:spacing w:after="0"/>
        <w:outlineLvl w:val="0"/>
        <w:rPr>
          <w:sz w:val="24"/>
          <w:szCs w:val="24"/>
        </w:rPr>
      </w:pPr>
    </w:p>
    <w:p w14:paraId="4FAFA5FF" w14:textId="6E2BA2D5" w:rsidR="00B05644" w:rsidRPr="004A6A5B" w:rsidRDefault="00B05644" w:rsidP="001E5612">
      <w:pPr>
        <w:spacing w:after="0"/>
        <w:rPr>
          <w:sz w:val="24"/>
          <w:szCs w:val="24"/>
        </w:rPr>
      </w:pPr>
      <w:r w:rsidRPr="004A6A5B">
        <w:rPr>
          <w:b/>
          <w:sz w:val="24"/>
          <w:szCs w:val="24"/>
        </w:rPr>
        <w:t xml:space="preserve">Option C would integrate </w:t>
      </w:r>
      <w:bookmarkStart w:id="5" w:name="_Hlk517471116"/>
      <w:r w:rsidRPr="004A6A5B">
        <w:rPr>
          <w:b/>
          <w:sz w:val="24"/>
          <w:szCs w:val="24"/>
        </w:rPr>
        <w:t>swimming with a broader range of sports and physical recreation</w:t>
      </w:r>
      <w:r w:rsidR="005F7324" w:rsidRPr="004A6A5B">
        <w:rPr>
          <w:b/>
          <w:sz w:val="24"/>
          <w:szCs w:val="24"/>
        </w:rPr>
        <w:t xml:space="preserve"> </w:t>
      </w:r>
      <w:r w:rsidR="00062F14" w:rsidRPr="004A6A5B">
        <w:rPr>
          <w:rFonts w:cstheme="minorHAnsi"/>
          <w:b/>
          <w:sz w:val="24"/>
          <w:szCs w:val="24"/>
        </w:rPr>
        <w:t>linked to broader policy and wellbeing o</w:t>
      </w:r>
      <w:r w:rsidR="005F7324" w:rsidRPr="004A6A5B">
        <w:rPr>
          <w:rFonts w:cstheme="minorHAnsi"/>
          <w:b/>
          <w:sz w:val="24"/>
          <w:szCs w:val="24"/>
        </w:rPr>
        <w:t>bjectiv</w:t>
      </w:r>
      <w:r w:rsidR="00062F14" w:rsidRPr="004A6A5B">
        <w:rPr>
          <w:rFonts w:cstheme="minorHAnsi"/>
          <w:b/>
          <w:sz w:val="24"/>
          <w:szCs w:val="24"/>
        </w:rPr>
        <w:t>es</w:t>
      </w:r>
      <w:bookmarkEnd w:id="5"/>
      <w:r w:rsidR="006108FC" w:rsidRPr="004A6A5B">
        <w:rPr>
          <w:rFonts w:cstheme="minorHAnsi"/>
          <w:b/>
          <w:sz w:val="24"/>
          <w:szCs w:val="24"/>
        </w:rPr>
        <w:t xml:space="preserve">.  </w:t>
      </w:r>
      <w:r w:rsidRPr="004A6A5B">
        <w:rPr>
          <w:sz w:val="24"/>
          <w:szCs w:val="24"/>
        </w:rPr>
        <w:t>This would involve:</w:t>
      </w:r>
    </w:p>
    <w:p w14:paraId="20801868" w14:textId="77777777" w:rsidR="00B05644" w:rsidRPr="004A6A5B" w:rsidRDefault="00B05644" w:rsidP="00380893">
      <w:pPr>
        <w:pStyle w:val="ListParagraph"/>
        <w:numPr>
          <w:ilvl w:val="0"/>
          <w:numId w:val="18"/>
        </w:numPr>
        <w:spacing w:after="0"/>
        <w:rPr>
          <w:sz w:val="24"/>
          <w:szCs w:val="24"/>
        </w:rPr>
      </w:pPr>
      <w:r w:rsidRPr="004A6A5B">
        <w:rPr>
          <w:sz w:val="24"/>
          <w:szCs w:val="24"/>
        </w:rPr>
        <w:t>Continued recognition of the value of physical activity in improving health and wellbeing and public subsidy to incentivise participation by vulnerable individuals and groups;</w:t>
      </w:r>
    </w:p>
    <w:p w14:paraId="6D350F6A" w14:textId="77777777" w:rsidR="00B05644" w:rsidRPr="004A6A5B" w:rsidRDefault="00B05644" w:rsidP="00380893">
      <w:pPr>
        <w:pStyle w:val="ListParagraph"/>
        <w:numPr>
          <w:ilvl w:val="0"/>
          <w:numId w:val="18"/>
        </w:numPr>
        <w:spacing w:after="0"/>
        <w:rPr>
          <w:sz w:val="24"/>
          <w:szCs w:val="24"/>
        </w:rPr>
      </w:pPr>
      <w:r w:rsidRPr="004A6A5B">
        <w:rPr>
          <w:sz w:val="24"/>
          <w:szCs w:val="24"/>
        </w:rPr>
        <w:t>An acceptance that swimming should not be privileged over other beneficial physical activities; and</w:t>
      </w:r>
    </w:p>
    <w:p w14:paraId="279D5A35" w14:textId="77777777" w:rsidR="00B05644" w:rsidRPr="004A6A5B" w:rsidRDefault="00B05644" w:rsidP="00380893">
      <w:pPr>
        <w:pStyle w:val="ListParagraph"/>
        <w:numPr>
          <w:ilvl w:val="0"/>
          <w:numId w:val="18"/>
        </w:numPr>
        <w:spacing w:after="0"/>
        <w:rPr>
          <w:sz w:val="24"/>
          <w:szCs w:val="24"/>
        </w:rPr>
      </w:pPr>
      <w:r w:rsidRPr="004A6A5B">
        <w:rPr>
          <w:sz w:val="24"/>
          <w:szCs w:val="24"/>
        </w:rPr>
        <w:t>Funding to enable local authorities and other partners to develop integrated interventions to encourage both swimming and a range of other forms of physical activity.</w:t>
      </w:r>
    </w:p>
    <w:p w14:paraId="5A9A711A" w14:textId="77777777" w:rsidR="00B05644" w:rsidRPr="004A6A5B" w:rsidRDefault="00B05644" w:rsidP="00B05644">
      <w:pPr>
        <w:spacing w:after="0"/>
        <w:outlineLvl w:val="1"/>
        <w:rPr>
          <w:rFonts w:cstheme="minorHAnsi"/>
          <w:sz w:val="24"/>
          <w:szCs w:val="24"/>
        </w:rPr>
      </w:pPr>
    </w:p>
    <w:p w14:paraId="71F1E814" w14:textId="77777777" w:rsidR="00B05644" w:rsidRPr="004A6A5B" w:rsidRDefault="00B05644" w:rsidP="00B05644">
      <w:pPr>
        <w:spacing w:after="0"/>
        <w:outlineLvl w:val="1"/>
        <w:rPr>
          <w:rFonts w:cstheme="minorHAnsi"/>
          <w:sz w:val="24"/>
          <w:szCs w:val="24"/>
        </w:rPr>
      </w:pPr>
      <w:r w:rsidRPr="004A6A5B">
        <w:rPr>
          <w:rFonts w:cstheme="minorHAnsi"/>
          <w:sz w:val="24"/>
          <w:szCs w:val="24"/>
        </w:rPr>
        <w:t>Our assessment is that the greatest public value from the investment is much more likely to be found in Options B and C or some variant thereof.  Both options would need to be accompanied by:</w:t>
      </w:r>
    </w:p>
    <w:p w14:paraId="68614E36" w14:textId="77777777" w:rsidR="00B05644" w:rsidRPr="004A6A5B" w:rsidRDefault="00B05644" w:rsidP="00380893">
      <w:pPr>
        <w:pStyle w:val="ListParagraph"/>
        <w:numPr>
          <w:ilvl w:val="0"/>
          <w:numId w:val="21"/>
        </w:numPr>
        <w:spacing w:after="0"/>
        <w:ind w:left="714" w:hanging="357"/>
        <w:rPr>
          <w:rFonts w:eastAsia="Times New Roman"/>
          <w:sz w:val="24"/>
          <w:szCs w:val="24"/>
        </w:rPr>
      </w:pPr>
      <w:r w:rsidRPr="004A6A5B">
        <w:rPr>
          <w:rFonts w:cstheme="minorHAnsi"/>
          <w:b/>
          <w:sz w:val="24"/>
          <w:szCs w:val="24"/>
        </w:rPr>
        <w:t>Greater clarity of purpose,</w:t>
      </w:r>
      <w:r w:rsidRPr="004A6A5B">
        <w:rPr>
          <w:rFonts w:cstheme="minorHAnsi"/>
          <w:sz w:val="24"/>
          <w:szCs w:val="24"/>
        </w:rPr>
        <w:t xml:space="preserve"> with interventions designed to achieve explicit objectives and underpinned by evidence-based theories of change;</w:t>
      </w:r>
    </w:p>
    <w:p w14:paraId="78024CB3" w14:textId="77777777" w:rsidR="00B05644" w:rsidRPr="004A6A5B" w:rsidRDefault="00B05644" w:rsidP="00380893">
      <w:pPr>
        <w:pStyle w:val="ListParagraph"/>
        <w:numPr>
          <w:ilvl w:val="0"/>
          <w:numId w:val="21"/>
        </w:numPr>
        <w:spacing w:after="0"/>
        <w:ind w:left="714" w:hanging="357"/>
        <w:rPr>
          <w:rFonts w:eastAsia="Times New Roman"/>
          <w:sz w:val="24"/>
          <w:szCs w:val="24"/>
        </w:rPr>
      </w:pPr>
      <w:r w:rsidRPr="004A6A5B">
        <w:rPr>
          <w:rFonts w:eastAsia="Times New Roman"/>
          <w:b/>
          <w:sz w:val="24"/>
          <w:szCs w:val="24"/>
        </w:rPr>
        <w:t xml:space="preserve">Sufficient flexibility </w:t>
      </w:r>
      <w:r w:rsidRPr="004A6A5B">
        <w:rPr>
          <w:rFonts w:eastAsia="Times New Roman"/>
          <w:sz w:val="24"/>
          <w:szCs w:val="24"/>
        </w:rPr>
        <w:t xml:space="preserve">to allow local authorities and others to design interventions most likely to address </w:t>
      </w:r>
      <w:r w:rsidRPr="004A6A5B">
        <w:rPr>
          <w:rFonts w:eastAsia="Times New Roman"/>
          <w:b/>
          <w:sz w:val="24"/>
          <w:szCs w:val="24"/>
        </w:rPr>
        <w:t xml:space="preserve">local needs and priorities; </w:t>
      </w:r>
    </w:p>
    <w:p w14:paraId="0B455C20" w14:textId="77777777" w:rsidR="00B05644" w:rsidRPr="004A6A5B" w:rsidRDefault="00B05644" w:rsidP="00380893">
      <w:pPr>
        <w:pStyle w:val="ListParagraph"/>
        <w:numPr>
          <w:ilvl w:val="0"/>
          <w:numId w:val="21"/>
        </w:numPr>
        <w:spacing w:after="0"/>
        <w:ind w:left="714" w:hanging="357"/>
        <w:rPr>
          <w:rFonts w:eastAsia="Times New Roman"/>
          <w:sz w:val="24"/>
          <w:szCs w:val="24"/>
        </w:rPr>
      </w:pPr>
      <w:r w:rsidRPr="004A6A5B">
        <w:rPr>
          <w:rFonts w:cstheme="minorHAnsi"/>
          <w:sz w:val="24"/>
          <w:szCs w:val="24"/>
        </w:rPr>
        <w:t>Robust</w:t>
      </w:r>
      <w:r w:rsidRPr="004A6A5B">
        <w:rPr>
          <w:rFonts w:cstheme="minorHAnsi"/>
          <w:b/>
          <w:sz w:val="24"/>
          <w:szCs w:val="24"/>
        </w:rPr>
        <w:t xml:space="preserve"> performance monitoring of</w:t>
      </w:r>
      <w:r w:rsidRPr="004A6A5B">
        <w:rPr>
          <w:rFonts w:eastAsia="Times New Roman"/>
          <w:sz w:val="24"/>
          <w:szCs w:val="24"/>
        </w:rPr>
        <w:t xml:space="preserve"> </w:t>
      </w:r>
      <w:r w:rsidRPr="004A6A5B">
        <w:rPr>
          <w:rFonts w:eastAsia="Times New Roman"/>
          <w:b/>
          <w:sz w:val="24"/>
          <w:szCs w:val="24"/>
        </w:rPr>
        <w:t>outputs and outcomes</w:t>
      </w:r>
      <w:r w:rsidRPr="004A6A5B">
        <w:rPr>
          <w:rFonts w:eastAsia="Times New Roman"/>
          <w:sz w:val="24"/>
          <w:szCs w:val="24"/>
        </w:rPr>
        <w:t xml:space="preserve"> (rather than inputs and activities) linked explicitly to the vision for sport and national health and wellbeing objectives; and,</w:t>
      </w:r>
    </w:p>
    <w:p w14:paraId="7EEBFD14" w14:textId="77777777" w:rsidR="00B05644" w:rsidRPr="004A6A5B" w:rsidRDefault="00B05644" w:rsidP="00380893">
      <w:pPr>
        <w:pStyle w:val="ListParagraph"/>
        <w:numPr>
          <w:ilvl w:val="0"/>
          <w:numId w:val="21"/>
        </w:numPr>
        <w:spacing w:after="0"/>
        <w:ind w:left="714" w:hanging="357"/>
        <w:rPr>
          <w:rFonts w:cstheme="minorHAnsi"/>
          <w:sz w:val="24"/>
          <w:szCs w:val="24"/>
        </w:rPr>
      </w:pPr>
      <w:r w:rsidRPr="004A6A5B">
        <w:rPr>
          <w:rFonts w:eastAsia="Times New Roman"/>
          <w:sz w:val="24"/>
          <w:szCs w:val="24"/>
        </w:rPr>
        <w:t xml:space="preserve">Effective arrangements to encourage </w:t>
      </w:r>
      <w:r w:rsidRPr="004A6A5B">
        <w:rPr>
          <w:rFonts w:eastAsia="Times New Roman"/>
          <w:b/>
          <w:sz w:val="24"/>
          <w:szCs w:val="24"/>
        </w:rPr>
        <w:t>identification, sharing and promotion of good practice</w:t>
      </w:r>
      <w:r w:rsidRPr="004A6A5B">
        <w:rPr>
          <w:rFonts w:eastAsia="Times New Roman"/>
          <w:sz w:val="24"/>
          <w:szCs w:val="24"/>
        </w:rPr>
        <w:t>.</w:t>
      </w:r>
    </w:p>
    <w:p w14:paraId="1EC6327B" w14:textId="4D1380EC" w:rsidR="00832DD0" w:rsidRPr="001A6E69" w:rsidRDefault="00832DD0" w:rsidP="00010CC1">
      <w:pPr>
        <w:rPr>
          <w:rFonts w:cs="Arial"/>
          <w:b/>
          <w:sz w:val="20"/>
          <w:szCs w:val="20"/>
        </w:rPr>
      </w:pPr>
    </w:p>
    <w:p w14:paraId="301A17F5" w14:textId="77777777" w:rsidR="00ED4FED" w:rsidRDefault="00ED4FED">
      <w:bookmarkStart w:id="6" w:name="_Introduction"/>
      <w:bookmarkEnd w:id="6"/>
      <w:r>
        <w:br w:type="page"/>
      </w:r>
    </w:p>
    <w:p w14:paraId="3545926A" w14:textId="153868D3" w:rsidR="004F6C6E" w:rsidRPr="00F936DA" w:rsidRDefault="003E37AD" w:rsidP="00010CC1">
      <w:hyperlink w:anchor="_Introduction" w:history="1">
        <w:r w:rsidR="00641E28" w:rsidRPr="00961405">
          <w:rPr>
            <w:rStyle w:val="Hyperlink"/>
            <w:rFonts w:cstheme="minorHAnsi"/>
            <w:b/>
            <w:color w:val="auto"/>
            <w:sz w:val="32"/>
            <w:szCs w:val="32"/>
          </w:rPr>
          <w:t>Section 1: T</w:t>
        </w:r>
        <w:r w:rsidR="00BF26A7" w:rsidRPr="00961405">
          <w:rPr>
            <w:rStyle w:val="Hyperlink"/>
            <w:rFonts w:cstheme="minorHAnsi"/>
            <w:b/>
            <w:color w:val="auto"/>
            <w:sz w:val="32"/>
            <w:szCs w:val="32"/>
          </w:rPr>
          <w:t>he</w:t>
        </w:r>
        <w:r w:rsidR="00DD06ED" w:rsidRPr="00961405">
          <w:rPr>
            <w:rStyle w:val="Hyperlink"/>
            <w:rFonts w:cstheme="minorHAnsi"/>
            <w:b/>
            <w:color w:val="auto"/>
            <w:sz w:val="32"/>
            <w:szCs w:val="32"/>
          </w:rPr>
          <w:t xml:space="preserve"> P</w:t>
        </w:r>
        <w:r w:rsidR="00BF26A7" w:rsidRPr="00961405">
          <w:rPr>
            <w:rStyle w:val="Hyperlink"/>
            <w:rFonts w:cstheme="minorHAnsi"/>
            <w:b/>
            <w:color w:val="auto"/>
            <w:sz w:val="32"/>
            <w:szCs w:val="32"/>
          </w:rPr>
          <w:t>romise of Free Swimming</w:t>
        </w:r>
      </w:hyperlink>
    </w:p>
    <w:p w14:paraId="490EAE98" w14:textId="1099E9B3" w:rsidR="00D34CA4" w:rsidRPr="00961405" w:rsidRDefault="00D34CA4" w:rsidP="00010CC1">
      <w:pPr>
        <w:spacing w:after="0"/>
        <w:contextualSpacing/>
        <w:rPr>
          <w:rFonts w:cstheme="minorHAnsi"/>
          <w:kern w:val="24"/>
          <w:sz w:val="24"/>
          <w:szCs w:val="24"/>
        </w:rPr>
      </w:pPr>
      <w:r w:rsidRPr="00961405">
        <w:rPr>
          <w:rFonts w:cstheme="minorHAnsi"/>
          <w:kern w:val="24"/>
          <w:sz w:val="24"/>
          <w:szCs w:val="24"/>
        </w:rPr>
        <w:t xml:space="preserve">Free </w:t>
      </w:r>
      <w:r w:rsidR="00631E54">
        <w:rPr>
          <w:rFonts w:cstheme="minorHAnsi"/>
          <w:kern w:val="24"/>
          <w:sz w:val="24"/>
          <w:szCs w:val="24"/>
        </w:rPr>
        <w:t>s</w:t>
      </w:r>
      <w:r w:rsidRPr="00961405">
        <w:rPr>
          <w:rFonts w:cstheme="minorHAnsi"/>
          <w:kern w:val="24"/>
          <w:sz w:val="24"/>
          <w:szCs w:val="24"/>
        </w:rPr>
        <w:t xml:space="preserve">wimming </w:t>
      </w:r>
      <w:r w:rsidR="00FC43F8" w:rsidRPr="00961405">
        <w:rPr>
          <w:rFonts w:cstheme="minorHAnsi"/>
          <w:kern w:val="24"/>
          <w:sz w:val="24"/>
          <w:szCs w:val="24"/>
        </w:rPr>
        <w:t>in</w:t>
      </w:r>
      <w:r w:rsidRPr="00961405">
        <w:rPr>
          <w:rFonts w:cstheme="minorHAnsi"/>
          <w:kern w:val="24"/>
          <w:sz w:val="24"/>
          <w:szCs w:val="24"/>
        </w:rPr>
        <w:t xml:space="preserve"> Wales has been a long standing and substantial policy intervention.  </w:t>
      </w:r>
      <w:r w:rsidR="00B15112">
        <w:rPr>
          <w:rFonts w:cstheme="minorHAnsi"/>
          <w:kern w:val="24"/>
          <w:sz w:val="24"/>
          <w:szCs w:val="24"/>
        </w:rPr>
        <w:t xml:space="preserve">In 2003, the Welsh Government introduced </w:t>
      </w:r>
      <w:r w:rsidRPr="00961405">
        <w:rPr>
          <w:rFonts w:cstheme="minorHAnsi"/>
          <w:kern w:val="24"/>
          <w:sz w:val="24"/>
          <w:szCs w:val="24"/>
        </w:rPr>
        <w:t xml:space="preserve">free swimming for </w:t>
      </w:r>
      <w:r w:rsidR="00E158FC" w:rsidRPr="00961405">
        <w:rPr>
          <w:rFonts w:cstheme="minorHAnsi"/>
          <w:kern w:val="24"/>
          <w:sz w:val="24"/>
          <w:szCs w:val="24"/>
        </w:rPr>
        <w:t xml:space="preserve">young people (aged 16 and under) </w:t>
      </w:r>
      <w:r w:rsidRPr="00961405">
        <w:rPr>
          <w:rFonts w:cstheme="minorHAnsi"/>
          <w:kern w:val="24"/>
          <w:sz w:val="24"/>
          <w:szCs w:val="24"/>
        </w:rPr>
        <w:t>particularly in</w:t>
      </w:r>
      <w:r w:rsidR="00E158FC" w:rsidRPr="00961405">
        <w:rPr>
          <w:rFonts w:cstheme="minorHAnsi"/>
          <w:kern w:val="24"/>
          <w:sz w:val="24"/>
          <w:szCs w:val="24"/>
        </w:rPr>
        <w:t xml:space="preserve"> the</w:t>
      </w:r>
      <w:r w:rsidRPr="00961405">
        <w:rPr>
          <w:rFonts w:cstheme="minorHAnsi"/>
          <w:kern w:val="24"/>
          <w:sz w:val="24"/>
          <w:szCs w:val="24"/>
        </w:rPr>
        <w:t xml:space="preserve"> school holidays</w:t>
      </w:r>
      <w:r w:rsidR="007F618E" w:rsidRPr="00961405">
        <w:rPr>
          <w:rFonts w:cstheme="minorHAnsi"/>
          <w:kern w:val="24"/>
          <w:sz w:val="24"/>
          <w:szCs w:val="24"/>
        </w:rPr>
        <w:t>,</w:t>
      </w:r>
      <w:r w:rsidRPr="00961405">
        <w:rPr>
          <w:rFonts w:cstheme="minorHAnsi"/>
          <w:kern w:val="24"/>
          <w:sz w:val="24"/>
          <w:szCs w:val="24"/>
        </w:rPr>
        <w:t xml:space="preserve"> and</w:t>
      </w:r>
      <w:r w:rsidR="007F618E" w:rsidRPr="00961405">
        <w:rPr>
          <w:rFonts w:cstheme="minorHAnsi"/>
          <w:kern w:val="24"/>
          <w:sz w:val="24"/>
          <w:szCs w:val="24"/>
        </w:rPr>
        <w:t xml:space="preserve"> for</w:t>
      </w:r>
      <w:r w:rsidRPr="00961405">
        <w:rPr>
          <w:rFonts w:cstheme="minorHAnsi"/>
          <w:kern w:val="24"/>
          <w:sz w:val="24"/>
          <w:szCs w:val="24"/>
        </w:rPr>
        <w:t xml:space="preserve"> </w:t>
      </w:r>
      <w:r w:rsidR="00E158FC" w:rsidRPr="00961405">
        <w:rPr>
          <w:rFonts w:cstheme="minorHAnsi"/>
          <w:kern w:val="24"/>
          <w:sz w:val="24"/>
          <w:szCs w:val="24"/>
        </w:rPr>
        <w:t>older people (</w:t>
      </w:r>
      <w:r w:rsidR="00FC43F8" w:rsidRPr="00961405">
        <w:rPr>
          <w:rFonts w:cstheme="minorHAnsi"/>
          <w:kern w:val="24"/>
          <w:sz w:val="24"/>
          <w:szCs w:val="24"/>
        </w:rPr>
        <w:t xml:space="preserve">aged </w:t>
      </w:r>
      <w:r w:rsidRPr="00961405">
        <w:rPr>
          <w:rFonts w:cstheme="minorHAnsi"/>
          <w:kern w:val="24"/>
          <w:sz w:val="24"/>
          <w:szCs w:val="24"/>
        </w:rPr>
        <w:t>60</w:t>
      </w:r>
      <w:r w:rsidR="00E158FC" w:rsidRPr="00961405">
        <w:rPr>
          <w:rFonts w:cstheme="minorHAnsi"/>
          <w:kern w:val="24"/>
          <w:sz w:val="24"/>
          <w:szCs w:val="24"/>
        </w:rPr>
        <w:t xml:space="preserve"> plus) which </w:t>
      </w:r>
      <w:r w:rsidRPr="00961405">
        <w:rPr>
          <w:rFonts w:cstheme="minorHAnsi"/>
          <w:kern w:val="24"/>
          <w:sz w:val="24"/>
          <w:szCs w:val="24"/>
        </w:rPr>
        <w:t>focus</w:t>
      </w:r>
      <w:r w:rsidR="00E158FC" w:rsidRPr="00961405">
        <w:rPr>
          <w:rFonts w:cstheme="minorHAnsi"/>
          <w:kern w:val="24"/>
          <w:sz w:val="24"/>
          <w:szCs w:val="24"/>
        </w:rPr>
        <w:t>ed</w:t>
      </w:r>
      <w:r w:rsidRPr="00961405">
        <w:rPr>
          <w:rFonts w:cstheme="minorHAnsi"/>
          <w:kern w:val="24"/>
          <w:sz w:val="24"/>
          <w:szCs w:val="24"/>
        </w:rPr>
        <w:t xml:space="preserve"> </w:t>
      </w:r>
      <w:r w:rsidR="00FC43F8" w:rsidRPr="00961405">
        <w:rPr>
          <w:rFonts w:cstheme="minorHAnsi"/>
          <w:kern w:val="24"/>
          <w:sz w:val="24"/>
          <w:szCs w:val="24"/>
        </w:rPr>
        <w:t xml:space="preserve">on </w:t>
      </w:r>
      <w:r w:rsidRPr="00961405">
        <w:rPr>
          <w:rFonts w:cstheme="minorHAnsi"/>
          <w:kern w:val="24"/>
          <w:sz w:val="24"/>
          <w:szCs w:val="24"/>
        </w:rPr>
        <w:t>school term time</w:t>
      </w:r>
      <w:r w:rsidR="00E158FC" w:rsidRPr="00961405">
        <w:rPr>
          <w:rFonts w:cstheme="minorHAnsi"/>
          <w:kern w:val="24"/>
          <w:sz w:val="24"/>
          <w:szCs w:val="24"/>
        </w:rPr>
        <w:t xml:space="preserve"> swimming</w:t>
      </w:r>
      <w:r w:rsidRPr="00961405">
        <w:rPr>
          <w:rFonts w:cstheme="minorHAnsi"/>
          <w:kern w:val="24"/>
          <w:sz w:val="24"/>
          <w:szCs w:val="24"/>
        </w:rPr>
        <w:t xml:space="preserve">.  </w:t>
      </w:r>
      <w:r w:rsidR="00B15112">
        <w:rPr>
          <w:rFonts w:cstheme="minorHAnsi"/>
          <w:kern w:val="24"/>
          <w:sz w:val="24"/>
          <w:szCs w:val="24"/>
        </w:rPr>
        <w:t>P</w:t>
      </w:r>
      <w:r w:rsidR="00E64B22" w:rsidRPr="00961405">
        <w:rPr>
          <w:rFonts w:cstheme="minorHAnsi"/>
          <w:kern w:val="24"/>
          <w:sz w:val="24"/>
          <w:szCs w:val="24"/>
        </w:rPr>
        <w:t xml:space="preserve">ublic </w:t>
      </w:r>
      <w:r w:rsidRPr="00961405">
        <w:rPr>
          <w:rFonts w:cstheme="minorHAnsi"/>
          <w:kern w:val="24"/>
          <w:sz w:val="24"/>
          <w:szCs w:val="24"/>
        </w:rPr>
        <w:t>funding of £3m</w:t>
      </w:r>
      <w:r w:rsidR="00D75445">
        <w:rPr>
          <w:rFonts w:cstheme="minorHAnsi"/>
          <w:kern w:val="24"/>
          <w:sz w:val="24"/>
          <w:szCs w:val="24"/>
        </w:rPr>
        <w:t>.</w:t>
      </w:r>
      <w:r w:rsidR="00382203">
        <w:rPr>
          <w:rFonts w:cstheme="minorHAnsi"/>
          <w:kern w:val="24"/>
          <w:sz w:val="24"/>
          <w:szCs w:val="24"/>
        </w:rPr>
        <w:t>+</w:t>
      </w:r>
      <w:r w:rsidRPr="00961405">
        <w:rPr>
          <w:rFonts w:cstheme="minorHAnsi"/>
          <w:kern w:val="24"/>
          <w:sz w:val="24"/>
          <w:szCs w:val="24"/>
        </w:rPr>
        <w:t xml:space="preserve"> a year</w:t>
      </w:r>
      <w:r w:rsidR="00B15112">
        <w:rPr>
          <w:rFonts w:cstheme="minorHAnsi"/>
          <w:kern w:val="24"/>
          <w:sz w:val="24"/>
          <w:szCs w:val="24"/>
        </w:rPr>
        <w:t xml:space="preserve"> was set a</w:t>
      </w:r>
      <w:r w:rsidR="00DB66B2">
        <w:rPr>
          <w:rFonts w:cstheme="minorHAnsi"/>
          <w:kern w:val="24"/>
          <w:sz w:val="24"/>
          <w:szCs w:val="24"/>
        </w:rPr>
        <w:t>side with the aim of</w:t>
      </w:r>
      <w:r w:rsidR="00B15112">
        <w:rPr>
          <w:rFonts w:cstheme="minorHAnsi"/>
          <w:kern w:val="24"/>
          <w:sz w:val="24"/>
          <w:szCs w:val="24"/>
        </w:rPr>
        <w:t xml:space="preserve"> </w:t>
      </w:r>
      <w:r w:rsidRPr="00961405">
        <w:rPr>
          <w:rFonts w:cstheme="minorHAnsi"/>
          <w:kern w:val="24"/>
          <w:sz w:val="24"/>
          <w:szCs w:val="24"/>
        </w:rPr>
        <w:t>stimulat</w:t>
      </w:r>
      <w:r w:rsidR="00DB66B2">
        <w:rPr>
          <w:rFonts w:cstheme="minorHAnsi"/>
          <w:kern w:val="24"/>
          <w:sz w:val="24"/>
          <w:szCs w:val="24"/>
        </w:rPr>
        <w:t>ing</w:t>
      </w:r>
      <w:r w:rsidRPr="00961405">
        <w:rPr>
          <w:rFonts w:cstheme="minorHAnsi"/>
          <w:kern w:val="24"/>
          <w:sz w:val="24"/>
          <w:szCs w:val="24"/>
        </w:rPr>
        <w:t xml:space="preserve"> a significant increase in swimming </w:t>
      </w:r>
      <w:r w:rsidR="00B15112">
        <w:rPr>
          <w:rFonts w:cstheme="minorHAnsi"/>
          <w:kern w:val="24"/>
          <w:sz w:val="24"/>
          <w:szCs w:val="24"/>
        </w:rPr>
        <w:t xml:space="preserve">initially through </w:t>
      </w:r>
      <w:r w:rsidRPr="00961405">
        <w:rPr>
          <w:rFonts w:cstheme="minorHAnsi"/>
          <w:kern w:val="24"/>
          <w:sz w:val="24"/>
          <w:szCs w:val="24"/>
        </w:rPr>
        <w:t xml:space="preserve">‘free splash’ </w:t>
      </w:r>
      <w:r w:rsidR="00B15112">
        <w:rPr>
          <w:rFonts w:cstheme="minorHAnsi"/>
          <w:kern w:val="24"/>
          <w:sz w:val="24"/>
          <w:szCs w:val="24"/>
        </w:rPr>
        <w:t xml:space="preserve">sessions </w:t>
      </w:r>
      <w:r w:rsidR="00DB66B2">
        <w:rPr>
          <w:rFonts w:cstheme="minorHAnsi"/>
          <w:kern w:val="24"/>
          <w:sz w:val="24"/>
          <w:szCs w:val="24"/>
        </w:rPr>
        <w:t xml:space="preserve">but with an increased emphasis on </w:t>
      </w:r>
      <w:r w:rsidRPr="00961405">
        <w:rPr>
          <w:rFonts w:cstheme="minorHAnsi"/>
          <w:kern w:val="24"/>
          <w:sz w:val="24"/>
          <w:szCs w:val="24"/>
        </w:rPr>
        <w:t>structured aquatic activities</w:t>
      </w:r>
      <w:r w:rsidR="00DB66B2">
        <w:rPr>
          <w:rFonts w:cstheme="minorHAnsi"/>
          <w:kern w:val="24"/>
          <w:sz w:val="24"/>
          <w:szCs w:val="24"/>
        </w:rPr>
        <w:t xml:space="preserve"> in later years</w:t>
      </w:r>
      <w:r w:rsidRPr="00961405">
        <w:rPr>
          <w:rFonts w:cstheme="minorHAnsi"/>
          <w:kern w:val="24"/>
          <w:sz w:val="24"/>
          <w:szCs w:val="24"/>
        </w:rPr>
        <w:t xml:space="preserve">.  </w:t>
      </w:r>
    </w:p>
    <w:p w14:paraId="534CDF00" w14:textId="77777777" w:rsidR="00D34CA4" w:rsidRPr="00961405" w:rsidRDefault="00D34CA4" w:rsidP="00010CC1">
      <w:pPr>
        <w:spacing w:after="0"/>
        <w:contextualSpacing/>
        <w:rPr>
          <w:rFonts w:cstheme="minorHAnsi"/>
          <w:kern w:val="24"/>
          <w:sz w:val="24"/>
          <w:szCs w:val="24"/>
        </w:rPr>
      </w:pPr>
    </w:p>
    <w:p w14:paraId="4713DE6A" w14:textId="0DCB5BAD" w:rsidR="00D34CA4" w:rsidRPr="00961405" w:rsidRDefault="00A97975" w:rsidP="00010CC1">
      <w:pPr>
        <w:spacing w:after="0"/>
        <w:contextualSpacing/>
        <w:rPr>
          <w:rFonts w:cstheme="minorHAnsi"/>
          <w:kern w:val="24"/>
          <w:sz w:val="24"/>
          <w:szCs w:val="24"/>
        </w:rPr>
      </w:pPr>
      <w:r w:rsidRPr="00961405">
        <w:rPr>
          <w:rFonts w:cstheme="minorHAnsi"/>
          <w:kern w:val="24"/>
          <w:sz w:val="24"/>
          <w:szCs w:val="24"/>
        </w:rPr>
        <w:t xml:space="preserve">The case for </w:t>
      </w:r>
      <w:r w:rsidR="00641DF0" w:rsidRPr="00961405">
        <w:rPr>
          <w:rFonts w:cstheme="minorHAnsi"/>
          <w:kern w:val="24"/>
          <w:sz w:val="24"/>
          <w:szCs w:val="24"/>
        </w:rPr>
        <w:t>free swimming</w:t>
      </w:r>
      <w:r w:rsidRPr="00961405">
        <w:rPr>
          <w:rFonts w:cstheme="minorHAnsi"/>
          <w:kern w:val="24"/>
          <w:sz w:val="24"/>
          <w:szCs w:val="24"/>
        </w:rPr>
        <w:t xml:space="preserve"> </w:t>
      </w:r>
      <w:r w:rsidR="00D34CA4" w:rsidRPr="00961405">
        <w:rPr>
          <w:rFonts w:cstheme="minorHAnsi"/>
          <w:kern w:val="24"/>
          <w:sz w:val="24"/>
          <w:szCs w:val="24"/>
        </w:rPr>
        <w:t>i</w:t>
      </w:r>
      <w:r w:rsidRPr="00961405">
        <w:rPr>
          <w:rFonts w:cstheme="minorHAnsi"/>
          <w:kern w:val="24"/>
          <w:sz w:val="24"/>
          <w:szCs w:val="24"/>
        </w:rPr>
        <w:t>s compelling</w:t>
      </w:r>
      <w:r w:rsidR="00D34CA4" w:rsidRPr="00961405">
        <w:rPr>
          <w:rFonts w:cstheme="minorHAnsi"/>
          <w:kern w:val="24"/>
          <w:sz w:val="24"/>
          <w:szCs w:val="24"/>
        </w:rPr>
        <w:t xml:space="preserve">. </w:t>
      </w:r>
      <w:r w:rsidR="00DB66B2">
        <w:rPr>
          <w:rFonts w:cstheme="minorHAnsi"/>
          <w:kern w:val="24"/>
          <w:sz w:val="24"/>
          <w:szCs w:val="24"/>
        </w:rPr>
        <w:t>It</w:t>
      </w:r>
      <w:r w:rsidRPr="00961405">
        <w:rPr>
          <w:rFonts w:cstheme="minorHAnsi"/>
          <w:kern w:val="24"/>
          <w:sz w:val="24"/>
          <w:szCs w:val="24"/>
        </w:rPr>
        <w:t xml:space="preserve"> is </w:t>
      </w:r>
      <w:r w:rsidR="00DB66B2">
        <w:rPr>
          <w:rFonts w:cstheme="minorHAnsi"/>
          <w:kern w:val="24"/>
          <w:sz w:val="24"/>
          <w:szCs w:val="24"/>
        </w:rPr>
        <w:t xml:space="preserve">a </w:t>
      </w:r>
      <w:r w:rsidRPr="00961405">
        <w:rPr>
          <w:rFonts w:cstheme="minorHAnsi"/>
          <w:kern w:val="24"/>
          <w:sz w:val="24"/>
          <w:szCs w:val="24"/>
        </w:rPr>
        <w:t xml:space="preserve">very popular </w:t>
      </w:r>
      <w:r w:rsidR="00DB66B2">
        <w:rPr>
          <w:rFonts w:cstheme="minorHAnsi"/>
          <w:kern w:val="24"/>
          <w:sz w:val="24"/>
          <w:szCs w:val="24"/>
        </w:rPr>
        <w:t xml:space="preserve">participation </w:t>
      </w:r>
      <w:r w:rsidRPr="00961405">
        <w:rPr>
          <w:rFonts w:cstheme="minorHAnsi"/>
          <w:kern w:val="24"/>
          <w:sz w:val="24"/>
          <w:szCs w:val="24"/>
        </w:rPr>
        <w:t xml:space="preserve">sport with fairly broad reach </w:t>
      </w:r>
      <w:r w:rsidR="00DB66B2">
        <w:rPr>
          <w:rFonts w:cstheme="minorHAnsi"/>
          <w:kern w:val="24"/>
          <w:sz w:val="24"/>
          <w:szCs w:val="24"/>
        </w:rPr>
        <w:t>and</w:t>
      </w:r>
      <w:r w:rsidR="00FC43F8" w:rsidRPr="00961405">
        <w:rPr>
          <w:rFonts w:cstheme="minorHAnsi"/>
          <w:kern w:val="24"/>
          <w:sz w:val="24"/>
          <w:szCs w:val="24"/>
        </w:rPr>
        <w:t xml:space="preserve"> </w:t>
      </w:r>
      <w:r w:rsidRPr="00961405">
        <w:rPr>
          <w:rFonts w:cstheme="minorHAnsi"/>
          <w:kern w:val="24"/>
          <w:sz w:val="24"/>
          <w:szCs w:val="24"/>
        </w:rPr>
        <w:t xml:space="preserve">significant latent demand </w:t>
      </w:r>
      <w:r w:rsidR="00DB66B2">
        <w:rPr>
          <w:rFonts w:cstheme="minorHAnsi"/>
          <w:kern w:val="24"/>
          <w:sz w:val="24"/>
          <w:szCs w:val="24"/>
        </w:rPr>
        <w:t>(</w:t>
      </w:r>
      <w:r w:rsidRPr="00961405">
        <w:rPr>
          <w:rFonts w:cstheme="minorHAnsi"/>
          <w:kern w:val="24"/>
          <w:sz w:val="24"/>
          <w:szCs w:val="24"/>
        </w:rPr>
        <w:t>i</w:t>
      </w:r>
      <w:r w:rsidR="00FC43F8" w:rsidRPr="00961405">
        <w:rPr>
          <w:rFonts w:cstheme="minorHAnsi"/>
          <w:kern w:val="24"/>
          <w:sz w:val="24"/>
          <w:szCs w:val="24"/>
        </w:rPr>
        <w:t>.</w:t>
      </w:r>
      <w:r w:rsidRPr="00961405">
        <w:rPr>
          <w:rFonts w:cstheme="minorHAnsi"/>
          <w:kern w:val="24"/>
          <w:sz w:val="24"/>
          <w:szCs w:val="24"/>
        </w:rPr>
        <w:t>e</w:t>
      </w:r>
      <w:r w:rsidR="00FC43F8" w:rsidRPr="00961405">
        <w:rPr>
          <w:rFonts w:cstheme="minorHAnsi"/>
          <w:kern w:val="24"/>
          <w:sz w:val="24"/>
          <w:szCs w:val="24"/>
        </w:rPr>
        <w:t>.</w:t>
      </w:r>
      <w:r w:rsidRPr="00961405">
        <w:rPr>
          <w:rFonts w:cstheme="minorHAnsi"/>
          <w:kern w:val="24"/>
          <w:sz w:val="24"/>
          <w:szCs w:val="24"/>
        </w:rPr>
        <w:t xml:space="preserve"> more </w:t>
      </w:r>
      <w:r w:rsidR="00FC43F8" w:rsidRPr="00961405">
        <w:rPr>
          <w:rFonts w:cstheme="minorHAnsi"/>
          <w:kern w:val="24"/>
          <w:sz w:val="24"/>
          <w:szCs w:val="24"/>
        </w:rPr>
        <w:t xml:space="preserve">people </w:t>
      </w:r>
      <w:r w:rsidRPr="00961405">
        <w:rPr>
          <w:rFonts w:cstheme="minorHAnsi"/>
          <w:kern w:val="24"/>
          <w:sz w:val="24"/>
          <w:szCs w:val="24"/>
        </w:rPr>
        <w:t xml:space="preserve">would like to </w:t>
      </w:r>
      <w:r w:rsidR="00FC43F8" w:rsidRPr="00961405">
        <w:rPr>
          <w:rFonts w:cstheme="minorHAnsi"/>
          <w:kern w:val="24"/>
          <w:sz w:val="24"/>
          <w:szCs w:val="24"/>
        </w:rPr>
        <w:t xml:space="preserve">swim </w:t>
      </w:r>
      <w:r w:rsidRPr="00961405">
        <w:rPr>
          <w:rFonts w:cstheme="minorHAnsi"/>
          <w:kern w:val="24"/>
          <w:sz w:val="24"/>
          <w:szCs w:val="24"/>
        </w:rPr>
        <w:t xml:space="preserve">or </w:t>
      </w:r>
      <w:r w:rsidR="00FC43F8" w:rsidRPr="00961405">
        <w:rPr>
          <w:rFonts w:cstheme="minorHAnsi"/>
          <w:kern w:val="24"/>
          <w:sz w:val="24"/>
          <w:szCs w:val="24"/>
        </w:rPr>
        <w:t xml:space="preserve">to swim </w:t>
      </w:r>
      <w:r w:rsidRPr="00961405">
        <w:rPr>
          <w:rFonts w:cstheme="minorHAnsi"/>
          <w:kern w:val="24"/>
          <w:sz w:val="24"/>
          <w:szCs w:val="24"/>
        </w:rPr>
        <w:t>more</w:t>
      </w:r>
      <w:r w:rsidR="00FC43F8" w:rsidRPr="00961405">
        <w:rPr>
          <w:rFonts w:cstheme="minorHAnsi"/>
          <w:kern w:val="24"/>
          <w:sz w:val="24"/>
          <w:szCs w:val="24"/>
        </w:rPr>
        <w:t xml:space="preserve"> often</w:t>
      </w:r>
      <w:r w:rsidR="00DB66B2">
        <w:rPr>
          <w:rFonts w:cstheme="minorHAnsi"/>
          <w:kern w:val="24"/>
          <w:sz w:val="24"/>
          <w:szCs w:val="24"/>
        </w:rPr>
        <w:t xml:space="preserve"> than they currently do</w:t>
      </w:r>
      <w:r w:rsidR="00294A19">
        <w:rPr>
          <w:rFonts w:cstheme="minorHAnsi"/>
          <w:kern w:val="24"/>
          <w:sz w:val="24"/>
          <w:szCs w:val="24"/>
        </w:rPr>
        <w:t xml:space="preserve">). </w:t>
      </w:r>
      <w:r w:rsidR="00696C62">
        <w:rPr>
          <w:rFonts w:cstheme="minorHAnsi"/>
          <w:kern w:val="24"/>
          <w:sz w:val="24"/>
          <w:szCs w:val="24"/>
        </w:rPr>
        <w:t xml:space="preserve"> This has been confirmed in the results of</w:t>
      </w:r>
      <w:r w:rsidR="00294A19">
        <w:rPr>
          <w:rFonts w:cstheme="minorHAnsi"/>
          <w:kern w:val="24"/>
          <w:sz w:val="24"/>
          <w:szCs w:val="24"/>
        </w:rPr>
        <w:t xml:space="preserve"> </w:t>
      </w:r>
      <w:bookmarkStart w:id="7" w:name="_Hlk518468402"/>
      <w:r w:rsidR="00294A19" w:rsidRPr="00FF0287">
        <w:rPr>
          <w:sz w:val="24"/>
          <w:szCs w:val="24"/>
        </w:rPr>
        <w:t>Sport Wales’ Sport and Active Lifestyles Survey 2016-17</w:t>
      </w:r>
      <w:bookmarkEnd w:id="7"/>
      <w:r w:rsidR="00736997">
        <w:rPr>
          <w:rStyle w:val="FootnoteReference"/>
          <w:rFonts w:cstheme="minorHAnsi"/>
          <w:kern w:val="24"/>
          <w:sz w:val="24"/>
          <w:szCs w:val="24"/>
        </w:rPr>
        <w:footnoteReference w:id="1"/>
      </w:r>
      <w:r w:rsidR="00D34CA4" w:rsidRPr="00961405">
        <w:rPr>
          <w:rFonts w:cstheme="minorHAnsi"/>
          <w:kern w:val="24"/>
          <w:sz w:val="24"/>
          <w:szCs w:val="24"/>
        </w:rPr>
        <w:t xml:space="preserve">. </w:t>
      </w:r>
      <w:r w:rsidR="00DB66B2">
        <w:rPr>
          <w:rFonts w:cstheme="minorHAnsi"/>
          <w:kern w:val="24"/>
          <w:sz w:val="24"/>
          <w:szCs w:val="24"/>
        </w:rPr>
        <w:t>Moreover, i</w:t>
      </w:r>
      <w:r w:rsidRPr="00961405">
        <w:rPr>
          <w:rFonts w:cstheme="minorHAnsi"/>
          <w:kern w:val="24"/>
          <w:sz w:val="24"/>
          <w:szCs w:val="24"/>
        </w:rPr>
        <w:t xml:space="preserve">ncreasing </w:t>
      </w:r>
      <w:r w:rsidR="00D34CA4" w:rsidRPr="00961405">
        <w:rPr>
          <w:rFonts w:cstheme="minorHAnsi"/>
          <w:kern w:val="24"/>
          <w:sz w:val="24"/>
          <w:szCs w:val="24"/>
        </w:rPr>
        <w:t xml:space="preserve">the frequency of </w:t>
      </w:r>
      <w:r w:rsidRPr="00961405">
        <w:rPr>
          <w:rFonts w:cstheme="minorHAnsi"/>
          <w:kern w:val="24"/>
          <w:sz w:val="24"/>
          <w:szCs w:val="24"/>
        </w:rPr>
        <w:t xml:space="preserve">swimming uses expensive </w:t>
      </w:r>
      <w:r w:rsidR="00D34CA4" w:rsidRPr="00961405">
        <w:rPr>
          <w:rFonts w:cstheme="minorHAnsi"/>
          <w:kern w:val="24"/>
          <w:sz w:val="24"/>
          <w:szCs w:val="24"/>
        </w:rPr>
        <w:t xml:space="preserve">public </w:t>
      </w:r>
      <w:r w:rsidRPr="00961405">
        <w:rPr>
          <w:rFonts w:cstheme="minorHAnsi"/>
          <w:kern w:val="24"/>
          <w:sz w:val="24"/>
          <w:szCs w:val="24"/>
        </w:rPr>
        <w:t>capital investment in pools more intensively</w:t>
      </w:r>
      <w:r w:rsidR="00D34CA4" w:rsidRPr="00961405">
        <w:rPr>
          <w:rFonts w:cstheme="minorHAnsi"/>
          <w:kern w:val="24"/>
          <w:sz w:val="24"/>
          <w:szCs w:val="24"/>
        </w:rPr>
        <w:t xml:space="preserve"> at low marginal cost.  </w:t>
      </w:r>
      <w:r w:rsidR="00FC43F8" w:rsidRPr="00961405">
        <w:rPr>
          <w:rFonts w:cstheme="minorHAnsi"/>
          <w:kern w:val="24"/>
          <w:sz w:val="24"/>
          <w:szCs w:val="24"/>
        </w:rPr>
        <w:t>A</w:t>
      </w:r>
      <w:r w:rsidR="00DB66B2">
        <w:rPr>
          <w:rFonts w:cstheme="minorHAnsi"/>
          <w:kern w:val="24"/>
          <w:sz w:val="24"/>
          <w:szCs w:val="24"/>
        </w:rPr>
        <w:t>nd swimming is</w:t>
      </w:r>
      <w:r w:rsidRPr="00961405">
        <w:rPr>
          <w:rFonts w:cstheme="minorHAnsi"/>
          <w:kern w:val="24"/>
          <w:sz w:val="24"/>
          <w:szCs w:val="24"/>
        </w:rPr>
        <w:t xml:space="preserve"> </w:t>
      </w:r>
      <w:r w:rsidR="007A657B">
        <w:rPr>
          <w:rFonts w:cstheme="minorHAnsi"/>
          <w:kern w:val="24"/>
          <w:sz w:val="24"/>
          <w:szCs w:val="24"/>
        </w:rPr>
        <w:t xml:space="preserve">a </w:t>
      </w:r>
      <w:r w:rsidRPr="00961405">
        <w:rPr>
          <w:rFonts w:cstheme="minorHAnsi"/>
          <w:kern w:val="24"/>
          <w:sz w:val="24"/>
          <w:szCs w:val="24"/>
        </w:rPr>
        <w:t>core life skill</w:t>
      </w:r>
      <w:r w:rsidR="00DB66B2">
        <w:rPr>
          <w:rFonts w:cstheme="minorHAnsi"/>
          <w:kern w:val="24"/>
          <w:sz w:val="24"/>
          <w:szCs w:val="24"/>
        </w:rPr>
        <w:t xml:space="preserve"> which</w:t>
      </w:r>
      <w:r w:rsidRPr="00961405">
        <w:rPr>
          <w:rFonts w:cstheme="minorHAnsi"/>
          <w:kern w:val="24"/>
          <w:sz w:val="24"/>
          <w:szCs w:val="24"/>
        </w:rPr>
        <w:t xml:space="preserve"> </w:t>
      </w:r>
      <w:r w:rsidR="00DB66B2">
        <w:rPr>
          <w:rFonts w:cstheme="minorHAnsi"/>
          <w:kern w:val="24"/>
          <w:sz w:val="24"/>
          <w:szCs w:val="24"/>
        </w:rPr>
        <w:t>enables</w:t>
      </w:r>
      <w:r w:rsidR="00D72A22" w:rsidRPr="00961405">
        <w:rPr>
          <w:rFonts w:cstheme="minorHAnsi"/>
          <w:kern w:val="24"/>
          <w:sz w:val="24"/>
          <w:szCs w:val="24"/>
        </w:rPr>
        <w:t xml:space="preserve"> people to </w:t>
      </w:r>
      <w:r w:rsidR="00D34CA4" w:rsidRPr="00961405">
        <w:rPr>
          <w:rFonts w:cstheme="minorHAnsi"/>
          <w:kern w:val="24"/>
          <w:sz w:val="24"/>
          <w:szCs w:val="24"/>
        </w:rPr>
        <w:t>a</w:t>
      </w:r>
      <w:r w:rsidRPr="00961405">
        <w:rPr>
          <w:rFonts w:cstheme="minorHAnsi"/>
          <w:kern w:val="24"/>
          <w:sz w:val="24"/>
          <w:szCs w:val="24"/>
        </w:rPr>
        <w:t xml:space="preserve">ccess </w:t>
      </w:r>
      <w:r w:rsidR="00DB66B2">
        <w:rPr>
          <w:rFonts w:cstheme="minorHAnsi"/>
          <w:kern w:val="24"/>
          <w:sz w:val="24"/>
          <w:szCs w:val="24"/>
        </w:rPr>
        <w:t xml:space="preserve">a wide range of </w:t>
      </w:r>
      <w:r w:rsidRPr="00961405">
        <w:rPr>
          <w:rFonts w:cstheme="minorHAnsi"/>
          <w:kern w:val="24"/>
          <w:sz w:val="24"/>
          <w:szCs w:val="24"/>
        </w:rPr>
        <w:t>other aquatic sports and activities</w:t>
      </w:r>
      <w:r w:rsidR="00D34CA4" w:rsidRPr="00961405">
        <w:rPr>
          <w:rFonts w:cstheme="minorHAnsi"/>
          <w:kern w:val="24"/>
          <w:sz w:val="24"/>
          <w:szCs w:val="24"/>
        </w:rPr>
        <w:t xml:space="preserve">, </w:t>
      </w:r>
      <w:r w:rsidR="00DB66B2">
        <w:rPr>
          <w:rFonts w:cstheme="minorHAnsi"/>
          <w:kern w:val="24"/>
          <w:sz w:val="24"/>
          <w:szCs w:val="24"/>
        </w:rPr>
        <w:t xml:space="preserve">increases </w:t>
      </w:r>
      <w:r w:rsidR="00D34CA4" w:rsidRPr="00961405">
        <w:rPr>
          <w:rFonts w:cstheme="minorHAnsi"/>
          <w:kern w:val="24"/>
          <w:sz w:val="24"/>
          <w:szCs w:val="24"/>
        </w:rPr>
        <w:t>personal s</w:t>
      </w:r>
      <w:r w:rsidRPr="00961405">
        <w:rPr>
          <w:rFonts w:cstheme="minorHAnsi"/>
          <w:kern w:val="24"/>
          <w:sz w:val="24"/>
          <w:szCs w:val="24"/>
        </w:rPr>
        <w:t>afety</w:t>
      </w:r>
      <w:r w:rsidR="00DB66B2">
        <w:rPr>
          <w:rFonts w:cstheme="minorHAnsi"/>
          <w:kern w:val="24"/>
          <w:sz w:val="24"/>
          <w:szCs w:val="24"/>
        </w:rPr>
        <w:t xml:space="preserve"> (reducing deaths from drowning)</w:t>
      </w:r>
      <w:r w:rsidR="00D34CA4" w:rsidRPr="00961405">
        <w:rPr>
          <w:rFonts w:cstheme="minorHAnsi"/>
          <w:kern w:val="24"/>
          <w:sz w:val="24"/>
          <w:szCs w:val="24"/>
        </w:rPr>
        <w:t xml:space="preserve">, and </w:t>
      </w:r>
      <w:r w:rsidR="00DB66B2">
        <w:rPr>
          <w:rFonts w:cstheme="minorHAnsi"/>
          <w:kern w:val="24"/>
          <w:sz w:val="24"/>
          <w:szCs w:val="24"/>
        </w:rPr>
        <w:t xml:space="preserve">is known to have </w:t>
      </w:r>
      <w:r w:rsidR="00D72A22" w:rsidRPr="00961405">
        <w:rPr>
          <w:rFonts w:cstheme="minorHAnsi"/>
          <w:kern w:val="24"/>
          <w:sz w:val="24"/>
          <w:szCs w:val="24"/>
        </w:rPr>
        <w:t xml:space="preserve">a range of benefits in terms of </w:t>
      </w:r>
      <w:r w:rsidR="00D34CA4" w:rsidRPr="00961405">
        <w:rPr>
          <w:rFonts w:cstheme="minorHAnsi"/>
          <w:kern w:val="24"/>
          <w:sz w:val="24"/>
          <w:szCs w:val="24"/>
        </w:rPr>
        <w:t>h</w:t>
      </w:r>
      <w:r w:rsidRPr="00961405">
        <w:rPr>
          <w:rFonts w:cstheme="minorHAnsi"/>
          <w:kern w:val="24"/>
          <w:sz w:val="24"/>
          <w:szCs w:val="24"/>
        </w:rPr>
        <w:t>ealth and wellbeing</w:t>
      </w:r>
      <w:r w:rsidR="00D34CA4" w:rsidRPr="00961405">
        <w:rPr>
          <w:rFonts w:cstheme="minorHAnsi"/>
          <w:kern w:val="24"/>
          <w:sz w:val="24"/>
          <w:szCs w:val="24"/>
        </w:rPr>
        <w:t>.</w:t>
      </w:r>
      <w:r w:rsidR="003C5DE7" w:rsidRPr="00961405">
        <w:rPr>
          <w:rFonts w:cstheme="minorHAnsi"/>
          <w:kern w:val="24"/>
          <w:sz w:val="24"/>
          <w:szCs w:val="24"/>
        </w:rPr>
        <w:t xml:space="preserve"> </w:t>
      </w:r>
      <w:r w:rsidR="00004D4A">
        <w:rPr>
          <w:rFonts w:cstheme="minorHAnsi"/>
          <w:kern w:val="24"/>
          <w:sz w:val="24"/>
          <w:szCs w:val="24"/>
        </w:rPr>
        <w:t>Potentially i</w:t>
      </w:r>
      <w:r w:rsidR="003C5DE7" w:rsidRPr="00961405">
        <w:rPr>
          <w:rFonts w:cstheme="minorHAnsi"/>
          <w:kern w:val="24"/>
          <w:sz w:val="24"/>
          <w:szCs w:val="24"/>
        </w:rPr>
        <w:t xml:space="preserve">t is especially valuable </w:t>
      </w:r>
      <w:r w:rsidR="00DB66B2">
        <w:rPr>
          <w:rFonts w:cstheme="minorHAnsi"/>
          <w:kern w:val="24"/>
          <w:sz w:val="24"/>
          <w:szCs w:val="24"/>
        </w:rPr>
        <w:t>for</w:t>
      </w:r>
      <w:r w:rsidR="003C5DE7" w:rsidRPr="00961405">
        <w:rPr>
          <w:rFonts w:cstheme="minorHAnsi"/>
          <w:kern w:val="24"/>
          <w:sz w:val="24"/>
          <w:szCs w:val="24"/>
        </w:rPr>
        <w:t xml:space="preserve"> </w:t>
      </w:r>
      <w:r w:rsidR="006C2949" w:rsidRPr="00961405">
        <w:rPr>
          <w:rFonts w:cstheme="minorHAnsi"/>
          <w:kern w:val="24"/>
          <w:sz w:val="24"/>
          <w:szCs w:val="24"/>
        </w:rPr>
        <w:t>people</w:t>
      </w:r>
      <w:r w:rsidR="003C5DE7" w:rsidRPr="00961405">
        <w:rPr>
          <w:rFonts w:cstheme="minorHAnsi"/>
          <w:kern w:val="24"/>
          <w:sz w:val="24"/>
          <w:szCs w:val="24"/>
        </w:rPr>
        <w:t xml:space="preserve"> with disabilities and to those experiencing issues with the onset o</w:t>
      </w:r>
      <w:r w:rsidR="006C2949" w:rsidRPr="00961405">
        <w:rPr>
          <w:rFonts w:cstheme="minorHAnsi"/>
          <w:kern w:val="24"/>
          <w:sz w:val="24"/>
          <w:szCs w:val="24"/>
        </w:rPr>
        <w:t>f the ageing process</w:t>
      </w:r>
      <w:r w:rsidR="003C5DE7" w:rsidRPr="00961405">
        <w:rPr>
          <w:rFonts w:cstheme="minorHAnsi"/>
          <w:kern w:val="24"/>
          <w:sz w:val="24"/>
          <w:szCs w:val="24"/>
        </w:rPr>
        <w:t xml:space="preserve">.  </w:t>
      </w:r>
    </w:p>
    <w:p w14:paraId="6048530F" w14:textId="77777777" w:rsidR="00A97975" w:rsidRPr="00961405" w:rsidRDefault="00A97975" w:rsidP="00010CC1">
      <w:pPr>
        <w:spacing w:after="0"/>
        <w:contextualSpacing/>
        <w:rPr>
          <w:rFonts w:eastAsia="Times New Roman" w:cstheme="minorHAnsi"/>
          <w:sz w:val="24"/>
          <w:szCs w:val="24"/>
        </w:rPr>
      </w:pPr>
      <w:r w:rsidRPr="00961405">
        <w:rPr>
          <w:rFonts w:cstheme="minorHAnsi"/>
          <w:kern w:val="24"/>
          <w:sz w:val="24"/>
          <w:szCs w:val="24"/>
        </w:rPr>
        <w:t xml:space="preserve"> </w:t>
      </w:r>
    </w:p>
    <w:p w14:paraId="51A75C63" w14:textId="25695857" w:rsidR="00D114EC" w:rsidRPr="00961405" w:rsidRDefault="008A107F" w:rsidP="00010CC1">
      <w:pPr>
        <w:spacing w:after="0"/>
        <w:contextualSpacing/>
        <w:rPr>
          <w:rFonts w:eastAsia="Times New Roman" w:cstheme="minorHAnsi"/>
          <w:sz w:val="24"/>
          <w:szCs w:val="24"/>
        </w:rPr>
      </w:pPr>
      <w:r w:rsidRPr="00961405">
        <w:rPr>
          <w:rFonts w:eastAsia="Times New Roman" w:cstheme="minorHAnsi"/>
          <w:sz w:val="24"/>
          <w:szCs w:val="24"/>
        </w:rPr>
        <w:t xml:space="preserve">Yet </w:t>
      </w:r>
      <w:r w:rsidR="00DB66B2">
        <w:rPr>
          <w:rFonts w:eastAsia="Times New Roman" w:cstheme="minorHAnsi"/>
          <w:sz w:val="24"/>
          <w:szCs w:val="24"/>
        </w:rPr>
        <w:t xml:space="preserve">many </w:t>
      </w:r>
      <w:r w:rsidR="00457B67" w:rsidRPr="00961405">
        <w:rPr>
          <w:rFonts w:eastAsia="Times New Roman" w:cstheme="minorHAnsi"/>
          <w:sz w:val="24"/>
          <w:szCs w:val="24"/>
        </w:rPr>
        <w:t xml:space="preserve">policy makers, sport bodies, and those who deliver </w:t>
      </w:r>
      <w:r w:rsidR="00DB66B2">
        <w:rPr>
          <w:rFonts w:eastAsia="Times New Roman" w:cstheme="minorHAnsi"/>
          <w:sz w:val="24"/>
          <w:szCs w:val="24"/>
        </w:rPr>
        <w:t xml:space="preserve">free swimming </w:t>
      </w:r>
      <w:r w:rsidR="00DB66B2" w:rsidRPr="00961405">
        <w:rPr>
          <w:rFonts w:eastAsia="Times New Roman" w:cstheme="minorHAnsi"/>
          <w:sz w:val="24"/>
          <w:szCs w:val="24"/>
        </w:rPr>
        <w:t xml:space="preserve">have doubts about how </w:t>
      </w:r>
      <w:r w:rsidR="00DB66B2">
        <w:rPr>
          <w:rFonts w:eastAsia="Times New Roman" w:cstheme="minorHAnsi"/>
          <w:sz w:val="24"/>
          <w:szCs w:val="24"/>
        </w:rPr>
        <w:t>it is</w:t>
      </w:r>
      <w:r w:rsidR="00DB66B2" w:rsidRPr="00961405">
        <w:rPr>
          <w:rFonts w:eastAsia="Times New Roman" w:cstheme="minorHAnsi"/>
          <w:sz w:val="24"/>
          <w:szCs w:val="24"/>
        </w:rPr>
        <w:t xml:space="preserve"> currently </w:t>
      </w:r>
      <w:r w:rsidR="00DB66B2">
        <w:rPr>
          <w:rFonts w:eastAsia="Times New Roman" w:cstheme="minorHAnsi"/>
          <w:sz w:val="24"/>
          <w:szCs w:val="24"/>
        </w:rPr>
        <w:t xml:space="preserve">delivered </w:t>
      </w:r>
      <w:r w:rsidR="00DB66B2" w:rsidRPr="00961405">
        <w:rPr>
          <w:rFonts w:eastAsia="Times New Roman" w:cstheme="minorHAnsi"/>
          <w:sz w:val="24"/>
          <w:szCs w:val="24"/>
        </w:rPr>
        <w:t xml:space="preserve">and </w:t>
      </w:r>
      <w:r w:rsidR="00DB66B2">
        <w:rPr>
          <w:rFonts w:eastAsia="Times New Roman" w:cstheme="minorHAnsi"/>
          <w:sz w:val="24"/>
          <w:szCs w:val="24"/>
        </w:rPr>
        <w:t>question</w:t>
      </w:r>
      <w:r w:rsidR="00DB66B2" w:rsidRPr="00961405">
        <w:rPr>
          <w:rFonts w:eastAsia="Times New Roman" w:cstheme="minorHAnsi"/>
          <w:sz w:val="24"/>
          <w:szCs w:val="24"/>
        </w:rPr>
        <w:t xml:space="preserve"> whether </w:t>
      </w:r>
      <w:r w:rsidR="00DB66B2">
        <w:rPr>
          <w:rFonts w:eastAsia="Times New Roman" w:cstheme="minorHAnsi"/>
          <w:sz w:val="24"/>
          <w:szCs w:val="24"/>
        </w:rPr>
        <w:t>it</w:t>
      </w:r>
      <w:r w:rsidR="00DB66B2" w:rsidRPr="00961405">
        <w:rPr>
          <w:rFonts w:eastAsia="Times New Roman" w:cstheme="minorHAnsi"/>
          <w:sz w:val="24"/>
          <w:szCs w:val="24"/>
        </w:rPr>
        <w:t xml:space="preserve"> offer</w:t>
      </w:r>
      <w:r w:rsidR="00DB66B2">
        <w:rPr>
          <w:rFonts w:eastAsia="Times New Roman" w:cstheme="minorHAnsi"/>
          <w:sz w:val="24"/>
          <w:szCs w:val="24"/>
        </w:rPr>
        <w:t>s</w:t>
      </w:r>
      <w:r w:rsidR="00DB66B2" w:rsidRPr="00961405">
        <w:rPr>
          <w:rFonts w:eastAsia="Times New Roman" w:cstheme="minorHAnsi"/>
          <w:sz w:val="24"/>
          <w:szCs w:val="24"/>
        </w:rPr>
        <w:t xml:space="preserve"> value for money. </w:t>
      </w:r>
      <w:r w:rsidR="00DB66B2">
        <w:rPr>
          <w:rFonts w:eastAsia="Times New Roman" w:cstheme="minorHAnsi"/>
          <w:sz w:val="24"/>
          <w:szCs w:val="24"/>
        </w:rPr>
        <w:t xml:space="preserve">Their concerns include </w:t>
      </w:r>
      <w:r w:rsidRPr="00961405">
        <w:rPr>
          <w:rFonts w:eastAsia="Times New Roman" w:cstheme="minorHAnsi"/>
          <w:sz w:val="24"/>
          <w:szCs w:val="24"/>
        </w:rPr>
        <w:t xml:space="preserve">whether </w:t>
      </w:r>
      <w:r w:rsidR="00D72A22" w:rsidRPr="00961405">
        <w:rPr>
          <w:rFonts w:eastAsia="Times New Roman" w:cstheme="minorHAnsi"/>
          <w:sz w:val="24"/>
          <w:szCs w:val="24"/>
        </w:rPr>
        <w:t>free swimming</w:t>
      </w:r>
      <w:r w:rsidR="00457B67" w:rsidRPr="00961405">
        <w:rPr>
          <w:rFonts w:eastAsia="Times New Roman" w:cstheme="minorHAnsi"/>
          <w:sz w:val="24"/>
          <w:szCs w:val="24"/>
        </w:rPr>
        <w:t xml:space="preserve"> is reaching the right people</w:t>
      </w:r>
      <w:r w:rsidR="00025B1E" w:rsidRPr="00961405">
        <w:rPr>
          <w:rFonts w:eastAsia="Times New Roman" w:cstheme="minorHAnsi"/>
          <w:sz w:val="24"/>
          <w:szCs w:val="24"/>
        </w:rPr>
        <w:t xml:space="preserve">, the </w:t>
      </w:r>
      <w:r w:rsidR="00DB66B2">
        <w:rPr>
          <w:rFonts w:eastAsia="Times New Roman" w:cstheme="minorHAnsi"/>
          <w:sz w:val="24"/>
          <w:szCs w:val="24"/>
        </w:rPr>
        <w:t>level</w:t>
      </w:r>
      <w:r w:rsidR="00025B1E" w:rsidRPr="00961405">
        <w:rPr>
          <w:rFonts w:eastAsia="Times New Roman" w:cstheme="minorHAnsi"/>
          <w:sz w:val="24"/>
          <w:szCs w:val="24"/>
        </w:rPr>
        <w:t xml:space="preserve"> of </w:t>
      </w:r>
      <w:r w:rsidR="00457B67" w:rsidRPr="00961405">
        <w:rPr>
          <w:rFonts w:eastAsia="Times New Roman" w:cstheme="minorHAnsi"/>
          <w:sz w:val="24"/>
          <w:szCs w:val="24"/>
        </w:rPr>
        <w:t>‘</w:t>
      </w:r>
      <w:r w:rsidR="00382203">
        <w:rPr>
          <w:rFonts w:eastAsia="Times New Roman" w:cstheme="minorHAnsi"/>
          <w:sz w:val="24"/>
          <w:szCs w:val="24"/>
        </w:rPr>
        <w:t>substitution effects</w:t>
      </w:r>
      <w:r w:rsidR="00457B67" w:rsidRPr="00961405">
        <w:rPr>
          <w:rFonts w:eastAsia="Times New Roman" w:cstheme="minorHAnsi"/>
          <w:sz w:val="24"/>
          <w:szCs w:val="24"/>
        </w:rPr>
        <w:t xml:space="preserve">’ </w:t>
      </w:r>
      <w:r w:rsidR="00DB66B2">
        <w:rPr>
          <w:rFonts w:eastAsia="Times New Roman" w:cstheme="minorHAnsi"/>
          <w:sz w:val="24"/>
          <w:szCs w:val="24"/>
        </w:rPr>
        <w:t>in the programmes (they believe that significant numbers of</w:t>
      </w:r>
      <w:r w:rsidR="00457B67" w:rsidRPr="00961405">
        <w:rPr>
          <w:rFonts w:eastAsia="Times New Roman" w:cstheme="minorHAnsi"/>
          <w:sz w:val="24"/>
          <w:szCs w:val="24"/>
        </w:rPr>
        <w:t xml:space="preserve"> people </w:t>
      </w:r>
      <w:r w:rsidR="00D72A22" w:rsidRPr="00961405">
        <w:rPr>
          <w:rFonts w:eastAsia="Times New Roman" w:cstheme="minorHAnsi"/>
          <w:sz w:val="24"/>
          <w:szCs w:val="24"/>
        </w:rPr>
        <w:t>accessing free swimming</w:t>
      </w:r>
      <w:r w:rsidR="00457B67" w:rsidRPr="00961405">
        <w:rPr>
          <w:rFonts w:eastAsia="Times New Roman" w:cstheme="minorHAnsi"/>
          <w:sz w:val="24"/>
          <w:szCs w:val="24"/>
        </w:rPr>
        <w:t xml:space="preserve"> would </w:t>
      </w:r>
      <w:r w:rsidR="00DB66B2">
        <w:rPr>
          <w:rFonts w:eastAsia="Times New Roman" w:cstheme="minorHAnsi"/>
          <w:sz w:val="24"/>
          <w:szCs w:val="24"/>
        </w:rPr>
        <w:t xml:space="preserve">swim just as often in the absence of public subsidy), and the </w:t>
      </w:r>
      <w:r w:rsidR="00457B67" w:rsidRPr="00961405">
        <w:rPr>
          <w:rFonts w:eastAsia="Times New Roman" w:cstheme="minorHAnsi"/>
          <w:sz w:val="24"/>
          <w:szCs w:val="24"/>
        </w:rPr>
        <w:t xml:space="preserve">reduction in </w:t>
      </w:r>
      <w:r w:rsidR="00382203">
        <w:rPr>
          <w:rFonts w:eastAsia="Times New Roman" w:cstheme="minorHAnsi"/>
          <w:sz w:val="24"/>
          <w:szCs w:val="24"/>
        </w:rPr>
        <w:t xml:space="preserve">the volume of </w:t>
      </w:r>
      <w:r w:rsidR="00D72A22" w:rsidRPr="00961405">
        <w:rPr>
          <w:rFonts w:eastAsia="Times New Roman" w:cstheme="minorHAnsi"/>
          <w:sz w:val="24"/>
          <w:szCs w:val="24"/>
        </w:rPr>
        <w:t>free swimming by young people</w:t>
      </w:r>
      <w:r w:rsidR="00025B1E" w:rsidRPr="00961405">
        <w:rPr>
          <w:rFonts w:eastAsia="Times New Roman" w:cstheme="minorHAnsi"/>
          <w:sz w:val="24"/>
          <w:szCs w:val="24"/>
        </w:rPr>
        <w:t>.</w:t>
      </w:r>
    </w:p>
    <w:p w14:paraId="1C90180F" w14:textId="77777777" w:rsidR="00025B1E" w:rsidRPr="00961405" w:rsidRDefault="00025B1E" w:rsidP="00010CC1">
      <w:pPr>
        <w:spacing w:after="0"/>
        <w:contextualSpacing/>
        <w:rPr>
          <w:rFonts w:eastAsia="Times New Roman" w:cstheme="minorHAnsi"/>
          <w:sz w:val="24"/>
          <w:szCs w:val="24"/>
        </w:rPr>
      </w:pPr>
    </w:p>
    <w:p w14:paraId="5EF7C5F9" w14:textId="3BC26F1D" w:rsidR="00D114EC" w:rsidRDefault="00DB66B2" w:rsidP="00010CC1">
      <w:pPr>
        <w:spacing w:after="0"/>
        <w:contextualSpacing/>
        <w:rPr>
          <w:rFonts w:eastAsia="Times New Roman" w:cstheme="minorHAnsi"/>
          <w:sz w:val="24"/>
          <w:szCs w:val="24"/>
        </w:rPr>
      </w:pPr>
      <w:r>
        <w:rPr>
          <w:rFonts w:eastAsia="Times New Roman" w:cstheme="minorHAnsi"/>
          <w:sz w:val="24"/>
          <w:szCs w:val="24"/>
        </w:rPr>
        <w:t xml:space="preserve">The concerns are amplified by </w:t>
      </w:r>
      <w:r w:rsidR="0054604A">
        <w:rPr>
          <w:rFonts w:eastAsia="Times New Roman" w:cstheme="minorHAnsi"/>
          <w:sz w:val="24"/>
          <w:szCs w:val="24"/>
        </w:rPr>
        <w:t xml:space="preserve">some significant </w:t>
      </w:r>
      <w:r w:rsidR="00F936DA">
        <w:rPr>
          <w:rFonts w:eastAsia="Times New Roman" w:cstheme="minorHAnsi"/>
          <w:sz w:val="24"/>
          <w:szCs w:val="24"/>
        </w:rPr>
        <w:t>changes in the broader policy environment in the fifteen years since free swimming was introduced.  There is now much greater</w:t>
      </w:r>
      <w:r>
        <w:rPr>
          <w:rFonts w:eastAsia="Times New Roman" w:cstheme="minorHAnsi"/>
          <w:sz w:val="24"/>
          <w:szCs w:val="24"/>
        </w:rPr>
        <w:t xml:space="preserve"> </w:t>
      </w:r>
      <w:r w:rsidR="00D72A22" w:rsidRPr="00961405">
        <w:rPr>
          <w:rFonts w:eastAsia="Times New Roman" w:cstheme="minorHAnsi"/>
          <w:sz w:val="24"/>
          <w:szCs w:val="24"/>
        </w:rPr>
        <w:t xml:space="preserve">pressure on </w:t>
      </w:r>
      <w:r w:rsidR="00457B67" w:rsidRPr="00961405">
        <w:rPr>
          <w:rFonts w:eastAsia="Times New Roman" w:cstheme="minorHAnsi"/>
          <w:sz w:val="24"/>
          <w:szCs w:val="24"/>
        </w:rPr>
        <w:t xml:space="preserve">public expenditure </w:t>
      </w:r>
      <w:r w:rsidR="00025B1E" w:rsidRPr="00961405">
        <w:rPr>
          <w:rFonts w:eastAsia="Times New Roman" w:cstheme="minorHAnsi"/>
          <w:sz w:val="24"/>
          <w:szCs w:val="24"/>
        </w:rPr>
        <w:t>in Wales</w:t>
      </w:r>
      <w:r w:rsidR="00F936DA">
        <w:rPr>
          <w:rFonts w:eastAsia="Times New Roman" w:cstheme="minorHAnsi"/>
          <w:sz w:val="24"/>
          <w:szCs w:val="24"/>
        </w:rPr>
        <w:t xml:space="preserve">.  </w:t>
      </w:r>
      <w:r w:rsidR="0054604A">
        <w:rPr>
          <w:rFonts w:eastAsia="Times New Roman" w:cstheme="minorHAnsi"/>
          <w:sz w:val="24"/>
          <w:szCs w:val="24"/>
        </w:rPr>
        <w:t xml:space="preserve"> Furthermore, the public expenditure squeeze alongside the discretionary nature of leisure </w:t>
      </w:r>
      <w:r w:rsidR="00A26C2A">
        <w:rPr>
          <w:rFonts w:eastAsia="Times New Roman" w:cstheme="minorHAnsi"/>
          <w:sz w:val="24"/>
          <w:szCs w:val="24"/>
        </w:rPr>
        <w:t xml:space="preserve">spending </w:t>
      </w:r>
      <w:r w:rsidR="0054604A">
        <w:rPr>
          <w:rFonts w:eastAsia="Times New Roman" w:cstheme="minorHAnsi"/>
          <w:sz w:val="24"/>
          <w:szCs w:val="24"/>
        </w:rPr>
        <w:t xml:space="preserve">has led to </w:t>
      </w:r>
      <w:r w:rsidR="00460A42">
        <w:rPr>
          <w:rFonts w:eastAsia="Times New Roman" w:cstheme="minorHAnsi"/>
          <w:sz w:val="24"/>
          <w:szCs w:val="24"/>
        </w:rPr>
        <w:t xml:space="preserve">major </w:t>
      </w:r>
      <w:r w:rsidR="0054604A">
        <w:rPr>
          <w:rFonts w:eastAsia="Times New Roman" w:cstheme="minorHAnsi"/>
          <w:sz w:val="24"/>
          <w:szCs w:val="24"/>
        </w:rPr>
        <w:t xml:space="preserve">reductions </w:t>
      </w:r>
      <w:r w:rsidR="00F936DA">
        <w:rPr>
          <w:rFonts w:eastAsia="Times New Roman" w:cstheme="minorHAnsi"/>
          <w:sz w:val="24"/>
          <w:szCs w:val="24"/>
        </w:rPr>
        <w:t>in</w:t>
      </w:r>
      <w:r w:rsidR="00F936DA" w:rsidRPr="00961405">
        <w:rPr>
          <w:rFonts w:eastAsia="Times New Roman" w:cstheme="minorHAnsi"/>
          <w:sz w:val="24"/>
          <w:szCs w:val="24"/>
        </w:rPr>
        <w:t xml:space="preserve"> local authority leisure provision </w:t>
      </w:r>
      <w:r w:rsidR="00F936DA">
        <w:rPr>
          <w:rFonts w:eastAsia="Times New Roman" w:cstheme="minorHAnsi"/>
          <w:sz w:val="24"/>
          <w:szCs w:val="24"/>
        </w:rPr>
        <w:t xml:space="preserve">- </w:t>
      </w:r>
      <w:r w:rsidR="00F936DA" w:rsidRPr="00961405">
        <w:rPr>
          <w:rFonts w:eastAsia="Times New Roman" w:cstheme="minorHAnsi"/>
          <w:sz w:val="24"/>
          <w:szCs w:val="24"/>
        </w:rPr>
        <w:t>with some pools closing and many transferring out of direct local authority control</w:t>
      </w:r>
      <w:r w:rsidR="00F936DA">
        <w:rPr>
          <w:rFonts w:eastAsia="Times New Roman" w:cstheme="minorHAnsi"/>
          <w:sz w:val="24"/>
          <w:szCs w:val="24"/>
        </w:rPr>
        <w:t xml:space="preserve">.  </w:t>
      </w:r>
      <w:r w:rsidR="00460A42">
        <w:rPr>
          <w:rFonts w:eastAsia="Times New Roman" w:cstheme="minorHAnsi"/>
          <w:sz w:val="24"/>
          <w:szCs w:val="24"/>
        </w:rPr>
        <w:t>T</w:t>
      </w:r>
      <w:r w:rsidR="00F936DA">
        <w:rPr>
          <w:rFonts w:eastAsia="Times New Roman" w:cstheme="minorHAnsi"/>
          <w:sz w:val="24"/>
          <w:szCs w:val="24"/>
        </w:rPr>
        <w:t xml:space="preserve">here is </w:t>
      </w:r>
      <w:r w:rsidR="00460A42">
        <w:rPr>
          <w:rFonts w:eastAsia="Times New Roman" w:cstheme="minorHAnsi"/>
          <w:sz w:val="24"/>
          <w:szCs w:val="24"/>
        </w:rPr>
        <w:t xml:space="preserve">also </w:t>
      </w:r>
      <w:r w:rsidR="00F936DA">
        <w:rPr>
          <w:rFonts w:eastAsia="Times New Roman" w:cstheme="minorHAnsi"/>
          <w:sz w:val="24"/>
          <w:szCs w:val="24"/>
        </w:rPr>
        <w:t>now</w:t>
      </w:r>
      <w:r>
        <w:rPr>
          <w:rFonts w:eastAsia="Times New Roman" w:cstheme="minorHAnsi"/>
          <w:sz w:val="24"/>
          <w:szCs w:val="24"/>
        </w:rPr>
        <w:t xml:space="preserve"> a</w:t>
      </w:r>
      <w:r w:rsidR="00F936DA">
        <w:rPr>
          <w:rFonts w:eastAsia="Times New Roman" w:cstheme="minorHAnsi"/>
          <w:sz w:val="24"/>
          <w:szCs w:val="24"/>
        </w:rPr>
        <w:t xml:space="preserve"> much greater emphasis on </w:t>
      </w:r>
      <w:r w:rsidR="0054604A">
        <w:rPr>
          <w:rFonts w:eastAsia="Times New Roman" w:cstheme="minorHAnsi"/>
          <w:sz w:val="24"/>
          <w:szCs w:val="24"/>
        </w:rPr>
        <w:t xml:space="preserve">embracing </w:t>
      </w:r>
      <w:r w:rsidR="00F936DA">
        <w:rPr>
          <w:rFonts w:eastAsia="Times New Roman" w:cstheme="minorHAnsi"/>
          <w:sz w:val="24"/>
          <w:szCs w:val="24"/>
        </w:rPr>
        <w:t>the contribution</w:t>
      </w:r>
      <w:r>
        <w:rPr>
          <w:rFonts w:eastAsia="Times New Roman" w:cstheme="minorHAnsi"/>
          <w:sz w:val="24"/>
          <w:szCs w:val="24"/>
        </w:rPr>
        <w:t xml:space="preserve"> that </w:t>
      </w:r>
      <w:r w:rsidR="00F936DA">
        <w:rPr>
          <w:rFonts w:eastAsia="Times New Roman" w:cstheme="minorHAnsi"/>
          <w:sz w:val="24"/>
          <w:szCs w:val="24"/>
        </w:rPr>
        <w:t>physical activity</w:t>
      </w:r>
      <w:r>
        <w:rPr>
          <w:rFonts w:eastAsia="Times New Roman" w:cstheme="minorHAnsi"/>
          <w:sz w:val="24"/>
          <w:szCs w:val="24"/>
        </w:rPr>
        <w:t xml:space="preserve"> </w:t>
      </w:r>
      <w:r w:rsidR="0054604A">
        <w:rPr>
          <w:rFonts w:eastAsia="Times New Roman" w:cstheme="minorHAnsi"/>
          <w:sz w:val="24"/>
          <w:szCs w:val="24"/>
        </w:rPr>
        <w:t xml:space="preserve">(not just sport) </w:t>
      </w:r>
      <w:r w:rsidR="00F936DA">
        <w:rPr>
          <w:rFonts w:eastAsia="Times New Roman" w:cstheme="minorHAnsi"/>
          <w:sz w:val="24"/>
          <w:szCs w:val="24"/>
        </w:rPr>
        <w:t>can make to broader health and wellbeing objectives.</w:t>
      </w:r>
      <w:r w:rsidR="007A657B">
        <w:rPr>
          <w:rFonts w:eastAsia="Times New Roman" w:cstheme="minorHAnsi"/>
          <w:sz w:val="24"/>
          <w:szCs w:val="24"/>
        </w:rPr>
        <w:t xml:space="preserve">  </w:t>
      </w:r>
      <w:r w:rsidR="0054604A">
        <w:rPr>
          <w:rFonts w:eastAsia="Times New Roman" w:cstheme="minorHAnsi"/>
          <w:sz w:val="24"/>
          <w:szCs w:val="24"/>
        </w:rPr>
        <w:t xml:space="preserve">In light </w:t>
      </w:r>
      <w:r w:rsidR="006108FC">
        <w:rPr>
          <w:rFonts w:eastAsia="Times New Roman" w:cstheme="minorHAnsi"/>
          <w:sz w:val="24"/>
          <w:szCs w:val="24"/>
        </w:rPr>
        <w:t xml:space="preserve">of </w:t>
      </w:r>
      <w:r w:rsidR="00460A42">
        <w:rPr>
          <w:rFonts w:eastAsia="Times New Roman" w:cstheme="minorHAnsi"/>
          <w:sz w:val="24"/>
          <w:szCs w:val="24"/>
        </w:rPr>
        <w:t xml:space="preserve">these developments </w:t>
      </w:r>
      <w:r w:rsidR="00CB162C">
        <w:rPr>
          <w:rFonts w:eastAsia="Times New Roman" w:cstheme="minorHAnsi"/>
          <w:sz w:val="24"/>
          <w:szCs w:val="24"/>
        </w:rPr>
        <w:t xml:space="preserve">Sport Wales and </w:t>
      </w:r>
      <w:r w:rsidR="00460A42">
        <w:rPr>
          <w:rFonts w:eastAsia="Times New Roman" w:cstheme="minorHAnsi"/>
          <w:sz w:val="24"/>
          <w:szCs w:val="24"/>
        </w:rPr>
        <w:t>the</w:t>
      </w:r>
      <w:r w:rsidR="0054604A">
        <w:rPr>
          <w:rFonts w:eastAsia="Times New Roman" w:cstheme="minorHAnsi"/>
          <w:sz w:val="24"/>
          <w:szCs w:val="24"/>
        </w:rPr>
        <w:t xml:space="preserve"> Welsh Government signalled </w:t>
      </w:r>
      <w:r w:rsidR="00460A42">
        <w:rPr>
          <w:rFonts w:eastAsia="Times New Roman" w:cstheme="minorHAnsi"/>
          <w:sz w:val="24"/>
          <w:szCs w:val="24"/>
        </w:rPr>
        <w:t xml:space="preserve">that </w:t>
      </w:r>
      <w:r w:rsidR="0054604A">
        <w:rPr>
          <w:rFonts w:eastAsia="Times New Roman" w:cstheme="minorHAnsi"/>
          <w:sz w:val="24"/>
          <w:szCs w:val="24"/>
        </w:rPr>
        <w:t xml:space="preserve">it was </w:t>
      </w:r>
      <w:r w:rsidR="007A657B">
        <w:rPr>
          <w:rFonts w:eastAsia="Times New Roman" w:cstheme="minorHAnsi"/>
          <w:sz w:val="24"/>
          <w:szCs w:val="24"/>
        </w:rPr>
        <w:t>time to review the programmes and test their effectiveness and their impact.</w:t>
      </w:r>
    </w:p>
    <w:p w14:paraId="2B6FBD62" w14:textId="77777777" w:rsidR="00CB162C" w:rsidRDefault="00CB162C" w:rsidP="00CB162C">
      <w:pPr>
        <w:ind w:left="1267"/>
        <w:contextualSpacing/>
        <w:rPr>
          <w:rFonts w:ascii="Times New Roman" w:hAnsi="Times New Roman" w:cs="Times New Roman"/>
          <w:sz w:val="24"/>
          <w:szCs w:val="24"/>
          <w:lang w:eastAsia="en-US"/>
        </w:rPr>
      </w:pPr>
    </w:p>
    <w:p w14:paraId="7EAA3FA2" w14:textId="77777777" w:rsidR="0050250F" w:rsidRDefault="0050250F" w:rsidP="00010CC1">
      <w:pPr>
        <w:rPr>
          <w:rStyle w:val="Hyperlink"/>
          <w:rFonts w:cstheme="minorHAnsi"/>
          <w:b/>
          <w:color w:val="auto"/>
          <w:sz w:val="32"/>
          <w:szCs w:val="32"/>
        </w:rPr>
      </w:pPr>
    </w:p>
    <w:p w14:paraId="3ED78F22" w14:textId="3939EF9D" w:rsidR="00DB5E34" w:rsidRPr="004A6A5B" w:rsidRDefault="003E37AD" w:rsidP="00010CC1">
      <w:hyperlink w:anchor="_Introduction" w:history="1">
        <w:r w:rsidR="00DB5E34" w:rsidRPr="004A6A5B">
          <w:rPr>
            <w:rStyle w:val="Hyperlink"/>
            <w:rFonts w:cstheme="minorHAnsi"/>
            <w:b/>
            <w:color w:val="auto"/>
            <w:sz w:val="32"/>
            <w:szCs w:val="32"/>
          </w:rPr>
          <w:t>Section 2: Methods</w:t>
        </w:r>
      </w:hyperlink>
      <w:r w:rsidR="00DB5E34" w:rsidRPr="004A6A5B">
        <w:rPr>
          <w:rStyle w:val="Hyperlink"/>
          <w:rFonts w:cstheme="minorHAnsi"/>
          <w:b/>
          <w:color w:val="auto"/>
          <w:sz w:val="32"/>
          <w:szCs w:val="32"/>
        </w:rPr>
        <w:t xml:space="preserve"> and Evidence</w:t>
      </w:r>
    </w:p>
    <w:p w14:paraId="68990C7C" w14:textId="08888962" w:rsidR="003C6B81" w:rsidRPr="004A6A5B" w:rsidRDefault="00CB162C" w:rsidP="00010CC1">
      <w:pPr>
        <w:spacing w:after="0"/>
        <w:contextualSpacing/>
        <w:rPr>
          <w:rFonts w:ascii="Times New Roman" w:eastAsia="Times New Roman" w:hAnsi="Times New Roman" w:cs="Times New Roman"/>
          <w:sz w:val="24"/>
          <w:szCs w:val="24"/>
        </w:rPr>
      </w:pPr>
      <w:r w:rsidRPr="004A6A5B">
        <w:rPr>
          <w:rFonts w:hAnsi="Trebuchet MS" w:cs="Calibri"/>
          <w:kern w:val="24"/>
          <w:sz w:val="24"/>
          <w:szCs w:val="24"/>
        </w:rPr>
        <w:t xml:space="preserve">Sport Wales and the </w:t>
      </w:r>
      <w:r w:rsidR="00245FA8" w:rsidRPr="004A6A5B">
        <w:rPr>
          <w:rFonts w:hAnsi="Trebuchet MS" w:cs="Calibri"/>
          <w:kern w:val="24"/>
          <w:sz w:val="24"/>
          <w:szCs w:val="24"/>
        </w:rPr>
        <w:t xml:space="preserve">Welsh Government </w:t>
      </w:r>
      <w:r w:rsidR="00790525" w:rsidRPr="004A6A5B">
        <w:rPr>
          <w:rFonts w:hAnsi="Trebuchet MS" w:cs="Calibri"/>
          <w:kern w:val="24"/>
          <w:sz w:val="24"/>
          <w:szCs w:val="24"/>
        </w:rPr>
        <w:t>commission</w:t>
      </w:r>
      <w:r w:rsidRPr="004A6A5B">
        <w:rPr>
          <w:rFonts w:hAnsi="Trebuchet MS" w:cs="Calibri"/>
          <w:kern w:val="24"/>
          <w:sz w:val="24"/>
          <w:szCs w:val="24"/>
        </w:rPr>
        <w:t>ed</w:t>
      </w:r>
      <w:r w:rsidR="00F936DA" w:rsidRPr="004A6A5B">
        <w:rPr>
          <w:rFonts w:hAnsi="Trebuchet MS" w:cs="Calibri"/>
          <w:kern w:val="24"/>
          <w:sz w:val="24"/>
          <w:szCs w:val="24"/>
        </w:rPr>
        <w:t xml:space="preserve"> this </w:t>
      </w:r>
      <w:r w:rsidR="00D72A22" w:rsidRPr="004A6A5B">
        <w:rPr>
          <w:rFonts w:hAnsi="Trebuchet MS" w:cs="Calibri"/>
          <w:kern w:val="24"/>
          <w:sz w:val="24"/>
          <w:szCs w:val="24"/>
        </w:rPr>
        <w:t xml:space="preserve">external </w:t>
      </w:r>
      <w:r w:rsidR="00790525" w:rsidRPr="004A6A5B">
        <w:rPr>
          <w:rFonts w:hAnsi="Trebuchet MS" w:cs="Calibri"/>
          <w:kern w:val="24"/>
          <w:sz w:val="24"/>
          <w:szCs w:val="24"/>
        </w:rPr>
        <w:t>review</w:t>
      </w:r>
      <w:r w:rsidR="00F936DA" w:rsidRPr="004A6A5B">
        <w:rPr>
          <w:rFonts w:hAnsi="Trebuchet MS" w:cs="Calibri"/>
          <w:kern w:val="24"/>
          <w:sz w:val="24"/>
          <w:szCs w:val="24"/>
        </w:rPr>
        <w:t xml:space="preserve"> to </w:t>
      </w:r>
      <w:r w:rsidR="00245FA8" w:rsidRPr="004A6A5B">
        <w:rPr>
          <w:rFonts w:hAnsi="Trebuchet MS" w:cs="Calibri"/>
          <w:kern w:val="24"/>
          <w:sz w:val="24"/>
          <w:szCs w:val="24"/>
        </w:rPr>
        <w:t xml:space="preserve">consider programme effectiveness and </w:t>
      </w:r>
      <w:r w:rsidR="00F936DA" w:rsidRPr="004A6A5B">
        <w:rPr>
          <w:rFonts w:hAnsi="Trebuchet MS"/>
          <w:kern w:val="24"/>
          <w:sz w:val="24"/>
          <w:szCs w:val="24"/>
          <w:lang w:val="en-US"/>
        </w:rPr>
        <w:t xml:space="preserve">help shape and steer the </w:t>
      </w:r>
      <w:r w:rsidR="00245FA8" w:rsidRPr="004A6A5B">
        <w:rPr>
          <w:rFonts w:hAnsi="Trebuchet MS"/>
          <w:kern w:val="24"/>
          <w:sz w:val="24"/>
          <w:szCs w:val="24"/>
          <w:lang w:val="en-US"/>
        </w:rPr>
        <w:t xml:space="preserve">future </w:t>
      </w:r>
      <w:r w:rsidR="00F936DA" w:rsidRPr="004A6A5B">
        <w:rPr>
          <w:rFonts w:hAnsi="Trebuchet MS"/>
          <w:kern w:val="24"/>
          <w:sz w:val="24"/>
          <w:szCs w:val="24"/>
          <w:lang w:val="en-US"/>
        </w:rPr>
        <w:t xml:space="preserve">strategy for community sport in Wales.   The review was </w:t>
      </w:r>
      <w:r w:rsidR="00426443">
        <w:rPr>
          <w:rFonts w:hAnsi="Trebuchet MS"/>
          <w:kern w:val="24"/>
          <w:sz w:val="24"/>
          <w:szCs w:val="24"/>
          <w:lang w:val="en-US"/>
        </w:rPr>
        <w:t xml:space="preserve">overseen by a Steering Group comprising representatives of Sport Wales, Welsh Government, Swim Wales, and the Chief Leisure Officers of Wales.  It was </w:t>
      </w:r>
      <w:r w:rsidR="00F936DA" w:rsidRPr="004A6A5B">
        <w:rPr>
          <w:rFonts w:hAnsi="Trebuchet MS"/>
          <w:kern w:val="24"/>
          <w:sz w:val="24"/>
          <w:szCs w:val="24"/>
          <w:lang w:val="en-US"/>
        </w:rPr>
        <w:t>asked to</w:t>
      </w:r>
      <w:r w:rsidR="00790525" w:rsidRPr="004A6A5B">
        <w:rPr>
          <w:rFonts w:hAnsi="Trebuchet MS" w:cs="Calibri"/>
          <w:kern w:val="24"/>
          <w:sz w:val="24"/>
          <w:szCs w:val="24"/>
        </w:rPr>
        <w:t>:</w:t>
      </w:r>
    </w:p>
    <w:p w14:paraId="5280D36D" w14:textId="77777777" w:rsidR="00790525" w:rsidRPr="004A6A5B" w:rsidRDefault="00790525" w:rsidP="00010CC1">
      <w:pPr>
        <w:spacing w:after="0"/>
        <w:contextualSpacing/>
        <w:rPr>
          <w:rFonts w:hAnsi="Trebuchet MS"/>
          <w:i/>
          <w:iCs/>
          <w:kern w:val="24"/>
          <w:sz w:val="24"/>
          <w:szCs w:val="24"/>
          <w:lang w:val="en-US"/>
        </w:rPr>
      </w:pPr>
    </w:p>
    <w:p w14:paraId="333BE965" w14:textId="7EA880D5" w:rsidR="00790525" w:rsidRPr="004A6A5B" w:rsidRDefault="00F936DA" w:rsidP="00380893">
      <w:pPr>
        <w:pStyle w:val="ListParagraph"/>
        <w:numPr>
          <w:ilvl w:val="0"/>
          <w:numId w:val="22"/>
        </w:numPr>
        <w:spacing w:after="0"/>
        <w:rPr>
          <w:rFonts w:ascii="Times New Roman" w:eastAsia="Times New Roman" w:hAnsi="Times New Roman" w:cs="Times New Roman"/>
          <w:i/>
          <w:sz w:val="24"/>
          <w:szCs w:val="24"/>
        </w:rPr>
      </w:pPr>
      <w:r w:rsidRPr="004A6A5B">
        <w:rPr>
          <w:rFonts w:hAnsi="Trebuchet MS"/>
          <w:i/>
          <w:iCs/>
          <w:kern w:val="24"/>
          <w:sz w:val="24"/>
          <w:szCs w:val="24"/>
          <w:lang w:val="en-US"/>
        </w:rPr>
        <w:t>C</w:t>
      </w:r>
      <w:r w:rsidR="003C6B81" w:rsidRPr="004A6A5B">
        <w:rPr>
          <w:rFonts w:hAnsi="Trebuchet MS"/>
          <w:i/>
          <w:iCs/>
          <w:kern w:val="24"/>
          <w:sz w:val="24"/>
          <w:szCs w:val="24"/>
          <w:lang w:val="en-US"/>
        </w:rPr>
        <w:t>onsider the contribution of free swimming to community sport and physical activity, as well as their impact across a number of Welsh Government priorities and wellbeing objectives.</w:t>
      </w:r>
    </w:p>
    <w:p w14:paraId="1C7597A4" w14:textId="7AE72A1E" w:rsidR="003C6B81" w:rsidRPr="004A6A5B" w:rsidRDefault="00F936DA" w:rsidP="00380893">
      <w:pPr>
        <w:pStyle w:val="ListParagraph"/>
        <w:numPr>
          <w:ilvl w:val="0"/>
          <w:numId w:val="22"/>
        </w:numPr>
        <w:spacing w:after="0"/>
        <w:rPr>
          <w:rFonts w:ascii="Times New Roman" w:eastAsia="Times New Roman" w:hAnsi="Times New Roman" w:cs="Times New Roman"/>
          <w:sz w:val="24"/>
          <w:szCs w:val="24"/>
        </w:rPr>
      </w:pPr>
      <w:r w:rsidRPr="004A6A5B">
        <w:rPr>
          <w:rFonts w:hAnsi="Trebuchet MS"/>
          <w:i/>
          <w:iCs/>
          <w:kern w:val="24"/>
          <w:sz w:val="24"/>
          <w:szCs w:val="24"/>
          <w:lang w:val="en-US"/>
        </w:rPr>
        <w:t>D</w:t>
      </w:r>
      <w:r w:rsidR="003C6B81" w:rsidRPr="004A6A5B">
        <w:rPr>
          <w:rFonts w:hAnsi="Trebuchet MS"/>
          <w:i/>
          <w:iCs/>
          <w:kern w:val="24"/>
          <w:sz w:val="24"/>
          <w:szCs w:val="24"/>
          <w:lang w:val="en-US"/>
        </w:rPr>
        <w:t xml:space="preserve">etermine whether the programmes have achieved their stated outcomes for children, young people and older adults and whether they can achieve a greater impact on sport and physical activity participation levels. </w:t>
      </w:r>
    </w:p>
    <w:p w14:paraId="44F15C2C" w14:textId="7AF87452" w:rsidR="00531A12" w:rsidRPr="004A6A5B" w:rsidRDefault="00531A12" w:rsidP="00531A12">
      <w:pPr>
        <w:spacing w:after="0"/>
        <w:contextualSpacing/>
        <w:rPr>
          <w:rFonts w:cstheme="minorHAnsi"/>
          <w:sz w:val="24"/>
          <w:szCs w:val="24"/>
        </w:rPr>
      </w:pPr>
    </w:p>
    <w:p w14:paraId="7A69EB02" w14:textId="0F5C7EE4" w:rsidR="00531A12" w:rsidRPr="004A6A5B" w:rsidRDefault="00531A12" w:rsidP="00531A12">
      <w:pPr>
        <w:spacing w:after="0"/>
        <w:contextualSpacing/>
        <w:rPr>
          <w:rFonts w:cstheme="minorHAnsi"/>
          <w:sz w:val="24"/>
          <w:szCs w:val="24"/>
        </w:rPr>
      </w:pPr>
      <w:r w:rsidRPr="004A6A5B">
        <w:rPr>
          <w:rFonts w:cstheme="minorHAnsi"/>
          <w:sz w:val="24"/>
          <w:szCs w:val="24"/>
        </w:rPr>
        <w:t xml:space="preserve">To answer these questions we collected a wide range of data, </w:t>
      </w:r>
      <w:r w:rsidR="0001548D" w:rsidRPr="004A6A5B">
        <w:rPr>
          <w:rFonts w:cstheme="minorHAnsi"/>
          <w:sz w:val="24"/>
          <w:szCs w:val="24"/>
        </w:rPr>
        <w:t>including drawing out the findings of previous research on free swimming programmes in Wales.  W</w:t>
      </w:r>
      <w:r w:rsidRPr="004A6A5B">
        <w:rPr>
          <w:rFonts w:cstheme="minorHAnsi"/>
          <w:sz w:val="24"/>
          <w:szCs w:val="24"/>
        </w:rPr>
        <w:t xml:space="preserve">e also examined a series of </w:t>
      </w:r>
      <w:r w:rsidR="00713868" w:rsidRPr="004A6A5B">
        <w:rPr>
          <w:rFonts w:cstheme="minorHAnsi"/>
          <w:sz w:val="24"/>
          <w:szCs w:val="24"/>
        </w:rPr>
        <w:t>related issues</w:t>
      </w:r>
      <w:r w:rsidRPr="004A6A5B">
        <w:rPr>
          <w:rFonts w:cstheme="minorHAnsi"/>
          <w:sz w:val="24"/>
          <w:szCs w:val="24"/>
        </w:rPr>
        <w:t>, including:</w:t>
      </w:r>
    </w:p>
    <w:p w14:paraId="17C67037" w14:textId="61B5CF21" w:rsidR="00531A12" w:rsidRPr="004A6A5B" w:rsidRDefault="00531A12" w:rsidP="00531A12">
      <w:pPr>
        <w:pStyle w:val="ListParagraph"/>
        <w:numPr>
          <w:ilvl w:val="0"/>
          <w:numId w:val="7"/>
        </w:numPr>
        <w:spacing w:after="0"/>
        <w:rPr>
          <w:rFonts w:cstheme="minorHAnsi"/>
          <w:sz w:val="24"/>
          <w:szCs w:val="24"/>
        </w:rPr>
      </w:pPr>
      <w:r w:rsidRPr="004A6A5B">
        <w:rPr>
          <w:rFonts w:cstheme="minorHAnsi"/>
          <w:sz w:val="24"/>
          <w:szCs w:val="24"/>
        </w:rPr>
        <w:t>The changing profile in the numbers of free swims over the course of the programmes, and the reasons for reductions and changes in the use of free swimming, especially by young people.</w:t>
      </w:r>
    </w:p>
    <w:p w14:paraId="25FE07C0" w14:textId="5D4FAE2E" w:rsidR="00C94591" w:rsidRPr="004A6A5B" w:rsidRDefault="00531A12" w:rsidP="00531A12">
      <w:pPr>
        <w:pStyle w:val="ListParagraph"/>
        <w:numPr>
          <w:ilvl w:val="0"/>
          <w:numId w:val="7"/>
        </w:numPr>
        <w:spacing w:after="0"/>
        <w:rPr>
          <w:rFonts w:cstheme="minorHAnsi"/>
          <w:sz w:val="24"/>
          <w:szCs w:val="24"/>
        </w:rPr>
      </w:pPr>
      <w:r w:rsidRPr="004A6A5B">
        <w:rPr>
          <w:rFonts w:cstheme="minorHAnsi"/>
          <w:sz w:val="24"/>
          <w:szCs w:val="24"/>
        </w:rPr>
        <w:t xml:space="preserve">The views </w:t>
      </w:r>
      <w:r w:rsidR="00CA44C2" w:rsidRPr="004A6A5B">
        <w:rPr>
          <w:rFonts w:cstheme="minorHAnsi"/>
          <w:sz w:val="24"/>
          <w:szCs w:val="24"/>
        </w:rPr>
        <w:t>o</w:t>
      </w:r>
      <w:r w:rsidRPr="004A6A5B">
        <w:rPr>
          <w:rFonts w:cstheme="minorHAnsi"/>
          <w:sz w:val="24"/>
          <w:szCs w:val="24"/>
        </w:rPr>
        <w:t xml:space="preserve">f key stakeholders </w:t>
      </w:r>
      <w:r w:rsidR="00C94591" w:rsidRPr="004A6A5B">
        <w:rPr>
          <w:rFonts w:cstheme="minorHAnsi"/>
          <w:sz w:val="24"/>
          <w:szCs w:val="24"/>
        </w:rPr>
        <w:t>including those of users, deliverers, and national stakeholders.</w:t>
      </w:r>
    </w:p>
    <w:p w14:paraId="0B8E4B74" w14:textId="260D0575" w:rsidR="00531A12" w:rsidRPr="004A6A5B" w:rsidRDefault="00531A12" w:rsidP="00531A12">
      <w:pPr>
        <w:pStyle w:val="ListParagraph"/>
        <w:numPr>
          <w:ilvl w:val="0"/>
          <w:numId w:val="7"/>
        </w:numPr>
        <w:spacing w:after="0"/>
        <w:rPr>
          <w:rFonts w:cstheme="minorHAnsi"/>
          <w:sz w:val="24"/>
          <w:szCs w:val="24"/>
        </w:rPr>
      </w:pPr>
      <w:r w:rsidRPr="004A6A5B">
        <w:rPr>
          <w:rFonts w:cstheme="minorHAnsi"/>
          <w:sz w:val="24"/>
          <w:szCs w:val="24"/>
        </w:rPr>
        <w:t xml:space="preserve">The </w:t>
      </w:r>
      <w:r w:rsidR="00C94591" w:rsidRPr="004A6A5B">
        <w:rPr>
          <w:rFonts w:cstheme="minorHAnsi"/>
          <w:sz w:val="24"/>
          <w:szCs w:val="24"/>
        </w:rPr>
        <w:t>‘</w:t>
      </w:r>
      <w:r w:rsidRPr="004A6A5B">
        <w:rPr>
          <w:rFonts w:cstheme="minorHAnsi"/>
          <w:sz w:val="24"/>
          <w:szCs w:val="24"/>
        </w:rPr>
        <w:t>cost</w:t>
      </w:r>
      <w:r w:rsidR="00C94591" w:rsidRPr="004A6A5B">
        <w:rPr>
          <w:rFonts w:cstheme="minorHAnsi"/>
          <w:sz w:val="24"/>
          <w:szCs w:val="24"/>
        </w:rPr>
        <w:t>’</w:t>
      </w:r>
      <w:r w:rsidRPr="004A6A5B">
        <w:rPr>
          <w:rFonts w:cstheme="minorHAnsi"/>
          <w:sz w:val="24"/>
          <w:szCs w:val="24"/>
        </w:rPr>
        <w:t xml:space="preserve"> of free swimming </w:t>
      </w:r>
      <w:r w:rsidR="00C94591" w:rsidRPr="004A6A5B">
        <w:rPr>
          <w:rFonts w:cstheme="minorHAnsi"/>
          <w:sz w:val="24"/>
          <w:szCs w:val="24"/>
        </w:rPr>
        <w:t xml:space="preserve">in terms of </w:t>
      </w:r>
      <w:r w:rsidR="00CA44C2" w:rsidRPr="004A6A5B">
        <w:rPr>
          <w:rFonts w:cstheme="minorHAnsi"/>
          <w:sz w:val="24"/>
          <w:szCs w:val="24"/>
        </w:rPr>
        <w:t xml:space="preserve">Welsh Government </w:t>
      </w:r>
      <w:r w:rsidR="00C94591" w:rsidRPr="004A6A5B">
        <w:rPr>
          <w:rFonts w:cstheme="minorHAnsi"/>
          <w:sz w:val="24"/>
          <w:szCs w:val="24"/>
        </w:rPr>
        <w:t xml:space="preserve">grant aid </w:t>
      </w:r>
      <w:r w:rsidR="00CA44C2" w:rsidRPr="004A6A5B">
        <w:rPr>
          <w:rFonts w:cstheme="minorHAnsi"/>
          <w:sz w:val="24"/>
          <w:szCs w:val="24"/>
        </w:rPr>
        <w:t>but also</w:t>
      </w:r>
      <w:r w:rsidR="00C94591" w:rsidRPr="004A6A5B">
        <w:rPr>
          <w:rFonts w:cstheme="minorHAnsi"/>
          <w:sz w:val="24"/>
          <w:szCs w:val="24"/>
        </w:rPr>
        <w:t xml:space="preserve"> the actual cost </w:t>
      </w:r>
      <w:r w:rsidRPr="004A6A5B">
        <w:rPr>
          <w:rFonts w:cstheme="minorHAnsi"/>
          <w:sz w:val="24"/>
          <w:szCs w:val="24"/>
        </w:rPr>
        <w:t xml:space="preserve">to local authorities, and also </w:t>
      </w:r>
      <w:r w:rsidR="00C94591" w:rsidRPr="004A6A5B">
        <w:rPr>
          <w:rFonts w:cstheme="minorHAnsi"/>
          <w:sz w:val="24"/>
          <w:szCs w:val="24"/>
        </w:rPr>
        <w:t>to what extent</w:t>
      </w:r>
      <w:r w:rsidRPr="004A6A5B">
        <w:rPr>
          <w:rFonts w:cstheme="minorHAnsi"/>
          <w:sz w:val="24"/>
          <w:szCs w:val="24"/>
        </w:rPr>
        <w:t xml:space="preserve"> cost is a barrier to participation</w:t>
      </w:r>
      <w:r w:rsidR="00C94591" w:rsidRPr="004A6A5B">
        <w:rPr>
          <w:rFonts w:cstheme="minorHAnsi"/>
          <w:sz w:val="24"/>
          <w:szCs w:val="24"/>
        </w:rPr>
        <w:t>.</w:t>
      </w:r>
      <w:r w:rsidRPr="004A6A5B">
        <w:rPr>
          <w:rFonts w:cstheme="minorHAnsi"/>
          <w:sz w:val="24"/>
          <w:szCs w:val="24"/>
        </w:rPr>
        <w:t xml:space="preserve"> </w:t>
      </w:r>
    </w:p>
    <w:p w14:paraId="5C971286" w14:textId="1EC5A9FC" w:rsidR="0001548D" w:rsidRPr="004A6A5B" w:rsidRDefault="0001548D" w:rsidP="00531A12">
      <w:pPr>
        <w:pStyle w:val="ListParagraph"/>
        <w:numPr>
          <w:ilvl w:val="0"/>
          <w:numId w:val="7"/>
        </w:numPr>
        <w:spacing w:after="0"/>
        <w:rPr>
          <w:rFonts w:cstheme="minorHAnsi"/>
          <w:sz w:val="24"/>
          <w:szCs w:val="24"/>
        </w:rPr>
      </w:pPr>
      <w:r w:rsidRPr="004A6A5B">
        <w:rPr>
          <w:rFonts w:cstheme="minorHAnsi"/>
          <w:sz w:val="24"/>
          <w:szCs w:val="24"/>
        </w:rPr>
        <w:t>The equalities</w:t>
      </w:r>
      <w:r w:rsidR="00C76C78">
        <w:rPr>
          <w:rFonts w:cstheme="minorHAnsi"/>
          <w:sz w:val="24"/>
          <w:szCs w:val="24"/>
        </w:rPr>
        <w:t>’</w:t>
      </w:r>
      <w:r w:rsidRPr="004A6A5B">
        <w:rPr>
          <w:rFonts w:cstheme="minorHAnsi"/>
          <w:sz w:val="24"/>
          <w:szCs w:val="24"/>
        </w:rPr>
        <w:t xml:space="preserve"> impact of the programmes, including the impact on those with protected characteristics.</w:t>
      </w:r>
    </w:p>
    <w:p w14:paraId="1D99523A" w14:textId="77777777" w:rsidR="00C94591" w:rsidRPr="004A6A5B" w:rsidRDefault="00C94591" w:rsidP="00531A12">
      <w:pPr>
        <w:pStyle w:val="ListParagraph"/>
        <w:numPr>
          <w:ilvl w:val="0"/>
          <w:numId w:val="7"/>
        </w:numPr>
        <w:spacing w:after="0"/>
        <w:rPr>
          <w:rFonts w:cstheme="minorHAnsi"/>
          <w:sz w:val="24"/>
          <w:szCs w:val="24"/>
        </w:rPr>
      </w:pPr>
      <w:r w:rsidRPr="004A6A5B">
        <w:rPr>
          <w:rFonts w:cstheme="minorHAnsi"/>
          <w:sz w:val="24"/>
          <w:szCs w:val="24"/>
        </w:rPr>
        <w:t>How the programmes compare across the success factors which have been previously identified in studies of free swimming, including:</w:t>
      </w:r>
    </w:p>
    <w:p w14:paraId="17203A96" w14:textId="0D2F58EE" w:rsidR="00C94591" w:rsidRPr="004A6A5B" w:rsidRDefault="00C94591" w:rsidP="00C94591">
      <w:pPr>
        <w:pStyle w:val="ListParagraph"/>
        <w:numPr>
          <w:ilvl w:val="0"/>
          <w:numId w:val="19"/>
        </w:numPr>
        <w:spacing w:after="0"/>
        <w:rPr>
          <w:rFonts w:cstheme="minorHAnsi"/>
          <w:sz w:val="24"/>
          <w:szCs w:val="24"/>
        </w:rPr>
      </w:pPr>
      <w:r w:rsidRPr="004A6A5B">
        <w:rPr>
          <w:rFonts w:cstheme="minorHAnsi"/>
          <w:sz w:val="24"/>
          <w:szCs w:val="24"/>
        </w:rPr>
        <w:t>Clear guidance about the objectives of free swimming programmes;</w:t>
      </w:r>
    </w:p>
    <w:p w14:paraId="4A743EB2" w14:textId="77777777" w:rsidR="00C94591" w:rsidRPr="004A6A5B" w:rsidRDefault="00C94591" w:rsidP="00C94591">
      <w:pPr>
        <w:numPr>
          <w:ilvl w:val="0"/>
          <w:numId w:val="19"/>
        </w:numPr>
        <w:spacing w:after="0"/>
        <w:rPr>
          <w:rFonts w:cstheme="minorHAnsi"/>
          <w:sz w:val="24"/>
          <w:szCs w:val="24"/>
        </w:rPr>
      </w:pPr>
      <w:r w:rsidRPr="004A6A5B">
        <w:rPr>
          <w:rFonts w:cstheme="minorHAnsi"/>
          <w:sz w:val="24"/>
          <w:szCs w:val="24"/>
        </w:rPr>
        <w:t>Effective marketing of free swimming programmes;</w:t>
      </w:r>
    </w:p>
    <w:p w14:paraId="689600F6" w14:textId="77777777" w:rsidR="00C94591" w:rsidRPr="004A6A5B" w:rsidRDefault="00C94591" w:rsidP="00C94591">
      <w:pPr>
        <w:numPr>
          <w:ilvl w:val="0"/>
          <w:numId w:val="19"/>
        </w:numPr>
        <w:spacing w:after="0"/>
        <w:rPr>
          <w:rFonts w:cstheme="minorHAnsi"/>
          <w:sz w:val="24"/>
          <w:szCs w:val="24"/>
        </w:rPr>
      </w:pPr>
      <w:r w:rsidRPr="004A6A5B">
        <w:rPr>
          <w:rFonts w:cstheme="minorHAnsi"/>
          <w:sz w:val="24"/>
          <w:szCs w:val="24"/>
        </w:rPr>
        <w:t>Funding mechanisms which allow free swimming to be tailored to local contexts;</w:t>
      </w:r>
    </w:p>
    <w:p w14:paraId="5F5FF654" w14:textId="77777777" w:rsidR="00C94591" w:rsidRPr="004A6A5B" w:rsidRDefault="00C94591" w:rsidP="00C94591">
      <w:pPr>
        <w:numPr>
          <w:ilvl w:val="0"/>
          <w:numId w:val="19"/>
        </w:numPr>
        <w:spacing w:after="0"/>
        <w:rPr>
          <w:rFonts w:cstheme="minorHAnsi"/>
          <w:sz w:val="24"/>
          <w:szCs w:val="24"/>
        </w:rPr>
      </w:pPr>
      <w:r w:rsidRPr="004A6A5B">
        <w:rPr>
          <w:rFonts w:cstheme="minorHAnsi"/>
          <w:sz w:val="24"/>
          <w:szCs w:val="24"/>
        </w:rPr>
        <w:t xml:space="preserve">Monitoring and evaluation which facilitates accountability; </w:t>
      </w:r>
    </w:p>
    <w:p w14:paraId="5377689B" w14:textId="77777777" w:rsidR="00C94591" w:rsidRPr="004A6A5B" w:rsidRDefault="00C94591" w:rsidP="00C94591">
      <w:pPr>
        <w:numPr>
          <w:ilvl w:val="0"/>
          <w:numId w:val="19"/>
        </w:numPr>
        <w:spacing w:after="0"/>
        <w:rPr>
          <w:rFonts w:cstheme="minorHAnsi"/>
          <w:sz w:val="24"/>
          <w:szCs w:val="24"/>
        </w:rPr>
      </w:pPr>
      <w:r w:rsidRPr="004A6A5B">
        <w:rPr>
          <w:rFonts w:cstheme="minorHAnsi"/>
          <w:sz w:val="24"/>
          <w:szCs w:val="24"/>
        </w:rPr>
        <w:t>The development of effective partnerships between the funders and agencies responsible for delivery; and</w:t>
      </w:r>
    </w:p>
    <w:p w14:paraId="6CF14C26" w14:textId="07137EC9" w:rsidR="00531A12" w:rsidRPr="004A6A5B" w:rsidRDefault="00C94591" w:rsidP="00C94591">
      <w:pPr>
        <w:numPr>
          <w:ilvl w:val="0"/>
          <w:numId w:val="19"/>
        </w:numPr>
        <w:spacing w:after="0"/>
        <w:rPr>
          <w:rFonts w:cstheme="minorHAnsi"/>
          <w:sz w:val="24"/>
          <w:szCs w:val="24"/>
        </w:rPr>
      </w:pPr>
      <w:r w:rsidRPr="004A6A5B">
        <w:rPr>
          <w:rFonts w:cstheme="minorHAnsi"/>
          <w:sz w:val="24"/>
          <w:szCs w:val="24"/>
        </w:rPr>
        <w:t>Maximising the synergies with other policies and programmes and especially t</w:t>
      </w:r>
      <w:r w:rsidR="00531A12" w:rsidRPr="004A6A5B">
        <w:rPr>
          <w:rFonts w:cstheme="minorHAnsi"/>
          <w:sz w:val="24"/>
          <w:szCs w:val="24"/>
        </w:rPr>
        <w:t>he relationship of free swimming to ‘learn to swim’ and the school curriculum</w:t>
      </w:r>
      <w:r w:rsidR="006108FC" w:rsidRPr="004A6A5B">
        <w:rPr>
          <w:rFonts w:cstheme="minorHAnsi"/>
          <w:sz w:val="24"/>
          <w:szCs w:val="24"/>
        </w:rPr>
        <w:t>.</w:t>
      </w:r>
    </w:p>
    <w:p w14:paraId="66474126" w14:textId="77777777" w:rsidR="00790525" w:rsidRPr="004A6A5B" w:rsidRDefault="00790525" w:rsidP="00010CC1">
      <w:pPr>
        <w:spacing w:after="0"/>
        <w:contextualSpacing/>
        <w:rPr>
          <w:rFonts w:hAnsi="Trebuchet MS"/>
          <w:kern w:val="24"/>
          <w:sz w:val="24"/>
          <w:szCs w:val="24"/>
          <w:lang w:val="en-US"/>
        </w:rPr>
      </w:pPr>
    </w:p>
    <w:p w14:paraId="28BE6D8C" w14:textId="2C30D032" w:rsidR="00D114EC" w:rsidRPr="004A6A5B" w:rsidRDefault="00D72A22" w:rsidP="00010CC1">
      <w:pPr>
        <w:spacing w:after="0"/>
        <w:contextualSpacing/>
        <w:rPr>
          <w:rFonts w:cstheme="minorHAnsi"/>
          <w:sz w:val="24"/>
          <w:szCs w:val="24"/>
        </w:rPr>
      </w:pPr>
      <w:r w:rsidRPr="004A6A5B">
        <w:rPr>
          <w:rFonts w:cstheme="minorHAnsi"/>
          <w:sz w:val="24"/>
          <w:szCs w:val="24"/>
        </w:rPr>
        <w:t xml:space="preserve">To </w:t>
      </w:r>
      <w:r w:rsidR="00245FA8" w:rsidRPr="004A6A5B">
        <w:rPr>
          <w:rFonts w:cstheme="minorHAnsi"/>
          <w:sz w:val="24"/>
          <w:szCs w:val="24"/>
        </w:rPr>
        <w:t xml:space="preserve">examine </w:t>
      </w:r>
      <w:r w:rsidR="00F936DA" w:rsidRPr="004A6A5B">
        <w:rPr>
          <w:rFonts w:cstheme="minorHAnsi"/>
          <w:sz w:val="24"/>
          <w:szCs w:val="24"/>
        </w:rPr>
        <w:t xml:space="preserve">these issues, we analysed existing data and gathered a wide range of </w:t>
      </w:r>
      <w:r w:rsidR="00382203" w:rsidRPr="004A6A5B">
        <w:rPr>
          <w:rFonts w:cstheme="minorHAnsi"/>
          <w:sz w:val="24"/>
          <w:szCs w:val="24"/>
        </w:rPr>
        <w:t>views</w:t>
      </w:r>
      <w:r w:rsidR="00F936DA" w:rsidRPr="004A6A5B">
        <w:rPr>
          <w:rFonts w:cstheme="minorHAnsi"/>
          <w:sz w:val="24"/>
          <w:szCs w:val="24"/>
        </w:rPr>
        <w:t xml:space="preserve"> from</w:t>
      </w:r>
      <w:r w:rsidRPr="004A6A5B">
        <w:rPr>
          <w:rFonts w:cstheme="minorHAnsi"/>
          <w:sz w:val="24"/>
          <w:szCs w:val="24"/>
        </w:rPr>
        <w:t xml:space="preserve"> stakeholders at </w:t>
      </w:r>
      <w:r w:rsidR="00F936DA" w:rsidRPr="004A6A5B">
        <w:rPr>
          <w:rFonts w:cstheme="minorHAnsi"/>
          <w:sz w:val="24"/>
          <w:szCs w:val="24"/>
        </w:rPr>
        <w:t xml:space="preserve">both </w:t>
      </w:r>
      <w:r w:rsidRPr="004A6A5B">
        <w:rPr>
          <w:rFonts w:cstheme="minorHAnsi"/>
          <w:sz w:val="24"/>
          <w:szCs w:val="24"/>
        </w:rPr>
        <w:t>local and national level</w:t>
      </w:r>
      <w:r w:rsidR="00790525" w:rsidRPr="004A6A5B">
        <w:rPr>
          <w:rFonts w:cstheme="minorHAnsi"/>
          <w:sz w:val="24"/>
          <w:szCs w:val="24"/>
        </w:rPr>
        <w:t xml:space="preserve">.  </w:t>
      </w:r>
      <w:r w:rsidR="00457B67" w:rsidRPr="004A6A5B">
        <w:rPr>
          <w:rFonts w:cstheme="minorHAnsi"/>
          <w:sz w:val="24"/>
          <w:szCs w:val="24"/>
        </w:rPr>
        <w:t xml:space="preserve">We deployed a series of research </w:t>
      </w:r>
      <w:r w:rsidR="00245FA8" w:rsidRPr="004A6A5B">
        <w:rPr>
          <w:rFonts w:cstheme="minorHAnsi"/>
          <w:sz w:val="24"/>
          <w:szCs w:val="24"/>
        </w:rPr>
        <w:t>methods</w:t>
      </w:r>
      <w:r w:rsidR="00457B67" w:rsidRPr="004A6A5B">
        <w:rPr>
          <w:rFonts w:cstheme="minorHAnsi"/>
          <w:sz w:val="24"/>
          <w:szCs w:val="24"/>
        </w:rPr>
        <w:t>:</w:t>
      </w:r>
    </w:p>
    <w:p w14:paraId="2C7D6768" w14:textId="77777777" w:rsidR="00422507" w:rsidRPr="004A6A5B" w:rsidRDefault="00422507" w:rsidP="00010CC1">
      <w:pPr>
        <w:spacing w:after="0"/>
        <w:contextualSpacing/>
        <w:rPr>
          <w:rFonts w:cstheme="minorHAnsi"/>
          <w:sz w:val="24"/>
          <w:szCs w:val="24"/>
        </w:rPr>
      </w:pPr>
    </w:p>
    <w:p w14:paraId="61F4C890" w14:textId="16A1551D" w:rsidR="00422507" w:rsidRPr="004A6A5B" w:rsidRDefault="00457B67" w:rsidP="00380893">
      <w:pPr>
        <w:pStyle w:val="ListParagraph"/>
        <w:numPr>
          <w:ilvl w:val="0"/>
          <w:numId w:val="8"/>
        </w:numPr>
        <w:rPr>
          <w:rFonts w:cstheme="minorHAnsi"/>
          <w:sz w:val="24"/>
          <w:szCs w:val="24"/>
        </w:rPr>
      </w:pPr>
      <w:r w:rsidRPr="004A6A5B">
        <w:rPr>
          <w:rFonts w:cstheme="minorHAnsi"/>
          <w:sz w:val="24"/>
          <w:szCs w:val="24"/>
        </w:rPr>
        <w:t>Assembl</w:t>
      </w:r>
      <w:r w:rsidR="00245FA8" w:rsidRPr="004A6A5B">
        <w:rPr>
          <w:rFonts w:cstheme="minorHAnsi"/>
          <w:sz w:val="24"/>
          <w:szCs w:val="24"/>
        </w:rPr>
        <w:t>ing</w:t>
      </w:r>
      <w:r w:rsidRPr="004A6A5B">
        <w:rPr>
          <w:rFonts w:cstheme="minorHAnsi"/>
          <w:sz w:val="24"/>
          <w:szCs w:val="24"/>
        </w:rPr>
        <w:t xml:space="preserve"> and analysis of substantial public </w:t>
      </w:r>
      <w:r w:rsidR="00245FA8" w:rsidRPr="004A6A5B">
        <w:rPr>
          <w:rFonts w:cstheme="minorHAnsi"/>
          <w:sz w:val="24"/>
          <w:szCs w:val="24"/>
        </w:rPr>
        <w:t xml:space="preserve">documents </w:t>
      </w:r>
      <w:r w:rsidRPr="004A6A5B">
        <w:rPr>
          <w:rFonts w:cstheme="minorHAnsi"/>
          <w:sz w:val="24"/>
          <w:szCs w:val="24"/>
        </w:rPr>
        <w:t>and data sets</w:t>
      </w:r>
      <w:r w:rsidR="00422507" w:rsidRPr="004A6A5B">
        <w:rPr>
          <w:rFonts w:cstheme="minorHAnsi"/>
          <w:sz w:val="24"/>
          <w:szCs w:val="24"/>
        </w:rPr>
        <w:t xml:space="preserve">, and </w:t>
      </w:r>
      <w:r w:rsidR="00245FA8" w:rsidRPr="004A6A5B">
        <w:rPr>
          <w:rFonts w:cstheme="minorHAnsi"/>
          <w:sz w:val="24"/>
          <w:szCs w:val="24"/>
        </w:rPr>
        <w:t xml:space="preserve">an </w:t>
      </w:r>
      <w:r w:rsidR="00422507" w:rsidRPr="004A6A5B">
        <w:rPr>
          <w:rFonts w:cstheme="minorHAnsi"/>
          <w:sz w:val="24"/>
          <w:szCs w:val="24"/>
        </w:rPr>
        <w:t>e</w:t>
      </w:r>
      <w:r w:rsidRPr="004A6A5B">
        <w:rPr>
          <w:rFonts w:cstheme="minorHAnsi"/>
          <w:sz w:val="24"/>
          <w:szCs w:val="24"/>
        </w:rPr>
        <w:t xml:space="preserve">xtensive </w:t>
      </w:r>
      <w:r w:rsidR="00BC7414" w:rsidRPr="004A6A5B">
        <w:rPr>
          <w:rFonts w:cstheme="minorHAnsi"/>
          <w:sz w:val="24"/>
          <w:szCs w:val="24"/>
        </w:rPr>
        <w:t xml:space="preserve">literature </w:t>
      </w:r>
      <w:r w:rsidRPr="004A6A5B">
        <w:rPr>
          <w:rFonts w:cstheme="minorHAnsi"/>
          <w:sz w:val="24"/>
          <w:szCs w:val="24"/>
        </w:rPr>
        <w:t>revie</w:t>
      </w:r>
      <w:r w:rsidR="00422507" w:rsidRPr="004A6A5B">
        <w:rPr>
          <w:rFonts w:cstheme="minorHAnsi"/>
          <w:sz w:val="24"/>
          <w:szCs w:val="24"/>
        </w:rPr>
        <w:t>w</w:t>
      </w:r>
      <w:r w:rsidR="00245FA8" w:rsidRPr="004A6A5B">
        <w:rPr>
          <w:rFonts w:cstheme="minorHAnsi"/>
          <w:sz w:val="24"/>
          <w:szCs w:val="24"/>
        </w:rPr>
        <w:t xml:space="preserve"> including grey literature</w:t>
      </w:r>
      <w:r w:rsidR="00143FC4" w:rsidRPr="004A6A5B">
        <w:rPr>
          <w:rFonts w:cstheme="minorHAnsi"/>
          <w:sz w:val="24"/>
          <w:szCs w:val="24"/>
        </w:rPr>
        <w:t>;</w:t>
      </w:r>
    </w:p>
    <w:p w14:paraId="06BF169B" w14:textId="5B3450B7" w:rsidR="00422507" w:rsidRPr="004A6A5B" w:rsidRDefault="00457B67" w:rsidP="00380893">
      <w:pPr>
        <w:pStyle w:val="ListParagraph"/>
        <w:numPr>
          <w:ilvl w:val="0"/>
          <w:numId w:val="8"/>
        </w:numPr>
        <w:rPr>
          <w:rFonts w:cstheme="minorHAnsi"/>
          <w:sz w:val="24"/>
          <w:szCs w:val="24"/>
        </w:rPr>
      </w:pPr>
      <w:r w:rsidRPr="004A6A5B">
        <w:rPr>
          <w:rFonts w:cstheme="minorHAnsi"/>
          <w:sz w:val="24"/>
          <w:szCs w:val="24"/>
        </w:rPr>
        <w:t>Interviews</w:t>
      </w:r>
      <w:r w:rsidR="00422507" w:rsidRPr="004A6A5B">
        <w:rPr>
          <w:rFonts w:cstheme="minorHAnsi"/>
          <w:sz w:val="24"/>
          <w:szCs w:val="24"/>
        </w:rPr>
        <w:t xml:space="preserve"> and workshops</w:t>
      </w:r>
      <w:r w:rsidRPr="004A6A5B">
        <w:rPr>
          <w:rFonts w:cstheme="minorHAnsi"/>
          <w:sz w:val="24"/>
          <w:szCs w:val="24"/>
        </w:rPr>
        <w:t xml:space="preserve"> with local authorities and </w:t>
      </w:r>
      <w:r w:rsidR="00245FA8" w:rsidRPr="004A6A5B">
        <w:rPr>
          <w:rFonts w:cstheme="minorHAnsi"/>
          <w:sz w:val="24"/>
          <w:szCs w:val="24"/>
        </w:rPr>
        <w:t xml:space="preserve">a wide </w:t>
      </w:r>
      <w:r w:rsidRPr="004A6A5B">
        <w:rPr>
          <w:rFonts w:cstheme="minorHAnsi"/>
          <w:sz w:val="24"/>
          <w:szCs w:val="24"/>
        </w:rPr>
        <w:t>range of other stakeholders</w:t>
      </w:r>
      <w:r w:rsidR="00426443">
        <w:rPr>
          <w:rFonts w:cstheme="minorHAnsi"/>
          <w:sz w:val="24"/>
          <w:szCs w:val="24"/>
        </w:rPr>
        <w:t>.  There were 40+ interviews and 37 participants in 3 workshops (in Cardiff, Swansea and Llandudno) and a session with the Board of Swim Wales</w:t>
      </w:r>
      <w:r w:rsidR="005F1DAE">
        <w:rPr>
          <w:rFonts w:cstheme="minorHAnsi"/>
          <w:sz w:val="24"/>
          <w:szCs w:val="24"/>
        </w:rPr>
        <w:t xml:space="preserve">. </w:t>
      </w:r>
      <w:r w:rsidR="00143FC4" w:rsidRPr="004A6A5B">
        <w:rPr>
          <w:rFonts w:cstheme="minorHAnsi"/>
          <w:sz w:val="24"/>
          <w:szCs w:val="24"/>
        </w:rPr>
        <w:t>;</w:t>
      </w:r>
    </w:p>
    <w:p w14:paraId="6BD2E710" w14:textId="46EC4BCE" w:rsidR="00422507" w:rsidRPr="004A6A5B" w:rsidRDefault="00F936DA" w:rsidP="00380893">
      <w:pPr>
        <w:pStyle w:val="ListParagraph"/>
        <w:numPr>
          <w:ilvl w:val="0"/>
          <w:numId w:val="8"/>
        </w:numPr>
        <w:rPr>
          <w:rFonts w:cstheme="minorHAnsi"/>
          <w:sz w:val="24"/>
          <w:szCs w:val="24"/>
        </w:rPr>
      </w:pPr>
      <w:r w:rsidRPr="004A6A5B">
        <w:rPr>
          <w:rFonts w:cstheme="minorHAnsi"/>
          <w:sz w:val="24"/>
          <w:szCs w:val="24"/>
        </w:rPr>
        <w:t>C</w:t>
      </w:r>
      <w:r w:rsidR="00457B67" w:rsidRPr="004A6A5B">
        <w:rPr>
          <w:rFonts w:cstheme="minorHAnsi"/>
          <w:sz w:val="24"/>
          <w:szCs w:val="24"/>
        </w:rPr>
        <w:t xml:space="preserve">ase studies of </w:t>
      </w:r>
      <w:r w:rsidR="00641DF0" w:rsidRPr="004A6A5B">
        <w:rPr>
          <w:rFonts w:cstheme="minorHAnsi"/>
          <w:sz w:val="24"/>
          <w:szCs w:val="24"/>
        </w:rPr>
        <w:t>five</w:t>
      </w:r>
      <w:r w:rsidR="00457B67" w:rsidRPr="004A6A5B">
        <w:rPr>
          <w:rFonts w:cstheme="minorHAnsi"/>
          <w:sz w:val="24"/>
          <w:szCs w:val="24"/>
        </w:rPr>
        <w:t xml:space="preserve"> local authorities plus a</w:t>
      </w:r>
      <w:r w:rsidR="00A21D5C" w:rsidRPr="004A6A5B">
        <w:rPr>
          <w:rFonts w:cstheme="minorHAnsi"/>
          <w:sz w:val="24"/>
          <w:szCs w:val="24"/>
        </w:rPr>
        <w:t xml:space="preserve"> constructed</w:t>
      </w:r>
      <w:r w:rsidR="007A657B" w:rsidRPr="004A6A5B">
        <w:rPr>
          <w:rFonts w:cstheme="minorHAnsi"/>
          <w:sz w:val="24"/>
          <w:szCs w:val="24"/>
        </w:rPr>
        <w:t xml:space="preserve"> </w:t>
      </w:r>
      <w:r w:rsidR="00457B67" w:rsidRPr="004A6A5B">
        <w:rPr>
          <w:rFonts w:cstheme="minorHAnsi"/>
          <w:sz w:val="24"/>
          <w:szCs w:val="24"/>
        </w:rPr>
        <w:t xml:space="preserve">‘avatar’ local authority </w:t>
      </w:r>
      <w:r w:rsidR="00245FA8" w:rsidRPr="004A6A5B">
        <w:rPr>
          <w:rFonts w:cstheme="minorHAnsi"/>
          <w:sz w:val="24"/>
          <w:szCs w:val="24"/>
        </w:rPr>
        <w:t xml:space="preserve">that </w:t>
      </w:r>
      <w:r w:rsidR="00457B67" w:rsidRPr="004A6A5B">
        <w:rPr>
          <w:rFonts w:cstheme="minorHAnsi"/>
          <w:sz w:val="24"/>
          <w:szCs w:val="24"/>
        </w:rPr>
        <w:t>display</w:t>
      </w:r>
      <w:r w:rsidR="00245FA8" w:rsidRPr="004A6A5B">
        <w:rPr>
          <w:rFonts w:cstheme="minorHAnsi"/>
          <w:sz w:val="24"/>
          <w:szCs w:val="24"/>
        </w:rPr>
        <w:t xml:space="preserve">ed </w:t>
      </w:r>
      <w:r w:rsidR="00457B67" w:rsidRPr="004A6A5B">
        <w:rPr>
          <w:rFonts w:cstheme="minorHAnsi"/>
          <w:sz w:val="24"/>
          <w:szCs w:val="24"/>
        </w:rPr>
        <w:t>less positive features</w:t>
      </w:r>
      <w:r w:rsidR="00143FC4" w:rsidRPr="004A6A5B">
        <w:rPr>
          <w:rFonts w:cstheme="minorHAnsi"/>
          <w:sz w:val="24"/>
          <w:szCs w:val="24"/>
        </w:rPr>
        <w:t>;</w:t>
      </w:r>
    </w:p>
    <w:p w14:paraId="63711C8F" w14:textId="77777777" w:rsidR="00A21D5C" w:rsidRPr="004A6A5B" w:rsidRDefault="00245FA8" w:rsidP="00380893">
      <w:pPr>
        <w:pStyle w:val="ListParagraph"/>
        <w:numPr>
          <w:ilvl w:val="0"/>
          <w:numId w:val="8"/>
        </w:numPr>
        <w:rPr>
          <w:rFonts w:cstheme="minorHAnsi"/>
          <w:sz w:val="24"/>
          <w:szCs w:val="24"/>
        </w:rPr>
      </w:pPr>
      <w:r w:rsidRPr="004A6A5B">
        <w:rPr>
          <w:rFonts w:cstheme="minorHAnsi"/>
          <w:sz w:val="24"/>
          <w:szCs w:val="24"/>
        </w:rPr>
        <w:t>Analysis of local authorities</w:t>
      </w:r>
      <w:r w:rsidR="00A21D5C" w:rsidRPr="004A6A5B">
        <w:rPr>
          <w:rFonts w:cstheme="minorHAnsi"/>
          <w:sz w:val="24"/>
          <w:szCs w:val="24"/>
        </w:rPr>
        <w:t>’ plans in order</w:t>
      </w:r>
      <w:r w:rsidRPr="004A6A5B">
        <w:rPr>
          <w:rFonts w:cstheme="minorHAnsi"/>
          <w:sz w:val="24"/>
          <w:szCs w:val="24"/>
        </w:rPr>
        <w:t xml:space="preserve"> to </w:t>
      </w:r>
      <w:r w:rsidR="00A21D5C" w:rsidRPr="004A6A5B">
        <w:rPr>
          <w:rFonts w:cstheme="minorHAnsi"/>
          <w:sz w:val="24"/>
          <w:szCs w:val="24"/>
        </w:rPr>
        <w:t>assess variations in local approaches;</w:t>
      </w:r>
    </w:p>
    <w:p w14:paraId="0AC62B69" w14:textId="19321C9C" w:rsidR="00245FA8" w:rsidRPr="004A6A5B" w:rsidRDefault="00A21D5C" w:rsidP="00380893">
      <w:pPr>
        <w:pStyle w:val="ListParagraph"/>
        <w:numPr>
          <w:ilvl w:val="0"/>
          <w:numId w:val="8"/>
        </w:numPr>
        <w:rPr>
          <w:rFonts w:cstheme="minorHAnsi"/>
          <w:sz w:val="24"/>
          <w:szCs w:val="24"/>
        </w:rPr>
      </w:pPr>
      <w:r w:rsidRPr="004A6A5B">
        <w:rPr>
          <w:rFonts w:cstheme="minorHAnsi"/>
          <w:sz w:val="24"/>
          <w:szCs w:val="24"/>
        </w:rPr>
        <w:t xml:space="preserve">Analysis of </w:t>
      </w:r>
      <w:r w:rsidR="00245FA8" w:rsidRPr="004A6A5B">
        <w:rPr>
          <w:rFonts w:cstheme="minorHAnsi"/>
          <w:sz w:val="24"/>
          <w:szCs w:val="24"/>
        </w:rPr>
        <w:t xml:space="preserve">the </w:t>
      </w:r>
      <w:r w:rsidRPr="004A6A5B">
        <w:rPr>
          <w:rFonts w:cstheme="minorHAnsi"/>
          <w:sz w:val="24"/>
          <w:szCs w:val="24"/>
        </w:rPr>
        <w:t>‘</w:t>
      </w:r>
      <w:r w:rsidR="00245FA8" w:rsidRPr="004A6A5B">
        <w:rPr>
          <w:rFonts w:cstheme="minorHAnsi"/>
          <w:sz w:val="24"/>
          <w:szCs w:val="24"/>
        </w:rPr>
        <w:t>cost</w:t>
      </w:r>
      <w:r w:rsidRPr="004A6A5B">
        <w:rPr>
          <w:rFonts w:cstheme="minorHAnsi"/>
          <w:sz w:val="24"/>
          <w:szCs w:val="24"/>
        </w:rPr>
        <w:t>’</w:t>
      </w:r>
      <w:r w:rsidR="00245FA8" w:rsidRPr="004A6A5B">
        <w:rPr>
          <w:rFonts w:cstheme="minorHAnsi"/>
          <w:sz w:val="24"/>
          <w:szCs w:val="24"/>
        </w:rPr>
        <w:t xml:space="preserve"> of free swimming</w:t>
      </w:r>
      <w:r w:rsidRPr="004A6A5B">
        <w:rPr>
          <w:rFonts w:cstheme="minorHAnsi"/>
          <w:sz w:val="24"/>
          <w:szCs w:val="24"/>
        </w:rPr>
        <w:t xml:space="preserve"> using a range of different assumptions</w:t>
      </w:r>
      <w:r w:rsidR="00245FA8" w:rsidRPr="004A6A5B">
        <w:rPr>
          <w:rFonts w:cstheme="minorHAnsi"/>
          <w:sz w:val="24"/>
          <w:szCs w:val="24"/>
        </w:rPr>
        <w:t>;</w:t>
      </w:r>
    </w:p>
    <w:p w14:paraId="14F737D8" w14:textId="7358A4D9" w:rsidR="00D114EC" w:rsidRPr="004A6A5B" w:rsidRDefault="00457B67" w:rsidP="00380893">
      <w:pPr>
        <w:pStyle w:val="ListParagraph"/>
        <w:numPr>
          <w:ilvl w:val="0"/>
          <w:numId w:val="8"/>
        </w:numPr>
        <w:rPr>
          <w:rFonts w:cstheme="minorHAnsi"/>
          <w:sz w:val="24"/>
          <w:szCs w:val="24"/>
        </w:rPr>
      </w:pPr>
      <w:r w:rsidRPr="004A6A5B">
        <w:rPr>
          <w:rFonts w:cstheme="minorHAnsi"/>
          <w:sz w:val="24"/>
          <w:szCs w:val="24"/>
        </w:rPr>
        <w:t xml:space="preserve">Specific analyses of connections between free swimming and </w:t>
      </w:r>
      <w:r w:rsidR="00143FC4" w:rsidRPr="004A6A5B">
        <w:rPr>
          <w:rFonts w:cstheme="minorHAnsi"/>
          <w:sz w:val="24"/>
          <w:szCs w:val="24"/>
        </w:rPr>
        <w:t xml:space="preserve">other </w:t>
      </w:r>
      <w:r w:rsidRPr="004A6A5B">
        <w:rPr>
          <w:rFonts w:cstheme="minorHAnsi"/>
          <w:sz w:val="24"/>
          <w:szCs w:val="24"/>
        </w:rPr>
        <w:t>key policy areas and issues</w:t>
      </w:r>
      <w:r w:rsidR="00BC7414" w:rsidRPr="004A6A5B">
        <w:rPr>
          <w:rFonts w:cstheme="minorHAnsi"/>
          <w:sz w:val="24"/>
          <w:szCs w:val="24"/>
        </w:rPr>
        <w:t xml:space="preserve">, including the curriculum, and </w:t>
      </w:r>
      <w:r w:rsidR="00A21D5C" w:rsidRPr="004A6A5B">
        <w:rPr>
          <w:rFonts w:cstheme="minorHAnsi"/>
          <w:sz w:val="24"/>
          <w:szCs w:val="24"/>
        </w:rPr>
        <w:t xml:space="preserve">other </w:t>
      </w:r>
      <w:r w:rsidR="00BC7414" w:rsidRPr="004A6A5B">
        <w:rPr>
          <w:rFonts w:cstheme="minorHAnsi"/>
          <w:sz w:val="24"/>
          <w:szCs w:val="24"/>
        </w:rPr>
        <w:t xml:space="preserve">issues </w:t>
      </w:r>
      <w:r w:rsidR="00A21D5C" w:rsidRPr="004A6A5B">
        <w:rPr>
          <w:rFonts w:cstheme="minorHAnsi"/>
          <w:sz w:val="24"/>
          <w:szCs w:val="24"/>
        </w:rPr>
        <w:t>such as</w:t>
      </w:r>
      <w:r w:rsidR="00BC7414" w:rsidRPr="004A6A5B">
        <w:rPr>
          <w:rFonts w:cstheme="minorHAnsi"/>
          <w:sz w:val="24"/>
          <w:szCs w:val="24"/>
        </w:rPr>
        <w:t xml:space="preserve"> marketing and promotion</w:t>
      </w:r>
      <w:r w:rsidR="00143FC4" w:rsidRPr="004A6A5B">
        <w:rPr>
          <w:rFonts w:cstheme="minorHAnsi"/>
          <w:sz w:val="24"/>
          <w:szCs w:val="24"/>
        </w:rPr>
        <w:t>; and</w:t>
      </w:r>
    </w:p>
    <w:p w14:paraId="6B2603A7" w14:textId="77777777" w:rsidR="00BC7414" w:rsidRPr="004A6A5B" w:rsidRDefault="00BC7414" w:rsidP="00380893">
      <w:pPr>
        <w:pStyle w:val="ListParagraph"/>
        <w:numPr>
          <w:ilvl w:val="0"/>
          <w:numId w:val="8"/>
        </w:numPr>
        <w:rPr>
          <w:rFonts w:cstheme="minorHAnsi"/>
          <w:sz w:val="24"/>
          <w:szCs w:val="24"/>
        </w:rPr>
      </w:pPr>
      <w:r w:rsidRPr="004A6A5B">
        <w:rPr>
          <w:rFonts w:cstheme="minorHAnsi"/>
          <w:sz w:val="24"/>
          <w:szCs w:val="24"/>
        </w:rPr>
        <w:t xml:space="preserve">An on-line survey available to all with an interest in </w:t>
      </w:r>
      <w:r w:rsidR="00143FC4" w:rsidRPr="004A6A5B">
        <w:rPr>
          <w:rFonts w:cstheme="minorHAnsi"/>
          <w:sz w:val="24"/>
          <w:szCs w:val="24"/>
        </w:rPr>
        <w:t>free swimming.</w:t>
      </w:r>
    </w:p>
    <w:p w14:paraId="2C6701A0" w14:textId="77777777" w:rsidR="00BC7414" w:rsidRPr="004A6A5B" w:rsidRDefault="00422507" w:rsidP="00010CC1">
      <w:pPr>
        <w:rPr>
          <w:rFonts w:cstheme="minorHAnsi"/>
          <w:sz w:val="24"/>
          <w:szCs w:val="24"/>
        </w:rPr>
      </w:pPr>
      <w:r w:rsidRPr="004A6A5B">
        <w:rPr>
          <w:rFonts w:cstheme="minorHAnsi"/>
          <w:sz w:val="24"/>
          <w:szCs w:val="24"/>
        </w:rPr>
        <w:t>Our coverage of stakeholders is indicated in the Table below:</w:t>
      </w:r>
    </w:p>
    <w:p w14:paraId="06B61698" w14:textId="77777777" w:rsidR="009128E4" w:rsidRPr="004A6A5B" w:rsidRDefault="008E7D28" w:rsidP="00EA7D8A">
      <w:pPr>
        <w:spacing w:line="240" w:lineRule="auto"/>
        <w:rPr>
          <w:rFonts w:cstheme="minorHAnsi"/>
          <w:sz w:val="24"/>
          <w:szCs w:val="24"/>
        </w:rPr>
      </w:pPr>
      <w:r w:rsidRPr="004A6A5B">
        <w:rPr>
          <w:noProof/>
        </w:rPr>
        <w:drawing>
          <wp:inline distT="0" distB="0" distL="0" distR="0" wp14:anchorId="3C884D2A" wp14:editId="04977B32">
            <wp:extent cx="5731510" cy="2439035"/>
            <wp:effectExtent l="57150" t="0" r="59690" b="0"/>
            <wp:docPr id="1" name="Diagram 1">
              <a:extLst xmlns:a="http://schemas.openxmlformats.org/drawingml/2006/main">
                <a:ext uri="{FF2B5EF4-FFF2-40B4-BE49-F238E27FC236}">
                  <a16:creationId xmlns:a16="http://schemas.microsoft.com/office/drawing/2014/main" id="{1C20FD63-3779-4C68-9C38-284BF32C1CD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EDC276" w14:textId="00329A4E" w:rsidR="007A657B" w:rsidRPr="004A6A5B" w:rsidRDefault="007A657B" w:rsidP="00010CC1">
      <w:pPr>
        <w:spacing w:after="0"/>
        <w:contextualSpacing/>
        <w:rPr>
          <w:rFonts w:cstheme="minorHAnsi"/>
          <w:sz w:val="24"/>
          <w:szCs w:val="24"/>
        </w:rPr>
      </w:pPr>
    </w:p>
    <w:p w14:paraId="30564268" w14:textId="08007D47" w:rsidR="00880344" w:rsidRDefault="00880344" w:rsidP="00010CC1">
      <w:pPr>
        <w:spacing w:after="0"/>
        <w:contextualSpacing/>
        <w:rPr>
          <w:rFonts w:cstheme="minorHAnsi"/>
          <w:sz w:val="24"/>
          <w:szCs w:val="24"/>
        </w:rPr>
      </w:pPr>
      <w:r w:rsidRPr="004A6A5B">
        <w:rPr>
          <w:rFonts w:cstheme="minorHAnsi"/>
          <w:sz w:val="24"/>
          <w:szCs w:val="24"/>
        </w:rPr>
        <w:t>We have presented the review through a description of the background, development, and current operation of the programmes (Section 3), our findings (Section 4), and our conclusions and suggestions for optional ways forward (Section 5).</w:t>
      </w:r>
      <w:r>
        <w:rPr>
          <w:rFonts w:cstheme="minorHAnsi"/>
          <w:sz w:val="24"/>
          <w:szCs w:val="24"/>
        </w:rPr>
        <w:t xml:space="preserve"> </w:t>
      </w:r>
      <w:r w:rsidR="00426443">
        <w:rPr>
          <w:rFonts w:cstheme="minorHAnsi"/>
          <w:sz w:val="24"/>
          <w:szCs w:val="24"/>
        </w:rPr>
        <w:t>Our working papers and further details of the methodology are available from RCS.</w:t>
      </w:r>
      <w:r w:rsidR="00426443">
        <w:rPr>
          <w:rStyle w:val="FootnoteReference"/>
          <w:rFonts w:cstheme="minorHAnsi"/>
          <w:sz w:val="24"/>
          <w:szCs w:val="24"/>
        </w:rPr>
        <w:footnoteReference w:id="2"/>
      </w:r>
    </w:p>
    <w:p w14:paraId="577EC04B" w14:textId="77777777" w:rsidR="007F618E" w:rsidRPr="00961405" w:rsidRDefault="007F618E">
      <w:pPr>
        <w:rPr>
          <w:rFonts w:cs="Arial"/>
          <w:b/>
          <w:sz w:val="32"/>
          <w:szCs w:val="32"/>
        </w:rPr>
      </w:pPr>
      <w:r w:rsidRPr="00961405">
        <w:rPr>
          <w:rFonts w:cs="Arial"/>
          <w:b/>
          <w:sz w:val="32"/>
          <w:szCs w:val="32"/>
        </w:rPr>
        <w:br w:type="page"/>
      </w:r>
    </w:p>
    <w:p w14:paraId="34A3E10D" w14:textId="3B4D9E25" w:rsidR="00D5592C" w:rsidRPr="00961405" w:rsidRDefault="00641E28" w:rsidP="00D5592C">
      <w:pPr>
        <w:spacing w:after="0" w:line="240" w:lineRule="auto"/>
        <w:rPr>
          <w:rFonts w:cs="Arial"/>
          <w:b/>
          <w:sz w:val="32"/>
          <w:szCs w:val="32"/>
        </w:rPr>
      </w:pPr>
      <w:r w:rsidRPr="00961405">
        <w:rPr>
          <w:rFonts w:cs="Arial"/>
          <w:b/>
          <w:sz w:val="32"/>
          <w:szCs w:val="32"/>
        </w:rPr>
        <w:t>S</w:t>
      </w:r>
      <w:r w:rsidR="00DB5E34">
        <w:rPr>
          <w:rFonts w:cs="Arial"/>
          <w:b/>
          <w:sz w:val="32"/>
          <w:szCs w:val="32"/>
        </w:rPr>
        <w:t>ection 3</w:t>
      </w:r>
      <w:r w:rsidRPr="00961405">
        <w:rPr>
          <w:rFonts w:cs="Arial"/>
          <w:b/>
          <w:sz w:val="32"/>
          <w:szCs w:val="32"/>
        </w:rPr>
        <w:t>: B</w:t>
      </w:r>
      <w:r w:rsidR="00D5592C" w:rsidRPr="00961405">
        <w:rPr>
          <w:rFonts w:cs="Arial"/>
          <w:b/>
          <w:sz w:val="32"/>
          <w:szCs w:val="32"/>
        </w:rPr>
        <w:t>ackground, Development and Current Operation</w:t>
      </w:r>
    </w:p>
    <w:p w14:paraId="0DFD8778" w14:textId="77777777" w:rsidR="00D5592C" w:rsidRPr="00961405" w:rsidRDefault="00D5592C" w:rsidP="00D5592C">
      <w:pPr>
        <w:spacing w:after="0" w:line="240" w:lineRule="auto"/>
        <w:rPr>
          <w:rFonts w:cs="Arial"/>
          <w:b/>
          <w:sz w:val="32"/>
          <w:szCs w:val="32"/>
        </w:rPr>
      </w:pPr>
    </w:p>
    <w:p w14:paraId="5242AE9B" w14:textId="77777777" w:rsidR="00DD6712" w:rsidRPr="00BD52A2" w:rsidRDefault="00980B7A" w:rsidP="00BD52A2">
      <w:pPr>
        <w:spacing w:after="0"/>
        <w:contextualSpacing/>
        <w:rPr>
          <w:rFonts w:cstheme="minorHAnsi"/>
          <w:kern w:val="24"/>
          <w:sz w:val="24"/>
          <w:szCs w:val="24"/>
        </w:rPr>
      </w:pPr>
      <w:r w:rsidRPr="00BD52A2">
        <w:rPr>
          <w:rFonts w:cstheme="minorHAnsi"/>
          <w:b/>
          <w:kern w:val="24"/>
          <w:sz w:val="24"/>
          <w:szCs w:val="24"/>
        </w:rPr>
        <w:t xml:space="preserve">Introduction  </w:t>
      </w:r>
      <w:r w:rsidRPr="00BD52A2">
        <w:rPr>
          <w:rFonts w:cstheme="minorHAnsi"/>
          <w:kern w:val="24"/>
          <w:sz w:val="24"/>
          <w:szCs w:val="24"/>
        </w:rPr>
        <w:t xml:space="preserve"> </w:t>
      </w:r>
    </w:p>
    <w:p w14:paraId="4DBF6643" w14:textId="35070A41" w:rsidR="00832EBB" w:rsidRPr="00BD52A2" w:rsidRDefault="00143FC4" w:rsidP="00BD52A2">
      <w:pPr>
        <w:spacing w:after="0"/>
        <w:rPr>
          <w:rFonts w:eastAsiaTheme="majorEastAsia" w:cstheme="minorHAnsi"/>
          <w:kern w:val="24"/>
          <w:sz w:val="24"/>
          <w:szCs w:val="24"/>
        </w:rPr>
      </w:pPr>
      <w:r w:rsidRPr="00BD52A2">
        <w:rPr>
          <w:rFonts w:cstheme="minorHAnsi"/>
          <w:kern w:val="24"/>
          <w:sz w:val="24"/>
          <w:szCs w:val="24"/>
        </w:rPr>
        <w:t>Free swimming</w:t>
      </w:r>
      <w:r w:rsidR="00597D11" w:rsidRPr="00BD52A2">
        <w:rPr>
          <w:rFonts w:cstheme="minorHAnsi"/>
          <w:kern w:val="24"/>
          <w:sz w:val="24"/>
          <w:szCs w:val="24"/>
        </w:rPr>
        <w:t xml:space="preserve"> is a Welsh Government n</w:t>
      </w:r>
      <w:r w:rsidR="00F15417" w:rsidRPr="00BD52A2">
        <w:rPr>
          <w:rFonts w:cstheme="minorHAnsi"/>
          <w:kern w:val="24"/>
          <w:sz w:val="24"/>
          <w:szCs w:val="24"/>
        </w:rPr>
        <w:t xml:space="preserve">ationally funded programme </w:t>
      </w:r>
      <w:r w:rsidR="002928BB" w:rsidRPr="00BD52A2">
        <w:rPr>
          <w:rFonts w:cstheme="minorHAnsi"/>
          <w:kern w:val="24"/>
          <w:sz w:val="24"/>
          <w:szCs w:val="24"/>
        </w:rPr>
        <w:t>involving the distribution of</w:t>
      </w:r>
      <w:r w:rsidR="00F15417" w:rsidRPr="00BD52A2">
        <w:rPr>
          <w:rFonts w:cstheme="minorHAnsi"/>
          <w:kern w:val="24"/>
          <w:sz w:val="24"/>
          <w:szCs w:val="24"/>
        </w:rPr>
        <w:t xml:space="preserve"> £3m</w:t>
      </w:r>
      <w:r w:rsidR="00F83151">
        <w:rPr>
          <w:rFonts w:cstheme="minorHAnsi"/>
          <w:kern w:val="24"/>
          <w:sz w:val="24"/>
          <w:szCs w:val="24"/>
        </w:rPr>
        <w:t>.</w:t>
      </w:r>
      <w:r w:rsidR="00F15417" w:rsidRPr="00BD52A2">
        <w:rPr>
          <w:rFonts w:cstheme="minorHAnsi"/>
          <w:kern w:val="24"/>
          <w:sz w:val="24"/>
          <w:szCs w:val="24"/>
        </w:rPr>
        <w:t xml:space="preserve"> p.a. to local authorities by Sport Wales</w:t>
      </w:r>
      <w:r w:rsidR="00597D11" w:rsidRPr="00BD52A2">
        <w:rPr>
          <w:rFonts w:cstheme="minorHAnsi"/>
          <w:kern w:val="24"/>
          <w:sz w:val="24"/>
          <w:szCs w:val="24"/>
        </w:rPr>
        <w:t xml:space="preserve">.  </w:t>
      </w:r>
      <w:r w:rsidR="00C01DD9" w:rsidRPr="00BD52A2">
        <w:rPr>
          <w:rFonts w:eastAsia="Times New Roman" w:cstheme="minorHAnsi"/>
          <w:sz w:val="24"/>
          <w:szCs w:val="24"/>
        </w:rPr>
        <w:t xml:space="preserve">The total funding available was </w:t>
      </w:r>
      <w:r w:rsidR="000F73ED" w:rsidRPr="00BD52A2">
        <w:rPr>
          <w:rFonts w:eastAsia="Times New Roman" w:cstheme="minorHAnsi"/>
          <w:sz w:val="24"/>
          <w:szCs w:val="24"/>
        </w:rPr>
        <w:t xml:space="preserve">originally </w:t>
      </w:r>
      <w:r w:rsidR="00C01DD9" w:rsidRPr="00BD52A2">
        <w:rPr>
          <w:rFonts w:eastAsia="Times New Roman" w:cstheme="minorHAnsi"/>
          <w:sz w:val="24"/>
          <w:szCs w:val="24"/>
        </w:rPr>
        <w:t xml:space="preserve">informed by an assessment of the notional ‘income foregone’ </w:t>
      </w:r>
      <w:r w:rsidR="004067AD">
        <w:rPr>
          <w:rFonts w:eastAsia="Times New Roman" w:cstheme="minorHAnsi"/>
          <w:sz w:val="24"/>
          <w:szCs w:val="24"/>
        </w:rPr>
        <w:t xml:space="preserve">by local authorities </w:t>
      </w:r>
      <w:r w:rsidR="000F73ED" w:rsidRPr="00BD52A2">
        <w:rPr>
          <w:rFonts w:eastAsia="Times New Roman" w:cstheme="minorHAnsi"/>
          <w:sz w:val="24"/>
          <w:szCs w:val="24"/>
        </w:rPr>
        <w:t xml:space="preserve">and </w:t>
      </w:r>
      <w:r w:rsidR="00C01DD9" w:rsidRPr="00BD52A2">
        <w:rPr>
          <w:rFonts w:eastAsia="Times New Roman" w:cstheme="minorHAnsi"/>
          <w:sz w:val="24"/>
          <w:szCs w:val="24"/>
        </w:rPr>
        <w:t xml:space="preserve">related to the number of ‘free’ swims that were anticipated.  Funding was initially allocated by direct grant to local authorities according to a population formula.  Since </w:t>
      </w:r>
      <w:r w:rsidR="00C01DD9" w:rsidRPr="00BD52A2">
        <w:rPr>
          <w:rFonts w:cstheme="minorHAnsi"/>
          <w:kern w:val="24"/>
          <w:sz w:val="24"/>
          <w:szCs w:val="24"/>
        </w:rPr>
        <w:t xml:space="preserve">2015/16 the formula has also taken into account deprivation and </w:t>
      </w:r>
      <w:r w:rsidR="004067AD">
        <w:rPr>
          <w:rFonts w:cstheme="minorHAnsi"/>
          <w:kern w:val="24"/>
          <w:sz w:val="24"/>
          <w:szCs w:val="24"/>
        </w:rPr>
        <w:t xml:space="preserve">there has been </w:t>
      </w:r>
      <w:r w:rsidR="00C01DD9" w:rsidRPr="00BD52A2">
        <w:rPr>
          <w:rFonts w:cstheme="minorHAnsi"/>
          <w:kern w:val="24"/>
          <w:sz w:val="24"/>
          <w:szCs w:val="24"/>
        </w:rPr>
        <w:t xml:space="preserve">an added focus on </w:t>
      </w:r>
      <w:r w:rsidR="000F73ED" w:rsidRPr="00BD52A2">
        <w:rPr>
          <w:rFonts w:cstheme="minorHAnsi"/>
          <w:kern w:val="24"/>
          <w:sz w:val="24"/>
          <w:szCs w:val="24"/>
        </w:rPr>
        <w:t>‘</w:t>
      </w:r>
      <w:r w:rsidR="00C01DD9" w:rsidRPr="00BD52A2">
        <w:rPr>
          <w:rFonts w:cstheme="minorHAnsi"/>
          <w:kern w:val="24"/>
          <w:sz w:val="24"/>
          <w:szCs w:val="24"/>
        </w:rPr>
        <w:t>Learn to Swim</w:t>
      </w:r>
      <w:r w:rsidR="000F73ED" w:rsidRPr="00BD52A2">
        <w:rPr>
          <w:rFonts w:cstheme="minorHAnsi"/>
          <w:kern w:val="24"/>
          <w:sz w:val="24"/>
          <w:szCs w:val="24"/>
        </w:rPr>
        <w:t>’</w:t>
      </w:r>
      <w:r w:rsidR="00C01DD9" w:rsidRPr="00BD52A2">
        <w:rPr>
          <w:rFonts w:cstheme="minorHAnsi"/>
          <w:kern w:val="24"/>
          <w:sz w:val="24"/>
          <w:szCs w:val="24"/>
        </w:rPr>
        <w:t>.</w:t>
      </w:r>
      <w:r w:rsidR="00C01DD9" w:rsidRPr="00BD52A2">
        <w:rPr>
          <w:rFonts w:eastAsia="Times New Roman" w:cstheme="minorHAnsi"/>
          <w:sz w:val="24"/>
          <w:szCs w:val="24"/>
        </w:rPr>
        <w:t xml:space="preserve"> </w:t>
      </w:r>
      <w:r w:rsidR="00C01DD9" w:rsidRPr="00BD52A2">
        <w:rPr>
          <w:rFonts w:cstheme="minorHAnsi"/>
          <w:kern w:val="24"/>
          <w:sz w:val="24"/>
          <w:szCs w:val="24"/>
        </w:rPr>
        <w:t>F</w:t>
      </w:r>
      <w:r w:rsidR="00F15417" w:rsidRPr="00BD52A2">
        <w:rPr>
          <w:rFonts w:cstheme="minorHAnsi"/>
          <w:kern w:val="24"/>
          <w:sz w:val="24"/>
          <w:szCs w:val="24"/>
        </w:rPr>
        <w:t xml:space="preserve">unding </w:t>
      </w:r>
      <w:r w:rsidR="00597D11" w:rsidRPr="00BD52A2">
        <w:rPr>
          <w:rFonts w:cstheme="minorHAnsi"/>
          <w:kern w:val="24"/>
          <w:sz w:val="24"/>
          <w:szCs w:val="24"/>
        </w:rPr>
        <w:t xml:space="preserve">is </w:t>
      </w:r>
      <w:r w:rsidR="00F15417" w:rsidRPr="00BD52A2">
        <w:rPr>
          <w:rFonts w:cstheme="minorHAnsi"/>
          <w:kern w:val="24"/>
          <w:sz w:val="24"/>
          <w:szCs w:val="24"/>
        </w:rPr>
        <w:t xml:space="preserve">triggered by submission of </w:t>
      </w:r>
      <w:r w:rsidR="00597D11" w:rsidRPr="00BD52A2">
        <w:rPr>
          <w:rFonts w:cstheme="minorHAnsi"/>
          <w:kern w:val="24"/>
          <w:sz w:val="24"/>
          <w:szCs w:val="24"/>
        </w:rPr>
        <w:t>local authority</w:t>
      </w:r>
      <w:r w:rsidR="00F15417" w:rsidRPr="00BD52A2">
        <w:rPr>
          <w:rFonts w:cstheme="minorHAnsi"/>
          <w:kern w:val="24"/>
          <w:sz w:val="24"/>
          <w:szCs w:val="24"/>
        </w:rPr>
        <w:t xml:space="preserve"> plan</w:t>
      </w:r>
      <w:r w:rsidR="00597D11" w:rsidRPr="00BD52A2">
        <w:rPr>
          <w:rFonts w:cstheme="minorHAnsi"/>
          <w:kern w:val="24"/>
          <w:sz w:val="24"/>
          <w:szCs w:val="24"/>
        </w:rPr>
        <w:t>s</w:t>
      </w:r>
      <w:r w:rsidR="00F15417" w:rsidRPr="00BD52A2">
        <w:rPr>
          <w:rFonts w:cstheme="minorHAnsi"/>
          <w:kern w:val="24"/>
          <w:sz w:val="24"/>
          <w:szCs w:val="24"/>
        </w:rPr>
        <w:t xml:space="preserve"> </w:t>
      </w:r>
      <w:r w:rsidR="00C01DD9" w:rsidRPr="00BD52A2">
        <w:rPr>
          <w:rFonts w:cstheme="minorHAnsi"/>
          <w:kern w:val="24"/>
          <w:sz w:val="24"/>
          <w:szCs w:val="24"/>
        </w:rPr>
        <w:t xml:space="preserve">that </w:t>
      </w:r>
      <w:r w:rsidR="00F15417" w:rsidRPr="00BD52A2">
        <w:rPr>
          <w:rFonts w:cstheme="minorHAnsi"/>
          <w:kern w:val="24"/>
          <w:sz w:val="24"/>
          <w:szCs w:val="24"/>
        </w:rPr>
        <w:t xml:space="preserve">must </w:t>
      </w:r>
      <w:r w:rsidR="00C01DD9" w:rsidRPr="00BD52A2">
        <w:rPr>
          <w:rFonts w:cstheme="minorHAnsi"/>
          <w:kern w:val="24"/>
          <w:sz w:val="24"/>
          <w:szCs w:val="24"/>
        </w:rPr>
        <w:t>provide specified m</w:t>
      </w:r>
      <w:r w:rsidR="00F15417" w:rsidRPr="00BD52A2">
        <w:rPr>
          <w:rFonts w:cstheme="minorHAnsi"/>
          <w:kern w:val="24"/>
          <w:sz w:val="24"/>
          <w:szCs w:val="24"/>
        </w:rPr>
        <w:t xml:space="preserve">inimum </w:t>
      </w:r>
      <w:r w:rsidR="00C01DD9" w:rsidRPr="00BD52A2">
        <w:rPr>
          <w:rFonts w:cstheme="minorHAnsi"/>
          <w:kern w:val="24"/>
          <w:sz w:val="24"/>
          <w:szCs w:val="24"/>
        </w:rPr>
        <w:t xml:space="preserve">levels of </w:t>
      </w:r>
      <w:r w:rsidR="00F15417" w:rsidRPr="00BD52A2">
        <w:rPr>
          <w:rFonts w:cstheme="minorHAnsi"/>
          <w:kern w:val="24"/>
          <w:sz w:val="24"/>
          <w:szCs w:val="24"/>
        </w:rPr>
        <w:t>free swim</w:t>
      </w:r>
      <w:r w:rsidR="004067AD">
        <w:rPr>
          <w:rFonts w:cstheme="minorHAnsi"/>
          <w:kern w:val="24"/>
          <w:sz w:val="24"/>
          <w:szCs w:val="24"/>
        </w:rPr>
        <w:t>s</w:t>
      </w:r>
      <w:r w:rsidR="00F15417" w:rsidRPr="00BD52A2">
        <w:rPr>
          <w:rFonts w:cstheme="minorHAnsi"/>
          <w:kern w:val="24"/>
          <w:sz w:val="24"/>
          <w:szCs w:val="24"/>
        </w:rPr>
        <w:t xml:space="preserve"> for </w:t>
      </w:r>
      <w:r w:rsidRPr="00BD52A2">
        <w:rPr>
          <w:rFonts w:cstheme="minorHAnsi"/>
          <w:kern w:val="24"/>
          <w:sz w:val="24"/>
          <w:szCs w:val="24"/>
        </w:rPr>
        <w:t>young people</w:t>
      </w:r>
      <w:r w:rsidR="00641DF0" w:rsidRPr="00BD52A2">
        <w:rPr>
          <w:rFonts w:cstheme="minorHAnsi"/>
          <w:kern w:val="24"/>
          <w:sz w:val="24"/>
          <w:szCs w:val="24"/>
        </w:rPr>
        <w:t xml:space="preserve"> aged 16 and under</w:t>
      </w:r>
      <w:r w:rsidR="00C01DD9" w:rsidRPr="00BD52A2">
        <w:rPr>
          <w:rFonts w:cstheme="minorHAnsi"/>
          <w:kern w:val="24"/>
          <w:sz w:val="24"/>
          <w:szCs w:val="24"/>
        </w:rPr>
        <w:t xml:space="preserve"> and older people </w:t>
      </w:r>
      <w:r w:rsidRPr="00BD52A2">
        <w:rPr>
          <w:rFonts w:cstheme="minorHAnsi"/>
          <w:kern w:val="24"/>
          <w:sz w:val="24"/>
          <w:szCs w:val="24"/>
        </w:rPr>
        <w:t xml:space="preserve">aged </w:t>
      </w:r>
      <w:r w:rsidR="00F15417" w:rsidRPr="00BD52A2">
        <w:rPr>
          <w:rFonts w:cstheme="minorHAnsi"/>
          <w:kern w:val="24"/>
          <w:sz w:val="24"/>
          <w:szCs w:val="24"/>
        </w:rPr>
        <w:t>60</w:t>
      </w:r>
      <w:r w:rsidR="00641DF0" w:rsidRPr="00BD52A2">
        <w:rPr>
          <w:rFonts w:cstheme="minorHAnsi"/>
          <w:kern w:val="24"/>
          <w:sz w:val="24"/>
          <w:szCs w:val="24"/>
        </w:rPr>
        <w:t xml:space="preserve"> plus</w:t>
      </w:r>
      <w:r w:rsidR="00C01DD9" w:rsidRPr="00BD52A2">
        <w:rPr>
          <w:rFonts w:cstheme="minorHAnsi"/>
          <w:kern w:val="24"/>
          <w:sz w:val="24"/>
          <w:szCs w:val="24"/>
        </w:rPr>
        <w:t xml:space="preserve">, and form part of a broader plan that </w:t>
      </w:r>
      <w:r w:rsidR="00F15417" w:rsidRPr="00BD52A2">
        <w:rPr>
          <w:rFonts w:cstheme="minorHAnsi"/>
          <w:kern w:val="24"/>
          <w:sz w:val="24"/>
          <w:szCs w:val="24"/>
        </w:rPr>
        <w:t>deliver</w:t>
      </w:r>
      <w:r w:rsidR="00C01DD9" w:rsidRPr="00BD52A2">
        <w:rPr>
          <w:rFonts w:cstheme="minorHAnsi"/>
          <w:kern w:val="24"/>
          <w:sz w:val="24"/>
          <w:szCs w:val="24"/>
        </w:rPr>
        <w:t>s</w:t>
      </w:r>
      <w:r w:rsidR="00F15417" w:rsidRPr="00BD52A2">
        <w:rPr>
          <w:rFonts w:cstheme="minorHAnsi"/>
          <w:kern w:val="24"/>
          <w:sz w:val="24"/>
          <w:szCs w:val="24"/>
        </w:rPr>
        <w:t xml:space="preserve"> the aquatics pathway in line with </w:t>
      </w:r>
      <w:r w:rsidR="00C01DD9" w:rsidRPr="00BD52A2">
        <w:rPr>
          <w:rFonts w:cstheme="minorHAnsi"/>
          <w:kern w:val="24"/>
          <w:sz w:val="24"/>
          <w:szCs w:val="24"/>
        </w:rPr>
        <w:t xml:space="preserve">the aspiration to </w:t>
      </w:r>
      <w:r w:rsidR="007F7C6C" w:rsidRPr="00BD52A2">
        <w:rPr>
          <w:rFonts w:cstheme="minorHAnsi"/>
          <w:kern w:val="24"/>
          <w:sz w:val="24"/>
          <w:szCs w:val="24"/>
        </w:rPr>
        <w:t>achieve</w:t>
      </w:r>
      <w:r w:rsidR="00C01DD9" w:rsidRPr="00BD52A2">
        <w:rPr>
          <w:rFonts w:cstheme="minorHAnsi"/>
          <w:kern w:val="24"/>
          <w:sz w:val="24"/>
          <w:szCs w:val="24"/>
        </w:rPr>
        <w:t xml:space="preserve"> </w:t>
      </w:r>
      <w:r w:rsidR="00F15417" w:rsidRPr="00BD52A2">
        <w:rPr>
          <w:rFonts w:cstheme="minorHAnsi"/>
          <w:kern w:val="24"/>
          <w:sz w:val="24"/>
          <w:szCs w:val="24"/>
        </w:rPr>
        <w:t>“Every Child a Swimmer”</w:t>
      </w:r>
      <w:r w:rsidR="00463675" w:rsidRPr="00BD52A2">
        <w:rPr>
          <w:rFonts w:cstheme="minorHAnsi"/>
          <w:kern w:val="24"/>
          <w:sz w:val="24"/>
          <w:szCs w:val="24"/>
        </w:rPr>
        <w:t>.</w:t>
      </w:r>
      <w:r w:rsidR="00BD52A2">
        <w:rPr>
          <w:rFonts w:cstheme="minorHAnsi"/>
          <w:kern w:val="24"/>
          <w:sz w:val="24"/>
          <w:szCs w:val="24"/>
        </w:rPr>
        <w:t xml:space="preserve"> </w:t>
      </w:r>
      <w:r w:rsidR="00832EBB" w:rsidRPr="00BD52A2">
        <w:rPr>
          <w:rFonts w:eastAsiaTheme="majorEastAsia" w:cstheme="minorHAnsi"/>
          <w:kern w:val="24"/>
          <w:sz w:val="24"/>
          <w:szCs w:val="24"/>
        </w:rPr>
        <w:t xml:space="preserve">In this section we describe </w:t>
      </w:r>
      <w:r w:rsidR="004D5208" w:rsidRPr="00BD52A2">
        <w:rPr>
          <w:rFonts w:eastAsiaTheme="majorEastAsia" w:cstheme="minorHAnsi"/>
          <w:kern w:val="24"/>
          <w:sz w:val="24"/>
          <w:szCs w:val="24"/>
        </w:rPr>
        <w:t>the</w:t>
      </w:r>
      <w:r w:rsidR="00832EBB" w:rsidRPr="00BD52A2">
        <w:rPr>
          <w:rFonts w:eastAsiaTheme="majorEastAsia" w:cstheme="minorHAnsi"/>
          <w:kern w:val="24"/>
          <w:sz w:val="24"/>
          <w:szCs w:val="24"/>
        </w:rPr>
        <w:t xml:space="preserve"> background, development, and current operation</w:t>
      </w:r>
      <w:r w:rsidR="004D5208" w:rsidRPr="00BD52A2">
        <w:rPr>
          <w:rFonts w:eastAsiaTheme="majorEastAsia" w:cstheme="minorHAnsi"/>
          <w:kern w:val="24"/>
          <w:sz w:val="24"/>
          <w:szCs w:val="24"/>
        </w:rPr>
        <w:t xml:space="preserve"> of </w:t>
      </w:r>
      <w:r w:rsidR="007F7C6C" w:rsidRPr="00BD52A2">
        <w:rPr>
          <w:rFonts w:eastAsiaTheme="majorEastAsia" w:cstheme="minorHAnsi"/>
          <w:kern w:val="24"/>
          <w:sz w:val="24"/>
          <w:szCs w:val="24"/>
        </w:rPr>
        <w:t xml:space="preserve">the two </w:t>
      </w:r>
      <w:r w:rsidRPr="00BD52A2">
        <w:rPr>
          <w:rFonts w:eastAsiaTheme="majorEastAsia" w:cstheme="minorHAnsi"/>
          <w:kern w:val="24"/>
          <w:sz w:val="24"/>
          <w:szCs w:val="24"/>
        </w:rPr>
        <w:t>free swimming</w:t>
      </w:r>
      <w:r w:rsidR="007F7C6C" w:rsidRPr="00BD52A2">
        <w:rPr>
          <w:rFonts w:eastAsiaTheme="majorEastAsia" w:cstheme="minorHAnsi"/>
          <w:kern w:val="24"/>
          <w:sz w:val="24"/>
          <w:szCs w:val="24"/>
        </w:rPr>
        <w:t xml:space="preserve"> programmes </w:t>
      </w:r>
      <w:r w:rsidR="00C04542" w:rsidRPr="00BD52A2">
        <w:rPr>
          <w:rFonts w:eastAsiaTheme="majorEastAsia" w:cstheme="minorHAnsi"/>
          <w:kern w:val="24"/>
          <w:sz w:val="24"/>
          <w:szCs w:val="24"/>
        </w:rPr>
        <w:t xml:space="preserve">and </w:t>
      </w:r>
      <w:r w:rsidR="000F73ED" w:rsidRPr="00BD52A2">
        <w:rPr>
          <w:rFonts w:eastAsiaTheme="majorEastAsia" w:cstheme="minorHAnsi"/>
          <w:kern w:val="24"/>
          <w:sz w:val="24"/>
          <w:szCs w:val="24"/>
        </w:rPr>
        <w:t xml:space="preserve">the </w:t>
      </w:r>
      <w:r w:rsidR="007F7C6C" w:rsidRPr="00BD52A2">
        <w:rPr>
          <w:rFonts w:eastAsiaTheme="majorEastAsia" w:cstheme="minorHAnsi"/>
          <w:kern w:val="24"/>
          <w:sz w:val="24"/>
          <w:szCs w:val="24"/>
        </w:rPr>
        <w:t>way in</w:t>
      </w:r>
      <w:r w:rsidR="00C04542" w:rsidRPr="00BD52A2">
        <w:rPr>
          <w:rFonts w:eastAsiaTheme="majorEastAsia" w:cstheme="minorHAnsi"/>
          <w:kern w:val="24"/>
          <w:sz w:val="24"/>
          <w:szCs w:val="24"/>
        </w:rPr>
        <w:t xml:space="preserve"> which Sport Wales has </w:t>
      </w:r>
      <w:r w:rsidR="007F7C6C" w:rsidRPr="00BD52A2">
        <w:rPr>
          <w:rFonts w:eastAsiaTheme="majorEastAsia" w:cstheme="minorHAnsi"/>
          <w:kern w:val="24"/>
          <w:sz w:val="24"/>
          <w:szCs w:val="24"/>
        </w:rPr>
        <w:t>managed</w:t>
      </w:r>
      <w:r w:rsidR="000A1008" w:rsidRPr="00BD52A2">
        <w:rPr>
          <w:rFonts w:eastAsiaTheme="majorEastAsia" w:cstheme="minorHAnsi"/>
          <w:kern w:val="24"/>
          <w:sz w:val="24"/>
          <w:szCs w:val="24"/>
        </w:rPr>
        <w:t xml:space="preserve"> the</w:t>
      </w:r>
      <w:r w:rsidR="007F7C6C" w:rsidRPr="00BD52A2">
        <w:rPr>
          <w:rFonts w:eastAsiaTheme="majorEastAsia" w:cstheme="minorHAnsi"/>
          <w:kern w:val="24"/>
          <w:sz w:val="24"/>
          <w:szCs w:val="24"/>
        </w:rPr>
        <w:t>m</w:t>
      </w:r>
      <w:r w:rsidR="00832EBB" w:rsidRPr="00BD52A2">
        <w:rPr>
          <w:rFonts w:eastAsiaTheme="majorEastAsia" w:cstheme="minorHAnsi"/>
          <w:kern w:val="24"/>
          <w:sz w:val="24"/>
          <w:szCs w:val="24"/>
        </w:rPr>
        <w:t>.</w:t>
      </w:r>
    </w:p>
    <w:p w14:paraId="42C2F5DA" w14:textId="77777777" w:rsidR="00832EBB" w:rsidRPr="00BD52A2" w:rsidRDefault="00832EBB" w:rsidP="00BD52A2">
      <w:pPr>
        <w:spacing w:after="0"/>
        <w:rPr>
          <w:rFonts w:eastAsiaTheme="majorEastAsia" w:cstheme="minorHAnsi"/>
          <w:b/>
          <w:kern w:val="24"/>
          <w:sz w:val="24"/>
          <w:szCs w:val="24"/>
        </w:rPr>
      </w:pPr>
    </w:p>
    <w:p w14:paraId="4C5E7A0C" w14:textId="77777777" w:rsidR="00DD6712" w:rsidRPr="00BD52A2" w:rsidRDefault="00832EBB" w:rsidP="00BD52A2">
      <w:pPr>
        <w:spacing w:after="0"/>
        <w:rPr>
          <w:rFonts w:eastAsiaTheme="majorEastAsia" w:cstheme="minorHAnsi"/>
          <w:b/>
          <w:kern w:val="24"/>
          <w:sz w:val="24"/>
          <w:szCs w:val="24"/>
        </w:rPr>
      </w:pPr>
      <w:r w:rsidRPr="00BD52A2">
        <w:rPr>
          <w:rFonts w:eastAsiaTheme="majorEastAsia" w:cstheme="minorHAnsi"/>
          <w:b/>
          <w:kern w:val="24"/>
          <w:sz w:val="24"/>
          <w:szCs w:val="24"/>
        </w:rPr>
        <w:t xml:space="preserve">Background  </w:t>
      </w:r>
    </w:p>
    <w:p w14:paraId="5F7CEDA2" w14:textId="7224E790" w:rsidR="007170C8" w:rsidRPr="00BD52A2" w:rsidRDefault="00E42040" w:rsidP="00BD52A2">
      <w:pPr>
        <w:spacing w:after="0"/>
        <w:rPr>
          <w:rFonts w:eastAsiaTheme="majorEastAsia" w:cstheme="minorHAnsi"/>
          <w:kern w:val="24"/>
          <w:sz w:val="24"/>
          <w:szCs w:val="24"/>
        </w:rPr>
      </w:pPr>
      <w:r w:rsidRPr="00BD52A2">
        <w:rPr>
          <w:rFonts w:eastAsiaTheme="majorEastAsia" w:cstheme="minorHAnsi"/>
          <w:kern w:val="24"/>
          <w:sz w:val="24"/>
          <w:szCs w:val="24"/>
        </w:rPr>
        <w:t xml:space="preserve">The </w:t>
      </w:r>
      <w:r w:rsidR="000A1008" w:rsidRPr="00BD52A2">
        <w:rPr>
          <w:rFonts w:eastAsiaTheme="majorEastAsia" w:cstheme="minorHAnsi"/>
          <w:kern w:val="24"/>
          <w:sz w:val="24"/>
          <w:szCs w:val="24"/>
        </w:rPr>
        <w:t xml:space="preserve">Free Swimming Initiative </w:t>
      </w:r>
      <w:r w:rsidR="001F7EDF" w:rsidRPr="00BD52A2">
        <w:rPr>
          <w:rFonts w:eastAsiaTheme="majorEastAsia" w:cstheme="minorHAnsi"/>
          <w:kern w:val="24"/>
          <w:sz w:val="24"/>
          <w:szCs w:val="24"/>
        </w:rPr>
        <w:t>was l</w:t>
      </w:r>
      <w:r w:rsidR="00F15417" w:rsidRPr="00BD52A2">
        <w:rPr>
          <w:rFonts w:cstheme="minorHAnsi"/>
          <w:kern w:val="24"/>
          <w:sz w:val="24"/>
          <w:szCs w:val="24"/>
        </w:rPr>
        <w:t xml:space="preserve">aunched by </w:t>
      </w:r>
      <w:r w:rsidR="000A1008" w:rsidRPr="00BD52A2">
        <w:rPr>
          <w:rFonts w:cstheme="minorHAnsi"/>
          <w:kern w:val="24"/>
          <w:sz w:val="24"/>
          <w:szCs w:val="24"/>
        </w:rPr>
        <w:t xml:space="preserve">the </w:t>
      </w:r>
      <w:r w:rsidR="00F15417" w:rsidRPr="00BD52A2">
        <w:rPr>
          <w:rFonts w:cstheme="minorHAnsi"/>
          <w:kern w:val="24"/>
          <w:sz w:val="24"/>
          <w:szCs w:val="24"/>
        </w:rPr>
        <w:t>Welsh Government in 2003</w:t>
      </w:r>
      <w:r w:rsidR="001F7EDF" w:rsidRPr="00BD52A2">
        <w:rPr>
          <w:rFonts w:cstheme="minorHAnsi"/>
          <w:kern w:val="24"/>
          <w:sz w:val="24"/>
          <w:szCs w:val="24"/>
        </w:rPr>
        <w:t xml:space="preserve"> and was </w:t>
      </w:r>
      <w:r w:rsidR="00F15417" w:rsidRPr="00BD52A2">
        <w:rPr>
          <w:rFonts w:cstheme="minorHAnsi"/>
          <w:kern w:val="24"/>
          <w:sz w:val="24"/>
          <w:szCs w:val="24"/>
        </w:rPr>
        <w:t>Europe’s first nati</w:t>
      </w:r>
      <w:r w:rsidR="007F7C6C" w:rsidRPr="00BD52A2">
        <w:rPr>
          <w:rFonts w:cstheme="minorHAnsi"/>
          <w:kern w:val="24"/>
          <w:sz w:val="24"/>
          <w:szCs w:val="24"/>
        </w:rPr>
        <w:t xml:space="preserve">onal free swimming programme.  </w:t>
      </w:r>
      <w:r w:rsidR="001F7EDF" w:rsidRPr="00BD52A2">
        <w:rPr>
          <w:rFonts w:cstheme="minorHAnsi"/>
          <w:kern w:val="24"/>
          <w:sz w:val="24"/>
          <w:szCs w:val="24"/>
        </w:rPr>
        <w:t>It began with a</w:t>
      </w:r>
      <w:r w:rsidR="00F15417" w:rsidRPr="00BD52A2">
        <w:rPr>
          <w:rFonts w:cstheme="minorHAnsi"/>
          <w:kern w:val="24"/>
          <w:sz w:val="24"/>
          <w:szCs w:val="24"/>
        </w:rPr>
        <w:t xml:space="preserve"> pilot with ten local authorities for young people </w:t>
      </w:r>
      <w:r w:rsidR="001F7EDF" w:rsidRPr="00BD52A2">
        <w:rPr>
          <w:rFonts w:cstheme="minorHAnsi"/>
          <w:kern w:val="24"/>
          <w:sz w:val="24"/>
          <w:szCs w:val="24"/>
        </w:rPr>
        <w:t xml:space="preserve">during </w:t>
      </w:r>
      <w:r w:rsidR="00BA12B8">
        <w:rPr>
          <w:rFonts w:cstheme="minorHAnsi"/>
          <w:kern w:val="24"/>
          <w:sz w:val="24"/>
          <w:szCs w:val="24"/>
        </w:rPr>
        <w:t xml:space="preserve">the </w:t>
      </w:r>
      <w:r w:rsidR="001F7EDF" w:rsidRPr="00BD52A2">
        <w:rPr>
          <w:rFonts w:cstheme="minorHAnsi"/>
          <w:kern w:val="24"/>
          <w:sz w:val="24"/>
          <w:szCs w:val="24"/>
        </w:rPr>
        <w:t>school holidays, which was then</w:t>
      </w:r>
      <w:r w:rsidR="00F15417" w:rsidRPr="00BD52A2">
        <w:rPr>
          <w:rFonts w:cstheme="minorHAnsi"/>
          <w:kern w:val="24"/>
          <w:sz w:val="24"/>
          <w:szCs w:val="24"/>
        </w:rPr>
        <w:t xml:space="preserve"> extended </w:t>
      </w:r>
      <w:r w:rsidR="00BA12B8">
        <w:rPr>
          <w:rFonts w:cstheme="minorHAnsi"/>
          <w:kern w:val="24"/>
          <w:sz w:val="24"/>
          <w:szCs w:val="24"/>
        </w:rPr>
        <w:t xml:space="preserve">in 2004 </w:t>
      </w:r>
      <w:r w:rsidR="00F15417" w:rsidRPr="00BD52A2">
        <w:rPr>
          <w:rFonts w:cstheme="minorHAnsi"/>
          <w:kern w:val="24"/>
          <w:sz w:val="24"/>
          <w:szCs w:val="24"/>
        </w:rPr>
        <w:t xml:space="preserve">to all 22 </w:t>
      </w:r>
      <w:r w:rsidR="00BA12B8">
        <w:rPr>
          <w:rFonts w:cstheme="minorHAnsi"/>
          <w:kern w:val="24"/>
          <w:sz w:val="24"/>
          <w:szCs w:val="24"/>
        </w:rPr>
        <w:t xml:space="preserve">Welsh </w:t>
      </w:r>
      <w:r w:rsidR="001F7EDF" w:rsidRPr="00BD52A2">
        <w:rPr>
          <w:rFonts w:cstheme="minorHAnsi"/>
          <w:kern w:val="24"/>
          <w:sz w:val="24"/>
          <w:szCs w:val="24"/>
        </w:rPr>
        <w:t xml:space="preserve">local authorities.  In </w:t>
      </w:r>
      <w:r w:rsidR="00BA12B8">
        <w:rPr>
          <w:rFonts w:cstheme="minorHAnsi"/>
          <w:kern w:val="24"/>
          <w:sz w:val="24"/>
          <w:szCs w:val="24"/>
        </w:rPr>
        <w:t xml:space="preserve">late </w:t>
      </w:r>
      <w:r w:rsidR="00F15417" w:rsidRPr="00BD52A2">
        <w:rPr>
          <w:rFonts w:cstheme="minorHAnsi"/>
          <w:kern w:val="24"/>
          <w:sz w:val="24"/>
          <w:szCs w:val="24"/>
        </w:rPr>
        <w:t xml:space="preserve">2004, free swimming </w:t>
      </w:r>
      <w:r w:rsidR="001F7EDF" w:rsidRPr="00BD52A2">
        <w:rPr>
          <w:rFonts w:cstheme="minorHAnsi"/>
          <w:kern w:val="24"/>
          <w:sz w:val="24"/>
          <w:szCs w:val="24"/>
        </w:rPr>
        <w:t xml:space="preserve">was </w:t>
      </w:r>
      <w:r w:rsidR="00BA12B8">
        <w:rPr>
          <w:rFonts w:cstheme="minorHAnsi"/>
          <w:kern w:val="24"/>
          <w:sz w:val="24"/>
          <w:szCs w:val="24"/>
        </w:rPr>
        <w:t>also offered to</w:t>
      </w:r>
      <w:r w:rsidR="00F15417" w:rsidRPr="00BD52A2">
        <w:rPr>
          <w:rFonts w:cstheme="minorHAnsi"/>
          <w:kern w:val="24"/>
          <w:sz w:val="24"/>
          <w:szCs w:val="24"/>
        </w:rPr>
        <w:t xml:space="preserve"> </w:t>
      </w:r>
      <w:r w:rsidR="00BD52A2" w:rsidRPr="00BD52A2">
        <w:rPr>
          <w:rFonts w:cstheme="minorHAnsi"/>
          <w:kern w:val="24"/>
          <w:sz w:val="24"/>
          <w:szCs w:val="24"/>
        </w:rPr>
        <w:t>older people</w:t>
      </w:r>
      <w:r w:rsidR="00F15417" w:rsidRPr="00BD52A2">
        <w:rPr>
          <w:rFonts w:cstheme="minorHAnsi"/>
          <w:kern w:val="24"/>
          <w:sz w:val="24"/>
          <w:szCs w:val="24"/>
        </w:rPr>
        <w:t xml:space="preserve"> at local authority pools outsi</w:t>
      </w:r>
      <w:r w:rsidR="007F7C6C" w:rsidRPr="00BD52A2">
        <w:rPr>
          <w:rFonts w:cstheme="minorHAnsi"/>
          <w:kern w:val="24"/>
          <w:sz w:val="24"/>
          <w:szCs w:val="24"/>
        </w:rPr>
        <w:t xml:space="preserve">de of school holiday periods.  </w:t>
      </w:r>
      <w:r w:rsidR="004D5208" w:rsidRPr="00BD52A2">
        <w:rPr>
          <w:rFonts w:eastAsiaTheme="majorEastAsia" w:cstheme="minorHAnsi"/>
          <w:kern w:val="24"/>
          <w:sz w:val="24"/>
          <w:szCs w:val="24"/>
        </w:rPr>
        <w:t xml:space="preserve">Whilst it has been </w:t>
      </w:r>
      <w:r w:rsidR="00F15417" w:rsidRPr="00BD52A2">
        <w:rPr>
          <w:rFonts w:cstheme="minorHAnsi"/>
          <w:kern w:val="24"/>
          <w:sz w:val="24"/>
          <w:szCs w:val="24"/>
        </w:rPr>
        <w:t xml:space="preserve">linked to a range of policies and strategies over the </w:t>
      </w:r>
      <w:r w:rsidR="00C01DD9" w:rsidRPr="00BD52A2">
        <w:rPr>
          <w:rFonts w:cstheme="minorHAnsi"/>
          <w:kern w:val="24"/>
          <w:sz w:val="24"/>
          <w:szCs w:val="24"/>
        </w:rPr>
        <w:t>following</w:t>
      </w:r>
      <w:r w:rsidR="00F15417" w:rsidRPr="00BD52A2">
        <w:rPr>
          <w:rFonts w:cstheme="minorHAnsi"/>
          <w:kern w:val="24"/>
          <w:sz w:val="24"/>
          <w:szCs w:val="24"/>
        </w:rPr>
        <w:t xml:space="preserve"> fourteen years, a core objective</w:t>
      </w:r>
      <w:r w:rsidR="004D5208" w:rsidRPr="00BD52A2">
        <w:rPr>
          <w:rFonts w:cstheme="minorHAnsi"/>
          <w:kern w:val="24"/>
          <w:sz w:val="24"/>
          <w:szCs w:val="24"/>
        </w:rPr>
        <w:t xml:space="preserve"> was and remains</w:t>
      </w:r>
      <w:r w:rsidR="00F15417" w:rsidRPr="00BD52A2">
        <w:rPr>
          <w:rFonts w:cstheme="minorHAnsi"/>
          <w:kern w:val="24"/>
          <w:sz w:val="24"/>
          <w:szCs w:val="24"/>
        </w:rPr>
        <w:t xml:space="preserve"> </w:t>
      </w:r>
      <w:r w:rsidR="00F15417" w:rsidRPr="00BD52A2">
        <w:rPr>
          <w:rFonts w:cstheme="minorHAnsi"/>
          <w:i/>
          <w:iCs/>
          <w:kern w:val="24"/>
          <w:sz w:val="24"/>
          <w:szCs w:val="24"/>
        </w:rPr>
        <w:t>“to increase participation in physical activity and improve the health and wellbeing of the nation”.</w:t>
      </w:r>
      <w:r w:rsidR="00F15417" w:rsidRPr="00BD52A2">
        <w:rPr>
          <w:rFonts w:cstheme="minorHAnsi"/>
          <w:kern w:val="24"/>
          <w:sz w:val="24"/>
          <w:szCs w:val="24"/>
        </w:rPr>
        <w:t xml:space="preserve"> </w:t>
      </w:r>
      <w:r w:rsidR="004D5208" w:rsidRPr="00BD52A2">
        <w:rPr>
          <w:rFonts w:eastAsia="Times New Roman" w:cstheme="minorHAnsi"/>
          <w:sz w:val="24"/>
          <w:szCs w:val="24"/>
        </w:rPr>
        <w:t xml:space="preserve"> </w:t>
      </w:r>
      <w:r w:rsidR="007170C8" w:rsidRPr="00BD52A2">
        <w:rPr>
          <w:rFonts w:eastAsiaTheme="majorEastAsia" w:cstheme="minorHAnsi"/>
          <w:kern w:val="24"/>
          <w:sz w:val="24"/>
          <w:szCs w:val="24"/>
        </w:rPr>
        <w:t xml:space="preserve">The </w:t>
      </w:r>
      <w:r w:rsidR="007F7C6C" w:rsidRPr="00BD52A2">
        <w:rPr>
          <w:rFonts w:eastAsiaTheme="majorEastAsia" w:cstheme="minorHAnsi"/>
          <w:kern w:val="24"/>
          <w:sz w:val="24"/>
          <w:szCs w:val="24"/>
        </w:rPr>
        <w:t>assumption</w:t>
      </w:r>
      <w:r w:rsidR="007170C8" w:rsidRPr="00BD52A2">
        <w:rPr>
          <w:rFonts w:eastAsiaTheme="majorEastAsia" w:cstheme="minorHAnsi"/>
          <w:kern w:val="24"/>
          <w:sz w:val="24"/>
          <w:szCs w:val="24"/>
        </w:rPr>
        <w:t xml:space="preserve"> </w:t>
      </w:r>
      <w:r w:rsidR="00BD52A2" w:rsidRPr="00BD52A2">
        <w:rPr>
          <w:rFonts w:eastAsiaTheme="majorEastAsia" w:cstheme="minorHAnsi"/>
          <w:kern w:val="24"/>
          <w:sz w:val="24"/>
          <w:szCs w:val="24"/>
        </w:rPr>
        <w:t>has been</w:t>
      </w:r>
      <w:r w:rsidR="00641DF0" w:rsidRPr="00BD52A2">
        <w:rPr>
          <w:rFonts w:eastAsiaTheme="majorEastAsia" w:cstheme="minorHAnsi"/>
          <w:kern w:val="24"/>
          <w:sz w:val="24"/>
          <w:szCs w:val="24"/>
        </w:rPr>
        <w:t xml:space="preserve"> </w:t>
      </w:r>
      <w:r w:rsidR="00786AC5" w:rsidRPr="00BD52A2">
        <w:rPr>
          <w:rFonts w:eastAsiaTheme="majorEastAsia" w:cstheme="minorHAnsi"/>
          <w:kern w:val="24"/>
          <w:sz w:val="24"/>
          <w:szCs w:val="24"/>
        </w:rPr>
        <w:t xml:space="preserve">that </w:t>
      </w:r>
      <w:r w:rsidR="00BA12B8">
        <w:rPr>
          <w:rFonts w:eastAsiaTheme="majorEastAsia" w:cstheme="minorHAnsi"/>
          <w:kern w:val="24"/>
          <w:sz w:val="24"/>
          <w:szCs w:val="24"/>
        </w:rPr>
        <w:t xml:space="preserve">by </w:t>
      </w:r>
      <w:r w:rsidR="00C01DD9" w:rsidRPr="00BD52A2">
        <w:rPr>
          <w:rFonts w:eastAsiaTheme="majorEastAsia" w:cstheme="minorHAnsi"/>
          <w:kern w:val="24"/>
          <w:sz w:val="24"/>
          <w:szCs w:val="24"/>
        </w:rPr>
        <w:t>removing</w:t>
      </w:r>
      <w:r w:rsidR="00BA12B8">
        <w:rPr>
          <w:rFonts w:eastAsiaTheme="majorEastAsia" w:cstheme="minorHAnsi"/>
          <w:kern w:val="24"/>
          <w:sz w:val="24"/>
          <w:szCs w:val="24"/>
        </w:rPr>
        <w:t xml:space="preserve"> cost many more </w:t>
      </w:r>
      <w:r w:rsidR="0072068F">
        <w:rPr>
          <w:rFonts w:eastAsiaTheme="majorEastAsia" w:cstheme="minorHAnsi"/>
          <w:kern w:val="24"/>
          <w:sz w:val="24"/>
          <w:szCs w:val="24"/>
        </w:rPr>
        <w:t xml:space="preserve">citizens </w:t>
      </w:r>
      <w:r w:rsidR="00BA12B8">
        <w:rPr>
          <w:rFonts w:eastAsiaTheme="majorEastAsia" w:cstheme="minorHAnsi"/>
          <w:kern w:val="24"/>
          <w:sz w:val="24"/>
          <w:szCs w:val="24"/>
        </w:rPr>
        <w:t xml:space="preserve">would be </w:t>
      </w:r>
      <w:r w:rsidR="00C01DD9" w:rsidRPr="00BD52A2">
        <w:rPr>
          <w:rFonts w:eastAsiaTheme="majorEastAsia" w:cstheme="minorHAnsi"/>
          <w:kern w:val="24"/>
          <w:sz w:val="24"/>
          <w:szCs w:val="24"/>
        </w:rPr>
        <w:t>encourage</w:t>
      </w:r>
      <w:r w:rsidR="00BA12B8">
        <w:rPr>
          <w:rFonts w:eastAsiaTheme="majorEastAsia" w:cstheme="minorHAnsi"/>
          <w:kern w:val="24"/>
          <w:sz w:val="24"/>
          <w:szCs w:val="24"/>
        </w:rPr>
        <w:t>d to swim</w:t>
      </w:r>
      <w:r w:rsidR="00C01DD9" w:rsidRPr="00BD52A2">
        <w:rPr>
          <w:rFonts w:eastAsiaTheme="majorEastAsia" w:cstheme="minorHAnsi"/>
          <w:kern w:val="24"/>
          <w:sz w:val="24"/>
          <w:szCs w:val="24"/>
        </w:rPr>
        <w:t xml:space="preserve"> </w:t>
      </w:r>
      <w:r w:rsidR="0072068F">
        <w:rPr>
          <w:rFonts w:eastAsiaTheme="majorEastAsia" w:cstheme="minorHAnsi"/>
          <w:kern w:val="24"/>
          <w:sz w:val="24"/>
          <w:szCs w:val="24"/>
        </w:rPr>
        <w:t xml:space="preserve">and do so </w:t>
      </w:r>
      <w:r w:rsidR="00C01DD9" w:rsidRPr="00BD52A2">
        <w:rPr>
          <w:rFonts w:eastAsiaTheme="majorEastAsia" w:cstheme="minorHAnsi"/>
          <w:kern w:val="24"/>
          <w:sz w:val="24"/>
          <w:szCs w:val="24"/>
        </w:rPr>
        <w:t>more often</w:t>
      </w:r>
      <w:r w:rsidR="00684C2F">
        <w:rPr>
          <w:rFonts w:eastAsiaTheme="majorEastAsia" w:cstheme="minorHAnsi"/>
          <w:kern w:val="24"/>
          <w:sz w:val="24"/>
          <w:szCs w:val="24"/>
        </w:rPr>
        <w:t xml:space="preserve">, suggesting </w:t>
      </w:r>
      <w:r w:rsidR="00BA12B8">
        <w:rPr>
          <w:rFonts w:eastAsiaTheme="majorEastAsia" w:cstheme="minorHAnsi"/>
          <w:kern w:val="24"/>
          <w:sz w:val="24"/>
          <w:szCs w:val="24"/>
        </w:rPr>
        <w:t xml:space="preserve">that </w:t>
      </w:r>
      <w:r w:rsidR="0072068F">
        <w:rPr>
          <w:rFonts w:eastAsiaTheme="majorEastAsia" w:cstheme="minorHAnsi"/>
          <w:kern w:val="24"/>
          <w:sz w:val="24"/>
          <w:szCs w:val="24"/>
        </w:rPr>
        <w:t>cost is a</w:t>
      </w:r>
      <w:r w:rsidR="00BA12B8">
        <w:rPr>
          <w:rFonts w:eastAsiaTheme="majorEastAsia" w:cstheme="minorHAnsi"/>
          <w:kern w:val="24"/>
          <w:sz w:val="24"/>
          <w:szCs w:val="24"/>
        </w:rPr>
        <w:t xml:space="preserve"> </w:t>
      </w:r>
      <w:r w:rsidR="00684C2F">
        <w:rPr>
          <w:rFonts w:eastAsiaTheme="majorEastAsia" w:cstheme="minorHAnsi"/>
          <w:kern w:val="24"/>
          <w:sz w:val="24"/>
          <w:szCs w:val="24"/>
        </w:rPr>
        <w:t xml:space="preserve">major </w:t>
      </w:r>
      <w:r w:rsidR="00BA12B8">
        <w:rPr>
          <w:rFonts w:eastAsiaTheme="majorEastAsia" w:cstheme="minorHAnsi"/>
          <w:kern w:val="24"/>
          <w:sz w:val="24"/>
          <w:szCs w:val="24"/>
        </w:rPr>
        <w:t>barrier</w:t>
      </w:r>
      <w:r w:rsidR="0072068F">
        <w:rPr>
          <w:rFonts w:eastAsiaTheme="majorEastAsia" w:cstheme="minorHAnsi"/>
          <w:kern w:val="24"/>
          <w:sz w:val="24"/>
          <w:szCs w:val="24"/>
        </w:rPr>
        <w:t xml:space="preserve"> to swimming.</w:t>
      </w:r>
    </w:p>
    <w:p w14:paraId="56B5406F" w14:textId="77777777" w:rsidR="000A1008" w:rsidRPr="00BD52A2" w:rsidRDefault="000A1008" w:rsidP="00BD52A2">
      <w:pPr>
        <w:spacing w:after="0"/>
        <w:rPr>
          <w:rFonts w:eastAsiaTheme="majorEastAsia" w:cstheme="minorHAnsi"/>
          <w:kern w:val="24"/>
          <w:sz w:val="24"/>
          <w:szCs w:val="24"/>
        </w:rPr>
      </w:pPr>
    </w:p>
    <w:p w14:paraId="5BDBDC21" w14:textId="72989AEF" w:rsidR="007F7C6C" w:rsidRDefault="00C01DD9" w:rsidP="00BD52A2">
      <w:pPr>
        <w:spacing w:after="0"/>
        <w:rPr>
          <w:rFonts w:eastAsia="Times New Roman" w:cstheme="minorHAnsi"/>
          <w:sz w:val="24"/>
          <w:szCs w:val="24"/>
        </w:rPr>
      </w:pPr>
      <w:r w:rsidRPr="00BD52A2">
        <w:rPr>
          <w:rFonts w:eastAsia="Times New Roman" w:cstheme="minorHAnsi"/>
          <w:sz w:val="24"/>
          <w:szCs w:val="24"/>
        </w:rPr>
        <w:t>Free swimmi</w:t>
      </w:r>
      <w:r w:rsidR="007F7C6C" w:rsidRPr="00BD52A2">
        <w:rPr>
          <w:rFonts w:eastAsia="Times New Roman" w:cstheme="minorHAnsi"/>
          <w:sz w:val="24"/>
          <w:szCs w:val="24"/>
        </w:rPr>
        <w:t>ng was seen as contributing to the</w:t>
      </w:r>
      <w:r w:rsidRPr="00BD52A2">
        <w:rPr>
          <w:rFonts w:eastAsia="Times New Roman" w:cstheme="minorHAnsi"/>
          <w:sz w:val="24"/>
          <w:szCs w:val="24"/>
        </w:rPr>
        <w:t xml:space="preserve"> broader</w:t>
      </w:r>
      <w:r w:rsidR="004D5208" w:rsidRPr="00BD52A2">
        <w:rPr>
          <w:rFonts w:eastAsia="Times New Roman" w:cstheme="minorHAnsi"/>
          <w:sz w:val="24"/>
          <w:szCs w:val="24"/>
        </w:rPr>
        <w:t xml:space="preserve"> policy set out in</w:t>
      </w:r>
      <w:r w:rsidR="00F15417" w:rsidRPr="00BD52A2">
        <w:rPr>
          <w:rFonts w:cstheme="minorHAnsi"/>
          <w:kern w:val="24"/>
          <w:sz w:val="24"/>
          <w:szCs w:val="24"/>
        </w:rPr>
        <w:t xml:space="preserve"> ‘Climbing Higher’</w:t>
      </w:r>
      <w:r w:rsidR="00F83151">
        <w:rPr>
          <w:rStyle w:val="FootnoteReference"/>
          <w:rFonts w:cstheme="minorHAnsi"/>
          <w:kern w:val="24"/>
          <w:sz w:val="24"/>
          <w:szCs w:val="24"/>
        </w:rPr>
        <w:footnoteReference w:id="3"/>
      </w:r>
      <w:r w:rsidR="00F15417" w:rsidRPr="00BD52A2">
        <w:rPr>
          <w:rFonts w:cstheme="minorHAnsi"/>
          <w:kern w:val="24"/>
          <w:sz w:val="24"/>
          <w:szCs w:val="24"/>
        </w:rPr>
        <w:t xml:space="preserve"> </w:t>
      </w:r>
      <w:r w:rsidRPr="00BD52A2">
        <w:rPr>
          <w:rFonts w:cstheme="minorHAnsi"/>
          <w:kern w:val="24"/>
          <w:sz w:val="24"/>
          <w:szCs w:val="24"/>
        </w:rPr>
        <w:t>which suggested</w:t>
      </w:r>
      <w:r w:rsidR="004D5208" w:rsidRPr="00BD52A2">
        <w:rPr>
          <w:rFonts w:cstheme="minorHAnsi"/>
          <w:kern w:val="24"/>
          <w:sz w:val="24"/>
          <w:szCs w:val="24"/>
        </w:rPr>
        <w:t xml:space="preserve"> that</w:t>
      </w:r>
      <w:r w:rsidR="00F15417" w:rsidRPr="00BD52A2">
        <w:rPr>
          <w:rFonts w:cstheme="minorHAnsi"/>
          <w:kern w:val="24"/>
          <w:sz w:val="24"/>
          <w:szCs w:val="24"/>
        </w:rPr>
        <w:t xml:space="preserve"> adults should take at least 30 minutes of moderate intensity exercise</w:t>
      </w:r>
      <w:r w:rsidR="00E3061F" w:rsidRPr="00BD52A2">
        <w:rPr>
          <w:rFonts w:cstheme="minorHAnsi"/>
          <w:kern w:val="24"/>
          <w:sz w:val="24"/>
          <w:szCs w:val="24"/>
        </w:rPr>
        <w:t xml:space="preserve"> five</w:t>
      </w:r>
      <w:r w:rsidR="00F15417" w:rsidRPr="00BD52A2">
        <w:rPr>
          <w:rFonts w:cstheme="minorHAnsi"/>
          <w:kern w:val="24"/>
          <w:sz w:val="24"/>
          <w:szCs w:val="24"/>
        </w:rPr>
        <w:t xml:space="preserve"> times a week and</w:t>
      </w:r>
      <w:r w:rsidR="004D5208" w:rsidRPr="00BD52A2">
        <w:rPr>
          <w:rFonts w:cstheme="minorHAnsi"/>
          <w:kern w:val="24"/>
          <w:sz w:val="24"/>
          <w:szCs w:val="24"/>
        </w:rPr>
        <w:t xml:space="preserve"> that</w:t>
      </w:r>
      <w:r w:rsidR="00F15417" w:rsidRPr="00BD52A2">
        <w:rPr>
          <w:rFonts w:cstheme="minorHAnsi"/>
          <w:kern w:val="24"/>
          <w:sz w:val="24"/>
          <w:szCs w:val="24"/>
        </w:rPr>
        <w:t xml:space="preserve"> children should participate in 60 minutes of physical activity </w:t>
      </w:r>
      <w:r w:rsidR="00E3061F" w:rsidRPr="00BD52A2">
        <w:rPr>
          <w:rFonts w:cstheme="minorHAnsi"/>
          <w:kern w:val="24"/>
          <w:sz w:val="24"/>
          <w:szCs w:val="24"/>
        </w:rPr>
        <w:t>five time</w:t>
      </w:r>
      <w:r w:rsidRPr="00BD52A2">
        <w:rPr>
          <w:rFonts w:cstheme="minorHAnsi"/>
          <w:kern w:val="24"/>
          <w:sz w:val="24"/>
          <w:szCs w:val="24"/>
        </w:rPr>
        <w:t>s a week</w:t>
      </w:r>
      <w:r w:rsidR="00F15417" w:rsidRPr="00BD52A2">
        <w:rPr>
          <w:rFonts w:cstheme="minorHAnsi"/>
          <w:kern w:val="24"/>
          <w:sz w:val="24"/>
          <w:szCs w:val="24"/>
        </w:rPr>
        <w:t xml:space="preserve">. </w:t>
      </w:r>
      <w:r w:rsidRPr="00BD52A2">
        <w:rPr>
          <w:rFonts w:cstheme="minorHAnsi"/>
          <w:kern w:val="24"/>
          <w:sz w:val="24"/>
          <w:szCs w:val="24"/>
        </w:rPr>
        <w:t>T</w:t>
      </w:r>
      <w:r w:rsidR="000F431D" w:rsidRPr="00BD52A2">
        <w:rPr>
          <w:rFonts w:cstheme="minorHAnsi"/>
          <w:kern w:val="24"/>
          <w:sz w:val="24"/>
          <w:szCs w:val="24"/>
        </w:rPr>
        <w:t>he provision of free swimming as a ‘u</w:t>
      </w:r>
      <w:r w:rsidR="000F431D" w:rsidRPr="00BD52A2">
        <w:rPr>
          <w:rFonts w:eastAsia="Times New Roman" w:cstheme="minorHAnsi"/>
          <w:sz w:val="24"/>
          <w:szCs w:val="24"/>
        </w:rPr>
        <w:t>niversal’ benefit</w:t>
      </w:r>
      <w:r w:rsidRPr="00BD52A2">
        <w:rPr>
          <w:rFonts w:eastAsia="Times New Roman" w:cstheme="minorHAnsi"/>
          <w:sz w:val="24"/>
          <w:szCs w:val="24"/>
        </w:rPr>
        <w:t xml:space="preserve"> was</w:t>
      </w:r>
      <w:r w:rsidR="000F431D" w:rsidRPr="00BD52A2">
        <w:rPr>
          <w:rFonts w:eastAsia="Times New Roman" w:cstheme="minorHAnsi"/>
          <w:sz w:val="24"/>
          <w:szCs w:val="24"/>
        </w:rPr>
        <w:t xml:space="preserve"> in keeping with </w:t>
      </w:r>
      <w:r w:rsidRPr="00BD52A2">
        <w:rPr>
          <w:rFonts w:eastAsia="Times New Roman" w:cstheme="minorHAnsi"/>
          <w:sz w:val="24"/>
          <w:szCs w:val="24"/>
        </w:rPr>
        <w:t xml:space="preserve">a range of other </w:t>
      </w:r>
      <w:r w:rsidR="000F431D" w:rsidRPr="00BD52A2">
        <w:rPr>
          <w:rFonts w:eastAsia="Times New Roman" w:cstheme="minorHAnsi"/>
          <w:sz w:val="24"/>
          <w:szCs w:val="24"/>
        </w:rPr>
        <w:t xml:space="preserve">Welsh Government </w:t>
      </w:r>
      <w:r w:rsidRPr="00BD52A2">
        <w:rPr>
          <w:rFonts w:eastAsia="Times New Roman" w:cstheme="minorHAnsi"/>
          <w:sz w:val="24"/>
          <w:szCs w:val="24"/>
        </w:rPr>
        <w:t>initiatives that</w:t>
      </w:r>
      <w:r w:rsidR="000A1008" w:rsidRPr="00BD52A2">
        <w:rPr>
          <w:rFonts w:eastAsia="Times New Roman" w:cstheme="minorHAnsi"/>
          <w:sz w:val="24"/>
          <w:szCs w:val="24"/>
        </w:rPr>
        <w:t xml:space="preserve"> provid</w:t>
      </w:r>
      <w:r w:rsidRPr="00BD52A2">
        <w:rPr>
          <w:rFonts w:eastAsia="Times New Roman" w:cstheme="minorHAnsi"/>
          <w:sz w:val="24"/>
          <w:szCs w:val="24"/>
        </w:rPr>
        <w:t>ed</w:t>
      </w:r>
      <w:r w:rsidR="000A1008" w:rsidRPr="00BD52A2">
        <w:rPr>
          <w:rFonts w:eastAsia="Times New Roman" w:cstheme="minorHAnsi"/>
          <w:sz w:val="24"/>
          <w:szCs w:val="24"/>
        </w:rPr>
        <w:t xml:space="preserve"> free </w:t>
      </w:r>
      <w:r w:rsidRPr="00BD52A2">
        <w:rPr>
          <w:rFonts w:eastAsia="Times New Roman" w:cstheme="minorHAnsi"/>
          <w:sz w:val="24"/>
          <w:szCs w:val="24"/>
        </w:rPr>
        <w:t>services</w:t>
      </w:r>
      <w:r w:rsidR="000A1008" w:rsidRPr="00BD52A2">
        <w:rPr>
          <w:rFonts w:eastAsia="Times New Roman" w:cstheme="minorHAnsi"/>
          <w:sz w:val="24"/>
          <w:szCs w:val="24"/>
        </w:rPr>
        <w:t xml:space="preserve"> including, for example, f</w:t>
      </w:r>
      <w:r w:rsidR="000F431D" w:rsidRPr="00BD52A2">
        <w:rPr>
          <w:rFonts w:eastAsia="Times New Roman" w:cstheme="minorHAnsi"/>
          <w:sz w:val="24"/>
          <w:szCs w:val="24"/>
        </w:rPr>
        <w:t>ree prescriptions.</w:t>
      </w:r>
      <w:r w:rsidR="007170C8" w:rsidRPr="00BD52A2">
        <w:rPr>
          <w:rFonts w:eastAsia="Times New Roman" w:cstheme="minorHAnsi"/>
          <w:sz w:val="24"/>
          <w:szCs w:val="24"/>
        </w:rPr>
        <w:t xml:space="preserve">  </w:t>
      </w:r>
    </w:p>
    <w:p w14:paraId="1C373792" w14:textId="77777777" w:rsidR="00823C4B" w:rsidRPr="00BD52A2" w:rsidRDefault="00823C4B" w:rsidP="00BD52A2">
      <w:pPr>
        <w:spacing w:after="0"/>
        <w:rPr>
          <w:rFonts w:eastAsia="Times New Roman" w:cstheme="minorHAnsi"/>
          <w:sz w:val="24"/>
          <w:szCs w:val="24"/>
        </w:rPr>
      </w:pPr>
    </w:p>
    <w:p w14:paraId="7A86C001" w14:textId="2A789A5F" w:rsidR="00D61554" w:rsidRPr="00BD52A2" w:rsidRDefault="00E3061F" w:rsidP="00BD52A2">
      <w:pPr>
        <w:spacing w:after="0"/>
        <w:rPr>
          <w:rFonts w:cstheme="minorHAnsi"/>
          <w:sz w:val="24"/>
          <w:szCs w:val="24"/>
        </w:rPr>
      </w:pPr>
      <w:r w:rsidRPr="00BD52A2">
        <w:rPr>
          <w:rFonts w:cstheme="minorHAnsi"/>
          <w:sz w:val="24"/>
          <w:szCs w:val="24"/>
        </w:rPr>
        <w:t>Alongside</w:t>
      </w:r>
      <w:r w:rsidR="00D61554" w:rsidRPr="00BD52A2">
        <w:rPr>
          <w:rFonts w:cstheme="minorHAnsi"/>
          <w:sz w:val="24"/>
          <w:szCs w:val="24"/>
        </w:rPr>
        <w:t xml:space="preserve"> </w:t>
      </w:r>
      <w:r w:rsidR="00584B41" w:rsidRPr="00BD52A2">
        <w:rPr>
          <w:rFonts w:cstheme="minorHAnsi"/>
          <w:sz w:val="24"/>
          <w:szCs w:val="24"/>
        </w:rPr>
        <w:t xml:space="preserve">and (mainly) after </w:t>
      </w:r>
      <w:r w:rsidR="00D61554" w:rsidRPr="00BD52A2">
        <w:rPr>
          <w:rFonts w:cstheme="minorHAnsi"/>
          <w:sz w:val="24"/>
          <w:szCs w:val="24"/>
        </w:rPr>
        <w:t>the Welsh Government launch</w:t>
      </w:r>
      <w:r w:rsidR="009A43B8">
        <w:rPr>
          <w:rFonts w:cstheme="minorHAnsi"/>
          <w:sz w:val="24"/>
          <w:szCs w:val="24"/>
        </w:rPr>
        <w:t>ed the</w:t>
      </w:r>
      <w:r w:rsidRPr="00BD52A2">
        <w:rPr>
          <w:rFonts w:cstheme="minorHAnsi"/>
          <w:sz w:val="24"/>
          <w:szCs w:val="24"/>
        </w:rPr>
        <w:t xml:space="preserve"> Free Swimming Initiative</w:t>
      </w:r>
      <w:r w:rsidR="007170C8" w:rsidRPr="00BD52A2">
        <w:rPr>
          <w:rFonts w:cstheme="minorHAnsi"/>
          <w:sz w:val="24"/>
          <w:szCs w:val="24"/>
        </w:rPr>
        <w:t xml:space="preserve"> in </w:t>
      </w:r>
      <w:r w:rsidR="00D61554" w:rsidRPr="00BD52A2">
        <w:rPr>
          <w:rFonts w:cstheme="minorHAnsi"/>
          <w:sz w:val="24"/>
          <w:szCs w:val="24"/>
        </w:rPr>
        <w:t xml:space="preserve">2003, a number of national and local </w:t>
      </w:r>
      <w:r w:rsidRPr="00BD52A2">
        <w:rPr>
          <w:rFonts w:cstheme="minorHAnsi"/>
          <w:sz w:val="24"/>
          <w:szCs w:val="24"/>
        </w:rPr>
        <w:t xml:space="preserve">schemes </w:t>
      </w:r>
      <w:r w:rsidR="007170C8" w:rsidRPr="00BD52A2">
        <w:rPr>
          <w:rFonts w:cstheme="minorHAnsi"/>
          <w:sz w:val="24"/>
          <w:szCs w:val="24"/>
        </w:rPr>
        <w:t>were</w:t>
      </w:r>
      <w:r w:rsidR="00D61554" w:rsidRPr="00BD52A2">
        <w:rPr>
          <w:rFonts w:cstheme="minorHAnsi"/>
          <w:sz w:val="24"/>
          <w:szCs w:val="24"/>
        </w:rPr>
        <w:t xml:space="preserve"> implemented in various parts of the United Kingdom. The largest and most significant of these was the England Free Swimming Programme, but a number of small pilots delivered within a single </w:t>
      </w:r>
      <w:r w:rsidR="007170C8" w:rsidRPr="00BD52A2">
        <w:rPr>
          <w:rFonts w:cstheme="minorHAnsi"/>
          <w:sz w:val="24"/>
          <w:szCs w:val="24"/>
        </w:rPr>
        <w:t>l</w:t>
      </w:r>
      <w:r w:rsidR="00D61554" w:rsidRPr="00BD52A2">
        <w:rPr>
          <w:rFonts w:cstheme="minorHAnsi"/>
          <w:sz w:val="24"/>
          <w:szCs w:val="24"/>
        </w:rPr>
        <w:t xml:space="preserve">ocal </w:t>
      </w:r>
      <w:r w:rsidR="007170C8" w:rsidRPr="00BD52A2">
        <w:rPr>
          <w:rFonts w:cstheme="minorHAnsi"/>
          <w:sz w:val="24"/>
          <w:szCs w:val="24"/>
        </w:rPr>
        <w:t>a</w:t>
      </w:r>
      <w:r w:rsidR="00D61554" w:rsidRPr="00BD52A2">
        <w:rPr>
          <w:rFonts w:cstheme="minorHAnsi"/>
          <w:sz w:val="24"/>
          <w:szCs w:val="24"/>
        </w:rPr>
        <w:t xml:space="preserve">uthority area were also implemented. Free swimming provision has been offered as a stand-alone public health intervention (i.e. an initiative which is not part of a formal ‘package’ of measures), or as one component of broader programmes designed to encourage physical activity and healthy lifestyles.  Most of these schemes have ended or radically reduced in scope since 2010, </w:t>
      </w:r>
      <w:r w:rsidR="00B717D4">
        <w:rPr>
          <w:rFonts w:cstheme="minorHAnsi"/>
          <w:sz w:val="24"/>
          <w:szCs w:val="24"/>
        </w:rPr>
        <w:t xml:space="preserve">often </w:t>
      </w:r>
      <w:r w:rsidR="00D61554" w:rsidRPr="00BD52A2">
        <w:rPr>
          <w:rFonts w:cstheme="minorHAnsi"/>
          <w:sz w:val="24"/>
          <w:szCs w:val="24"/>
        </w:rPr>
        <w:t xml:space="preserve">associated with </w:t>
      </w:r>
      <w:r w:rsidR="007170C8" w:rsidRPr="00BD52A2">
        <w:rPr>
          <w:rFonts w:cstheme="minorHAnsi"/>
          <w:sz w:val="24"/>
          <w:szCs w:val="24"/>
        </w:rPr>
        <w:t>large scale</w:t>
      </w:r>
      <w:r w:rsidR="00D61554" w:rsidRPr="00BD52A2">
        <w:rPr>
          <w:rFonts w:cstheme="minorHAnsi"/>
          <w:sz w:val="24"/>
          <w:szCs w:val="24"/>
        </w:rPr>
        <w:t xml:space="preserve"> public expenditure reductions.</w:t>
      </w:r>
    </w:p>
    <w:p w14:paraId="1E80D650" w14:textId="77777777" w:rsidR="008214CA" w:rsidRPr="00BD52A2" w:rsidRDefault="008214CA" w:rsidP="00BD52A2">
      <w:pPr>
        <w:spacing w:after="0"/>
        <w:rPr>
          <w:rFonts w:eastAsia="Times New Roman" w:cstheme="minorHAnsi"/>
          <w:sz w:val="24"/>
          <w:szCs w:val="24"/>
        </w:rPr>
      </w:pPr>
    </w:p>
    <w:p w14:paraId="4FAA6D7D" w14:textId="37BB68F1" w:rsidR="00DD6712" w:rsidRPr="00BD52A2" w:rsidRDefault="007170C8" w:rsidP="00BD52A2">
      <w:pPr>
        <w:spacing w:after="0"/>
        <w:rPr>
          <w:rFonts w:eastAsia="Times New Roman" w:cstheme="minorHAnsi"/>
          <w:sz w:val="24"/>
          <w:szCs w:val="24"/>
        </w:rPr>
      </w:pPr>
      <w:r w:rsidRPr="00BD52A2">
        <w:rPr>
          <w:rFonts w:eastAsia="Times New Roman" w:cstheme="minorHAnsi"/>
          <w:b/>
          <w:sz w:val="24"/>
          <w:szCs w:val="24"/>
        </w:rPr>
        <w:t xml:space="preserve">Development </w:t>
      </w:r>
      <w:r w:rsidR="008561D0" w:rsidRPr="00BD52A2">
        <w:rPr>
          <w:rFonts w:eastAsia="Times New Roman" w:cstheme="minorHAnsi"/>
          <w:b/>
          <w:sz w:val="24"/>
          <w:szCs w:val="24"/>
        </w:rPr>
        <w:t xml:space="preserve">of </w:t>
      </w:r>
      <w:r w:rsidR="00B717D4">
        <w:rPr>
          <w:rFonts w:eastAsia="Times New Roman" w:cstheme="minorHAnsi"/>
          <w:b/>
          <w:sz w:val="24"/>
          <w:szCs w:val="24"/>
        </w:rPr>
        <w:t>f</w:t>
      </w:r>
      <w:r w:rsidR="008561D0" w:rsidRPr="00BD52A2">
        <w:rPr>
          <w:rFonts w:eastAsia="Times New Roman" w:cstheme="minorHAnsi"/>
          <w:b/>
          <w:sz w:val="24"/>
          <w:szCs w:val="24"/>
        </w:rPr>
        <w:t xml:space="preserve">ree </w:t>
      </w:r>
      <w:r w:rsidR="00B717D4">
        <w:rPr>
          <w:rFonts w:eastAsia="Times New Roman" w:cstheme="minorHAnsi"/>
          <w:b/>
          <w:sz w:val="24"/>
          <w:szCs w:val="24"/>
        </w:rPr>
        <w:t>s</w:t>
      </w:r>
      <w:r w:rsidR="008561D0" w:rsidRPr="00BD52A2">
        <w:rPr>
          <w:rFonts w:eastAsia="Times New Roman" w:cstheme="minorHAnsi"/>
          <w:b/>
          <w:sz w:val="24"/>
          <w:szCs w:val="24"/>
        </w:rPr>
        <w:t>wimming in Wales</w:t>
      </w:r>
      <w:r w:rsidRPr="00BD52A2">
        <w:rPr>
          <w:rFonts w:eastAsia="Times New Roman" w:cstheme="minorHAnsi"/>
          <w:b/>
          <w:sz w:val="24"/>
          <w:szCs w:val="24"/>
        </w:rPr>
        <w:t xml:space="preserve"> </w:t>
      </w:r>
      <w:r w:rsidRPr="00BD52A2">
        <w:rPr>
          <w:rFonts w:eastAsia="Times New Roman" w:cstheme="minorHAnsi"/>
          <w:sz w:val="24"/>
          <w:szCs w:val="24"/>
        </w:rPr>
        <w:t xml:space="preserve"> </w:t>
      </w:r>
    </w:p>
    <w:p w14:paraId="68CE5468" w14:textId="1CBA5BE7" w:rsidR="004244F1" w:rsidRDefault="004244F1" w:rsidP="00BD52A2">
      <w:pPr>
        <w:spacing w:after="0"/>
        <w:rPr>
          <w:rFonts w:cstheme="minorHAnsi"/>
          <w:sz w:val="24"/>
          <w:szCs w:val="24"/>
        </w:rPr>
      </w:pPr>
      <w:r w:rsidRPr="00BD52A2">
        <w:rPr>
          <w:rFonts w:cstheme="minorHAnsi"/>
          <w:sz w:val="24"/>
          <w:szCs w:val="24"/>
        </w:rPr>
        <w:t xml:space="preserve">Free swimming achieved significant initial success in increasing </w:t>
      </w:r>
      <w:r w:rsidR="006C1AA1">
        <w:rPr>
          <w:rFonts w:cstheme="minorHAnsi"/>
          <w:sz w:val="24"/>
          <w:szCs w:val="24"/>
        </w:rPr>
        <w:t>the number of swims</w:t>
      </w:r>
      <w:r w:rsidRPr="00BD52A2">
        <w:rPr>
          <w:rFonts w:cstheme="minorHAnsi"/>
          <w:sz w:val="24"/>
          <w:szCs w:val="24"/>
        </w:rPr>
        <w:t xml:space="preserve"> among both target groups.  Increases among older people have been </w:t>
      </w:r>
      <w:r w:rsidR="006C1AA1">
        <w:rPr>
          <w:rFonts w:cstheme="minorHAnsi"/>
          <w:sz w:val="24"/>
          <w:szCs w:val="24"/>
        </w:rPr>
        <w:t xml:space="preserve">largely </w:t>
      </w:r>
      <w:r w:rsidRPr="00BD52A2">
        <w:rPr>
          <w:rFonts w:cstheme="minorHAnsi"/>
          <w:sz w:val="24"/>
          <w:szCs w:val="24"/>
        </w:rPr>
        <w:t>sustained but the numbers of free swims by young people declined steeply from 2010 onwards.  We explore the reasons below</w:t>
      </w:r>
      <w:r w:rsidR="006C09DC">
        <w:rPr>
          <w:rFonts w:cstheme="minorHAnsi"/>
          <w:sz w:val="24"/>
          <w:szCs w:val="24"/>
        </w:rPr>
        <w:t>, in Section 4</w:t>
      </w:r>
      <w:r w:rsidRPr="00BD52A2">
        <w:rPr>
          <w:rFonts w:cstheme="minorHAnsi"/>
          <w:sz w:val="24"/>
          <w:szCs w:val="24"/>
        </w:rPr>
        <w:t xml:space="preserve">. </w:t>
      </w:r>
    </w:p>
    <w:p w14:paraId="0F2FCF03" w14:textId="77777777" w:rsidR="00823C4B" w:rsidRPr="00BD52A2" w:rsidRDefault="00823C4B" w:rsidP="00BD52A2">
      <w:pPr>
        <w:spacing w:after="0"/>
        <w:rPr>
          <w:rFonts w:cstheme="minorHAnsi"/>
          <w:sz w:val="24"/>
          <w:szCs w:val="24"/>
        </w:rPr>
      </w:pPr>
    </w:p>
    <w:p w14:paraId="48BDD9AA" w14:textId="6CFE1BB6" w:rsidR="00C67301" w:rsidRPr="00BD52A2" w:rsidRDefault="007F7C6C" w:rsidP="00BD52A2">
      <w:pPr>
        <w:spacing w:after="0"/>
        <w:rPr>
          <w:rFonts w:cstheme="minorHAnsi"/>
          <w:sz w:val="24"/>
          <w:szCs w:val="24"/>
        </w:rPr>
      </w:pPr>
      <w:r w:rsidRPr="00BD52A2">
        <w:rPr>
          <w:rFonts w:eastAsia="Times New Roman" w:cstheme="minorHAnsi"/>
          <w:sz w:val="24"/>
          <w:szCs w:val="24"/>
        </w:rPr>
        <w:t xml:space="preserve">Free swimming has undergone significant change over </w:t>
      </w:r>
      <w:r w:rsidR="003516EE" w:rsidRPr="00BD52A2">
        <w:rPr>
          <w:rFonts w:eastAsia="Times New Roman" w:cstheme="minorHAnsi"/>
          <w:sz w:val="24"/>
          <w:szCs w:val="24"/>
        </w:rPr>
        <w:t>time</w:t>
      </w:r>
      <w:r w:rsidRPr="00BD52A2">
        <w:rPr>
          <w:rFonts w:eastAsia="Times New Roman" w:cstheme="minorHAnsi"/>
          <w:sz w:val="24"/>
          <w:szCs w:val="24"/>
        </w:rPr>
        <w:t xml:space="preserve">.  </w:t>
      </w:r>
      <w:r w:rsidR="003516EE" w:rsidRPr="00BD52A2">
        <w:rPr>
          <w:rFonts w:eastAsia="Times New Roman" w:cstheme="minorHAnsi"/>
          <w:sz w:val="24"/>
          <w:szCs w:val="24"/>
        </w:rPr>
        <w:t>In particular, t</w:t>
      </w:r>
      <w:r w:rsidRPr="00BD52A2">
        <w:rPr>
          <w:rFonts w:eastAsia="Times New Roman" w:cstheme="minorHAnsi"/>
          <w:sz w:val="24"/>
          <w:szCs w:val="24"/>
        </w:rPr>
        <w:t xml:space="preserve">he </w:t>
      </w:r>
      <w:r w:rsidR="0015679C" w:rsidRPr="00BD52A2">
        <w:rPr>
          <w:rFonts w:cstheme="minorHAnsi"/>
          <w:sz w:val="24"/>
          <w:szCs w:val="24"/>
        </w:rPr>
        <w:t xml:space="preserve">minimum provision </w:t>
      </w:r>
      <w:r w:rsidR="003516EE" w:rsidRPr="00BD52A2">
        <w:rPr>
          <w:rFonts w:cstheme="minorHAnsi"/>
          <w:sz w:val="24"/>
          <w:szCs w:val="24"/>
        </w:rPr>
        <w:t>for young people has changed and there has been an increased emphasis on structured activities for both age groups</w:t>
      </w:r>
      <w:r w:rsidR="00C67301" w:rsidRPr="00BD52A2">
        <w:rPr>
          <w:rFonts w:cstheme="minorHAnsi"/>
          <w:sz w:val="24"/>
          <w:szCs w:val="24"/>
        </w:rPr>
        <w:t xml:space="preserve"> and</w:t>
      </w:r>
      <w:r w:rsidR="006C09DC">
        <w:rPr>
          <w:rFonts w:cstheme="minorHAnsi"/>
          <w:sz w:val="24"/>
          <w:szCs w:val="24"/>
        </w:rPr>
        <w:t>,</w:t>
      </w:r>
      <w:r w:rsidR="00C67301" w:rsidRPr="00BD52A2">
        <w:rPr>
          <w:rFonts w:cstheme="minorHAnsi"/>
          <w:sz w:val="24"/>
          <w:szCs w:val="24"/>
        </w:rPr>
        <w:t xml:space="preserve"> since 2015</w:t>
      </w:r>
      <w:r w:rsidR="006C09DC">
        <w:rPr>
          <w:rFonts w:cstheme="minorHAnsi"/>
          <w:sz w:val="24"/>
          <w:szCs w:val="24"/>
        </w:rPr>
        <w:t>,</w:t>
      </w:r>
      <w:r w:rsidR="00C67301" w:rsidRPr="00BD52A2">
        <w:rPr>
          <w:rFonts w:cstheme="minorHAnsi"/>
          <w:sz w:val="24"/>
          <w:szCs w:val="24"/>
        </w:rPr>
        <w:t xml:space="preserve"> on ‘Every Child a Swimmer’</w:t>
      </w:r>
      <w:r w:rsidRPr="00BD52A2">
        <w:rPr>
          <w:rFonts w:cstheme="minorHAnsi"/>
          <w:sz w:val="24"/>
          <w:szCs w:val="24"/>
        </w:rPr>
        <w:t xml:space="preserve">. </w:t>
      </w:r>
      <w:r w:rsidR="0015679C" w:rsidRPr="00BD52A2">
        <w:rPr>
          <w:rFonts w:cstheme="minorHAnsi"/>
          <w:sz w:val="24"/>
          <w:szCs w:val="24"/>
        </w:rPr>
        <w:t xml:space="preserve"> </w:t>
      </w:r>
      <w:r w:rsidR="00895B45" w:rsidRPr="00BD52A2">
        <w:rPr>
          <w:rFonts w:cstheme="minorHAnsi"/>
          <w:sz w:val="24"/>
          <w:szCs w:val="24"/>
        </w:rPr>
        <w:t>Prior to 2011, local authorities were required to provide free swimming for young people in school holidays “</w:t>
      </w:r>
      <w:r w:rsidR="00895B45" w:rsidRPr="00BD52A2">
        <w:rPr>
          <w:rFonts w:cstheme="minorHAnsi"/>
          <w:i/>
          <w:sz w:val="24"/>
          <w:szCs w:val="24"/>
        </w:rPr>
        <w:t>for a minimum of 50% of all public swimming session times across the authority area”.</w:t>
      </w:r>
      <w:r w:rsidR="00895B45" w:rsidRPr="00BD52A2">
        <w:rPr>
          <w:rFonts w:cstheme="minorHAnsi"/>
          <w:sz w:val="24"/>
          <w:szCs w:val="24"/>
        </w:rPr>
        <w:t xml:space="preserve">  From 2010/11, they had to offer </w:t>
      </w:r>
      <w:r w:rsidR="00895B45" w:rsidRPr="00BD52A2">
        <w:rPr>
          <w:rFonts w:cstheme="minorHAnsi"/>
          <w:i/>
          <w:sz w:val="24"/>
          <w:szCs w:val="24"/>
        </w:rPr>
        <w:t>“14 hours of free swimming per week per Local Authority area during all school holidays, of which a minimum of 7 hours would be structured aquatic activities”.</w:t>
      </w:r>
      <w:r w:rsidR="00895B45" w:rsidRPr="00BD52A2">
        <w:rPr>
          <w:rFonts w:cstheme="minorHAnsi"/>
          <w:sz w:val="24"/>
          <w:szCs w:val="24"/>
        </w:rPr>
        <w:t xml:space="preserve"> </w:t>
      </w:r>
      <w:r w:rsidR="004244F1" w:rsidRPr="00BD52A2">
        <w:rPr>
          <w:rFonts w:cstheme="minorHAnsi"/>
          <w:sz w:val="24"/>
          <w:szCs w:val="24"/>
        </w:rPr>
        <w:t xml:space="preserve">  </w:t>
      </w:r>
    </w:p>
    <w:p w14:paraId="5333A372" w14:textId="77777777" w:rsidR="00C67301" w:rsidRPr="00BD52A2" w:rsidRDefault="00C67301" w:rsidP="00BD52A2">
      <w:pPr>
        <w:pStyle w:val="NormalWeb"/>
        <w:spacing w:before="0" w:beforeAutospacing="0" w:after="0" w:afterAutospacing="0" w:line="276" w:lineRule="auto"/>
        <w:rPr>
          <w:rFonts w:asciiTheme="minorHAnsi" w:hAnsiTheme="minorHAnsi" w:cstheme="minorHAnsi"/>
        </w:rPr>
      </w:pPr>
    </w:p>
    <w:p w14:paraId="150EB56D" w14:textId="1D2C1F1B" w:rsidR="003516EE" w:rsidRPr="006C1AA1" w:rsidRDefault="000B6FFF" w:rsidP="00BD52A2">
      <w:pPr>
        <w:pStyle w:val="NormalWeb"/>
        <w:spacing w:before="0" w:beforeAutospacing="0" w:after="0" w:afterAutospacing="0" w:line="276" w:lineRule="auto"/>
        <w:rPr>
          <w:rFonts w:asciiTheme="minorHAnsi" w:hAnsiTheme="minorHAnsi" w:cstheme="minorHAnsi"/>
        </w:rPr>
      </w:pPr>
      <w:r w:rsidRPr="006C1AA1">
        <w:rPr>
          <w:rFonts w:asciiTheme="minorHAnsi" w:hAnsiTheme="minorHAnsi" w:cstheme="minorHAnsi"/>
        </w:rPr>
        <w:t xml:space="preserve">The minimum criteria for ‘splash’ sessions for </w:t>
      </w:r>
      <w:r w:rsidR="00B14AC9" w:rsidRPr="006C1AA1">
        <w:rPr>
          <w:rFonts w:asciiTheme="minorHAnsi" w:hAnsiTheme="minorHAnsi" w:cstheme="minorHAnsi"/>
        </w:rPr>
        <w:t>older people</w:t>
      </w:r>
      <w:r w:rsidRPr="006C1AA1">
        <w:rPr>
          <w:rFonts w:asciiTheme="minorHAnsi" w:hAnsiTheme="minorHAnsi" w:cstheme="minorHAnsi"/>
        </w:rPr>
        <w:t xml:space="preserve"> remained the same </w:t>
      </w:r>
      <w:r w:rsidR="003516EE" w:rsidRPr="006C1AA1">
        <w:rPr>
          <w:rFonts w:asciiTheme="minorHAnsi" w:hAnsiTheme="minorHAnsi" w:cstheme="minorHAnsi"/>
        </w:rPr>
        <w:t>and covers</w:t>
      </w:r>
      <w:r w:rsidRPr="006C1AA1">
        <w:rPr>
          <w:rFonts w:asciiTheme="minorHAnsi" w:hAnsiTheme="minorHAnsi" w:cstheme="minorHAnsi"/>
        </w:rPr>
        <w:t xml:space="preserve"> all public swimming sessions outside school holidays.  </w:t>
      </w:r>
      <w:r w:rsidR="003516EE" w:rsidRPr="006C1AA1">
        <w:rPr>
          <w:rFonts w:asciiTheme="minorHAnsi" w:hAnsiTheme="minorHAnsi" w:cstheme="minorHAnsi"/>
        </w:rPr>
        <w:t>But</w:t>
      </w:r>
      <w:r w:rsidR="006C1AA1" w:rsidRPr="006C1AA1">
        <w:rPr>
          <w:rFonts w:asciiTheme="minorHAnsi" w:hAnsiTheme="minorHAnsi" w:cstheme="minorHAnsi"/>
        </w:rPr>
        <w:t xml:space="preserve"> </w:t>
      </w:r>
      <w:r w:rsidR="003516EE" w:rsidRPr="006C1AA1">
        <w:rPr>
          <w:rFonts w:asciiTheme="minorHAnsi" w:hAnsiTheme="minorHAnsi" w:cstheme="minorHAnsi"/>
        </w:rPr>
        <w:t xml:space="preserve">there was an increased emphasis on structured activities, such as swimming lessons, disability sessions, aquafit classes, canoeing, lifesaving and multi-sport sessions, for both target groups.  </w:t>
      </w:r>
      <w:r w:rsidR="006C1AA1" w:rsidRPr="006C1AA1">
        <w:rPr>
          <w:rFonts w:asciiTheme="minorHAnsi" w:hAnsiTheme="minorHAnsi" w:cstheme="minorHAnsi"/>
        </w:rPr>
        <w:t xml:space="preserve">In addition, multi-sports opportunities and dry side activities became an eligible part of the free swimming offer, and provision for young people was extended to cover weekends as well as school holidays.  </w:t>
      </w:r>
      <w:r w:rsidR="003516EE" w:rsidRPr="006C1AA1">
        <w:rPr>
          <w:rFonts w:asciiTheme="minorHAnsi" w:hAnsiTheme="minorHAnsi" w:cstheme="minorHAnsi"/>
        </w:rPr>
        <w:t xml:space="preserve">These are seen as more likely than ‘free splash’ sessions to equip participants with the motivation, confidence and skills to participate in swimming and other aquatic activities.  However, instructor/participant ratios, pool capacity and the availability and cost of employing or upskilling suitable instructors restrict the numbers who can participate.  </w:t>
      </w:r>
    </w:p>
    <w:p w14:paraId="3643E85D" w14:textId="77777777" w:rsidR="003516EE" w:rsidRPr="00BD52A2" w:rsidRDefault="003516EE" w:rsidP="00BD52A2">
      <w:pPr>
        <w:pStyle w:val="NormalWeb"/>
        <w:spacing w:before="0" w:beforeAutospacing="0" w:after="0" w:afterAutospacing="0" w:line="276" w:lineRule="auto"/>
        <w:rPr>
          <w:rFonts w:asciiTheme="minorHAnsi" w:hAnsiTheme="minorHAnsi" w:cstheme="minorHAnsi"/>
        </w:rPr>
      </w:pPr>
    </w:p>
    <w:p w14:paraId="5148E0C5" w14:textId="637CBFCE" w:rsidR="003516EE" w:rsidRPr="00BD52A2" w:rsidRDefault="006C1AA1" w:rsidP="00BD52A2">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rPr>
        <w:t>Also in</w:t>
      </w:r>
      <w:r w:rsidR="003516EE" w:rsidRPr="00BD52A2">
        <w:rPr>
          <w:rFonts w:asciiTheme="minorHAnsi" w:hAnsiTheme="minorHAnsi" w:cstheme="minorHAnsi"/>
        </w:rPr>
        <w:t xml:space="preserve"> 2010, the funding for free swimming was </w:t>
      </w:r>
      <w:r w:rsidR="001E6792">
        <w:rPr>
          <w:rFonts w:asciiTheme="minorHAnsi" w:hAnsiTheme="minorHAnsi" w:cstheme="minorHAnsi"/>
        </w:rPr>
        <w:t>included in</w:t>
      </w:r>
      <w:r w:rsidR="003516EE" w:rsidRPr="00BD52A2">
        <w:rPr>
          <w:rFonts w:asciiTheme="minorHAnsi" w:hAnsiTheme="minorHAnsi" w:cstheme="minorHAnsi"/>
        </w:rPr>
        <w:t xml:space="preserve"> individual annual local authority partnership agreements (LAPAs) that set out how free swimming is incorporated with wider sports development priorities </w:t>
      </w:r>
      <w:r w:rsidR="00B717D4">
        <w:rPr>
          <w:rFonts w:asciiTheme="minorHAnsi" w:hAnsiTheme="minorHAnsi" w:cstheme="minorHAnsi"/>
        </w:rPr>
        <w:t xml:space="preserve">(including swimming provision) </w:t>
      </w:r>
      <w:r w:rsidR="003516EE" w:rsidRPr="00BD52A2">
        <w:rPr>
          <w:rFonts w:asciiTheme="minorHAnsi" w:hAnsiTheme="minorHAnsi" w:cstheme="minorHAnsi"/>
        </w:rPr>
        <w:t>and other funding streams.</w:t>
      </w:r>
      <w:r>
        <w:rPr>
          <w:rFonts w:asciiTheme="minorHAnsi" w:hAnsiTheme="minorHAnsi" w:cstheme="minorHAnsi"/>
        </w:rPr>
        <w:t xml:space="preserve">  This strengthened the trend for local authorities to have much greater discretion</w:t>
      </w:r>
      <w:r w:rsidR="003516EE" w:rsidRPr="00BD52A2">
        <w:rPr>
          <w:rFonts w:asciiTheme="minorHAnsi" w:hAnsiTheme="minorHAnsi" w:cstheme="minorHAnsi"/>
        </w:rPr>
        <w:t xml:space="preserve"> </w:t>
      </w:r>
      <w:r>
        <w:rPr>
          <w:rFonts w:asciiTheme="minorHAnsi" w:hAnsiTheme="minorHAnsi" w:cstheme="minorHAnsi"/>
        </w:rPr>
        <w:t>in how the grant was deployed.</w:t>
      </w:r>
    </w:p>
    <w:p w14:paraId="41533902" w14:textId="77777777" w:rsidR="00220EE4" w:rsidRPr="00BD52A2" w:rsidRDefault="00220EE4" w:rsidP="00BD52A2">
      <w:pPr>
        <w:pStyle w:val="NormalWeb"/>
        <w:spacing w:before="0" w:beforeAutospacing="0" w:after="0" w:afterAutospacing="0" w:line="276" w:lineRule="auto"/>
        <w:rPr>
          <w:rFonts w:asciiTheme="minorHAnsi" w:hAnsiTheme="minorHAnsi" w:cstheme="minorHAnsi"/>
        </w:rPr>
      </w:pPr>
    </w:p>
    <w:p w14:paraId="33999026" w14:textId="77777777" w:rsidR="00235AEF" w:rsidRPr="00BD52A2" w:rsidRDefault="00235AEF" w:rsidP="00BD52A2">
      <w:pPr>
        <w:spacing w:after="0"/>
        <w:rPr>
          <w:rFonts w:eastAsia="Times New Roman" w:cstheme="minorHAnsi"/>
          <w:b/>
          <w:sz w:val="24"/>
          <w:szCs w:val="24"/>
        </w:rPr>
      </w:pPr>
      <w:r w:rsidRPr="00BD52A2">
        <w:rPr>
          <w:rFonts w:eastAsia="Times New Roman" w:cstheme="minorHAnsi"/>
          <w:b/>
          <w:sz w:val="24"/>
          <w:szCs w:val="24"/>
        </w:rPr>
        <w:t xml:space="preserve">Current operation </w:t>
      </w:r>
    </w:p>
    <w:p w14:paraId="035DA684" w14:textId="1327D9D1" w:rsidR="00DD6712" w:rsidRPr="00BD52A2" w:rsidRDefault="007C730A" w:rsidP="00BD52A2">
      <w:pPr>
        <w:spacing w:after="0"/>
        <w:rPr>
          <w:rFonts w:eastAsia="Times New Roman" w:cstheme="minorHAnsi"/>
          <w:sz w:val="24"/>
          <w:szCs w:val="24"/>
        </w:rPr>
      </w:pPr>
      <w:r w:rsidRPr="00BD52A2">
        <w:rPr>
          <w:rFonts w:eastAsia="Times New Roman" w:cstheme="minorHAnsi"/>
          <w:sz w:val="24"/>
          <w:szCs w:val="24"/>
        </w:rPr>
        <w:t xml:space="preserve">The current operation of the </w:t>
      </w:r>
      <w:r w:rsidR="00D37A35" w:rsidRPr="00BD52A2">
        <w:rPr>
          <w:rFonts w:eastAsia="Times New Roman" w:cstheme="minorHAnsi"/>
          <w:sz w:val="24"/>
          <w:szCs w:val="24"/>
        </w:rPr>
        <w:t xml:space="preserve">free swimming programmes </w:t>
      </w:r>
      <w:r w:rsidRPr="00BD52A2">
        <w:rPr>
          <w:rFonts w:eastAsia="Times New Roman" w:cstheme="minorHAnsi"/>
          <w:sz w:val="24"/>
          <w:szCs w:val="24"/>
        </w:rPr>
        <w:t xml:space="preserve">is best understood in terms of the </w:t>
      </w:r>
      <w:bookmarkStart w:id="9" w:name="_Hlk512756427"/>
      <w:r w:rsidRPr="00BD52A2">
        <w:rPr>
          <w:rFonts w:eastAsia="Times New Roman" w:cstheme="minorHAnsi"/>
          <w:sz w:val="24"/>
          <w:szCs w:val="24"/>
        </w:rPr>
        <w:t>policy context and the swimming landscape in which it operates, and also Sport Wales</w:t>
      </w:r>
      <w:r w:rsidR="00D37A35" w:rsidRPr="00BD52A2">
        <w:rPr>
          <w:rFonts w:eastAsia="Times New Roman" w:cstheme="minorHAnsi"/>
          <w:sz w:val="24"/>
          <w:szCs w:val="24"/>
        </w:rPr>
        <w:t>’</w:t>
      </w:r>
      <w:r w:rsidR="00C62284" w:rsidRPr="00BD52A2">
        <w:rPr>
          <w:rFonts w:eastAsia="Times New Roman" w:cstheme="minorHAnsi"/>
          <w:sz w:val="24"/>
          <w:szCs w:val="24"/>
        </w:rPr>
        <w:t xml:space="preserve"> stewardship</w:t>
      </w:r>
      <w:r w:rsidRPr="00BD52A2">
        <w:rPr>
          <w:rFonts w:eastAsia="Times New Roman" w:cstheme="minorHAnsi"/>
          <w:sz w:val="24"/>
          <w:szCs w:val="24"/>
        </w:rPr>
        <w:t xml:space="preserve"> of the scheme</w:t>
      </w:r>
      <w:r w:rsidR="00020E42" w:rsidRPr="00BD52A2">
        <w:rPr>
          <w:rFonts w:eastAsia="Times New Roman" w:cstheme="minorHAnsi"/>
          <w:sz w:val="24"/>
          <w:szCs w:val="24"/>
        </w:rPr>
        <w:t xml:space="preserve"> </w:t>
      </w:r>
      <w:r w:rsidR="00020E42" w:rsidRPr="006C4A4D">
        <w:rPr>
          <w:rFonts w:eastAsia="Times New Roman" w:cstheme="minorHAnsi"/>
          <w:sz w:val="24"/>
          <w:szCs w:val="24"/>
        </w:rPr>
        <w:t>and the delivery arrangements in local authorities.</w:t>
      </w:r>
      <w:r w:rsidR="006C4A4D" w:rsidRPr="006C4A4D">
        <w:rPr>
          <w:rFonts w:eastAsia="Times New Roman" w:cstheme="minorHAnsi"/>
          <w:sz w:val="24"/>
          <w:szCs w:val="24"/>
        </w:rPr>
        <w:t xml:space="preserve">  </w:t>
      </w:r>
    </w:p>
    <w:bookmarkEnd w:id="9"/>
    <w:p w14:paraId="3AC9C47C" w14:textId="77777777" w:rsidR="00C62284" w:rsidRPr="00BD52A2" w:rsidRDefault="00C62284" w:rsidP="00BD52A2">
      <w:pPr>
        <w:spacing w:after="0"/>
        <w:rPr>
          <w:rFonts w:eastAsia="Times New Roman" w:cstheme="minorHAnsi"/>
          <w:sz w:val="24"/>
          <w:szCs w:val="24"/>
        </w:rPr>
      </w:pPr>
    </w:p>
    <w:p w14:paraId="69839B2B" w14:textId="43D71AC7" w:rsidR="009D10C6" w:rsidRPr="00BD52A2" w:rsidRDefault="00020E42" w:rsidP="00BD52A2">
      <w:pPr>
        <w:spacing w:after="0"/>
        <w:contextualSpacing/>
        <w:rPr>
          <w:rFonts w:eastAsia="Times New Roman" w:cstheme="minorHAnsi"/>
          <w:sz w:val="24"/>
          <w:szCs w:val="24"/>
        </w:rPr>
      </w:pPr>
      <w:r w:rsidRPr="00BD52A2">
        <w:rPr>
          <w:rFonts w:eastAsia="Times New Roman" w:cstheme="minorHAnsi"/>
          <w:b/>
          <w:sz w:val="24"/>
          <w:szCs w:val="24"/>
        </w:rPr>
        <w:t>Policy context:</w:t>
      </w:r>
      <w:r w:rsidRPr="00BD52A2">
        <w:rPr>
          <w:rFonts w:eastAsia="Times New Roman" w:cstheme="minorHAnsi"/>
          <w:sz w:val="24"/>
          <w:szCs w:val="24"/>
        </w:rPr>
        <w:t xml:space="preserve"> </w:t>
      </w:r>
      <w:r w:rsidR="00FE1999" w:rsidRPr="00BD52A2">
        <w:rPr>
          <w:rFonts w:eastAsia="Times New Roman" w:cstheme="minorHAnsi"/>
          <w:sz w:val="24"/>
          <w:szCs w:val="24"/>
        </w:rPr>
        <w:t xml:space="preserve">The </w:t>
      </w:r>
      <w:r w:rsidR="001B4808" w:rsidRPr="00BD52A2">
        <w:rPr>
          <w:rFonts w:eastAsia="Times New Roman" w:cstheme="minorHAnsi"/>
          <w:sz w:val="24"/>
          <w:szCs w:val="24"/>
        </w:rPr>
        <w:t xml:space="preserve">current </w:t>
      </w:r>
      <w:r w:rsidR="00FE1999" w:rsidRPr="00BD52A2">
        <w:rPr>
          <w:rFonts w:eastAsia="Times New Roman" w:cstheme="minorHAnsi"/>
          <w:sz w:val="24"/>
          <w:szCs w:val="24"/>
        </w:rPr>
        <w:t xml:space="preserve">policy context for </w:t>
      </w:r>
      <w:r w:rsidR="00D37A35" w:rsidRPr="00BD52A2">
        <w:rPr>
          <w:rFonts w:eastAsia="Times New Roman" w:cstheme="minorHAnsi"/>
          <w:sz w:val="24"/>
          <w:szCs w:val="24"/>
        </w:rPr>
        <w:t>free swimming</w:t>
      </w:r>
      <w:r w:rsidR="00FE1999" w:rsidRPr="00BD52A2">
        <w:rPr>
          <w:rFonts w:eastAsia="Times New Roman" w:cstheme="minorHAnsi"/>
          <w:sz w:val="24"/>
          <w:szCs w:val="24"/>
        </w:rPr>
        <w:t xml:space="preserve"> </w:t>
      </w:r>
      <w:r w:rsidR="009D10C6" w:rsidRPr="00BD52A2">
        <w:rPr>
          <w:rFonts w:eastAsia="Times New Roman" w:cstheme="minorHAnsi"/>
          <w:sz w:val="24"/>
          <w:szCs w:val="24"/>
        </w:rPr>
        <w:t xml:space="preserve">is set </w:t>
      </w:r>
      <w:r w:rsidR="00D37A35" w:rsidRPr="00BD52A2">
        <w:rPr>
          <w:rFonts w:eastAsia="Times New Roman" w:cstheme="minorHAnsi"/>
          <w:sz w:val="24"/>
          <w:szCs w:val="24"/>
        </w:rPr>
        <w:t xml:space="preserve">out </w:t>
      </w:r>
      <w:r w:rsidR="009D10C6" w:rsidRPr="00BD52A2">
        <w:rPr>
          <w:rFonts w:eastAsia="Times New Roman" w:cstheme="minorHAnsi"/>
          <w:sz w:val="24"/>
          <w:szCs w:val="24"/>
        </w:rPr>
        <w:t xml:space="preserve">by the Welsh Government in </w:t>
      </w:r>
      <w:r w:rsidR="009D10C6" w:rsidRPr="00BD52A2">
        <w:rPr>
          <w:rFonts w:eastAsia="Times New Roman" w:cstheme="minorHAnsi"/>
          <w:i/>
          <w:sz w:val="24"/>
          <w:szCs w:val="24"/>
        </w:rPr>
        <w:t>Taking Wales Forward</w:t>
      </w:r>
      <w:r w:rsidR="00BC731D">
        <w:rPr>
          <w:rStyle w:val="FootnoteReference"/>
          <w:rFonts w:eastAsia="Times New Roman" w:cstheme="minorHAnsi"/>
          <w:i/>
          <w:sz w:val="24"/>
          <w:szCs w:val="24"/>
        </w:rPr>
        <w:footnoteReference w:id="4"/>
      </w:r>
      <w:r w:rsidR="000C06F7" w:rsidRPr="00BD52A2">
        <w:rPr>
          <w:rFonts w:eastAsia="Times New Roman" w:cstheme="minorHAnsi"/>
          <w:sz w:val="24"/>
          <w:szCs w:val="24"/>
        </w:rPr>
        <w:t>.  Free swimming is seen as contributing to</w:t>
      </w:r>
      <w:r w:rsidR="009D10C6" w:rsidRPr="00BD52A2">
        <w:rPr>
          <w:rFonts w:eastAsia="Times New Roman" w:cstheme="minorHAnsi"/>
          <w:sz w:val="24"/>
          <w:szCs w:val="24"/>
        </w:rPr>
        <w:t xml:space="preserve"> achieving a Healthy and Active Wales as part of the </w:t>
      </w:r>
      <w:r w:rsidR="000C06F7" w:rsidRPr="00BD52A2">
        <w:rPr>
          <w:rFonts w:eastAsia="Times New Roman" w:cstheme="minorHAnsi"/>
          <w:sz w:val="24"/>
          <w:szCs w:val="24"/>
        </w:rPr>
        <w:t xml:space="preserve">broader goals </w:t>
      </w:r>
      <w:r w:rsidR="009D10C6" w:rsidRPr="00BD52A2">
        <w:rPr>
          <w:rFonts w:eastAsia="Times New Roman" w:cstheme="minorHAnsi"/>
          <w:sz w:val="24"/>
          <w:szCs w:val="24"/>
        </w:rPr>
        <w:t>of the Wellbeing of Future Generations Act 2015</w:t>
      </w:r>
      <w:r w:rsidR="0079568A">
        <w:rPr>
          <w:rStyle w:val="FootnoteReference"/>
          <w:rFonts w:eastAsia="Times New Roman" w:cstheme="minorHAnsi"/>
          <w:sz w:val="24"/>
          <w:szCs w:val="24"/>
        </w:rPr>
        <w:footnoteReference w:id="5"/>
      </w:r>
      <w:r w:rsidR="009D10C6" w:rsidRPr="00BD52A2">
        <w:rPr>
          <w:rFonts w:eastAsia="Times New Roman" w:cstheme="minorHAnsi"/>
          <w:sz w:val="24"/>
          <w:szCs w:val="24"/>
        </w:rPr>
        <w:t xml:space="preserve">.  </w:t>
      </w:r>
      <w:r w:rsidR="009D10C6" w:rsidRPr="00BD52A2">
        <w:rPr>
          <w:rFonts w:cstheme="minorHAnsi"/>
          <w:i/>
          <w:kern w:val="24"/>
          <w:sz w:val="24"/>
          <w:szCs w:val="24"/>
        </w:rPr>
        <w:t>Getting Wales Moving</w:t>
      </w:r>
      <w:r w:rsidR="009D10C6" w:rsidRPr="00BD52A2">
        <w:rPr>
          <w:rFonts w:cstheme="minorHAnsi"/>
          <w:kern w:val="24"/>
          <w:sz w:val="24"/>
          <w:szCs w:val="24"/>
        </w:rPr>
        <w:t xml:space="preserve"> </w:t>
      </w:r>
      <w:r w:rsidR="00A143EB">
        <w:rPr>
          <w:rStyle w:val="FootnoteReference"/>
          <w:rFonts w:cstheme="minorHAnsi"/>
          <w:kern w:val="24"/>
          <w:sz w:val="24"/>
          <w:szCs w:val="24"/>
        </w:rPr>
        <w:footnoteReference w:id="6"/>
      </w:r>
      <w:r w:rsidR="009D10C6" w:rsidRPr="00BD52A2">
        <w:rPr>
          <w:rFonts w:cstheme="minorHAnsi"/>
          <w:kern w:val="24"/>
          <w:sz w:val="24"/>
          <w:szCs w:val="24"/>
        </w:rPr>
        <w:t xml:space="preserve"> states that “increasing levels of physical activity will be a key component of achieving the ambitions within the…Act”.</w:t>
      </w:r>
      <w:r w:rsidR="0015679C" w:rsidRPr="00BD52A2">
        <w:rPr>
          <w:rFonts w:cstheme="minorHAnsi"/>
          <w:kern w:val="24"/>
          <w:sz w:val="24"/>
          <w:szCs w:val="24"/>
        </w:rPr>
        <w:t xml:space="preserve">  Sport Wales’ remit</w:t>
      </w:r>
      <w:r w:rsidR="001E5612">
        <w:rPr>
          <w:rFonts w:cstheme="minorHAnsi"/>
          <w:kern w:val="24"/>
          <w:sz w:val="24"/>
          <w:szCs w:val="24"/>
        </w:rPr>
        <w:t xml:space="preserve"> letter</w:t>
      </w:r>
      <w:r w:rsidR="0015679C" w:rsidRPr="00BD52A2">
        <w:rPr>
          <w:rFonts w:cstheme="minorHAnsi"/>
          <w:kern w:val="24"/>
          <w:sz w:val="24"/>
          <w:szCs w:val="24"/>
        </w:rPr>
        <w:t xml:space="preserve"> from </w:t>
      </w:r>
      <w:r w:rsidR="001B4808" w:rsidRPr="00BD52A2">
        <w:rPr>
          <w:rFonts w:cstheme="minorHAnsi"/>
          <w:kern w:val="24"/>
          <w:sz w:val="24"/>
          <w:szCs w:val="24"/>
        </w:rPr>
        <w:t xml:space="preserve">the </w:t>
      </w:r>
      <w:r w:rsidR="0015679C" w:rsidRPr="00BD52A2">
        <w:rPr>
          <w:rFonts w:cstheme="minorHAnsi"/>
          <w:kern w:val="24"/>
          <w:sz w:val="24"/>
          <w:szCs w:val="24"/>
        </w:rPr>
        <w:t>Welsh Government</w:t>
      </w:r>
      <w:r w:rsidR="00EE129C" w:rsidRPr="00BD52A2">
        <w:rPr>
          <w:rFonts w:cstheme="minorHAnsi"/>
          <w:kern w:val="24"/>
          <w:sz w:val="24"/>
          <w:szCs w:val="24"/>
        </w:rPr>
        <w:t xml:space="preserve"> </w:t>
      </w:r>
      <w:r w:rsidR="000C06F7" w:rsidRPr="00BD52A2">
        <w:rPr>
          <w:rFonts w:cstheme="minorHAnsi"/>
          <w:kern w:val="24"/>
          <w:sz w:val="24"/>
          <w:szCs w:val="24"/>
        </w:rPr>
        <w:t xml:space="preserve">defines </w:t>
      </w:r>
      <w:r w:rsidR="00EE129C" w:rsidRPr="00BD52A2">
        <w:rPr>
          <w:rFonts w:cstheme="minorHAnsi"/>
          <w:kern w:val="24"/>
          <w:sz w:val="24"/>
          <w:szCs w:val="24"/>
        </w:rPr>
        <w:t>free swimming</w:t>
      </w:r>
      <w:r w:rsidR="0015679C" w:rsidRPr="00BD52A2">
        <w:rPr>
          <w:rFonts w:cstheme="minorHAnsi"/>
          <w:kern w:val="24"/>
          <w:sz w:val="24"/>
          <w:szCs w:val="24"/>
        </w:rPr>
        <w:t xml:space="preserve"> as a dedicated budget line</w:t>
      </w:r>
      <w:r w:rsidR="00584B41" w:rsidRPr="00BD52A2">
        <w:rPr>
          <w:rFonts w:cstheme="minorHAnsi"/>
          <w:kern w:val="24"/>
          <w:sz w:val="24"/>
          <w:szCs w:val="24"/>
        </w:rPr>
        <w:t xml:space="preserve"> and </w:t>
      </w:r>
      <w:r w:rsidR="000C06F7" w:rsidRPr="00BD52A2">
        <w:rPr>
          <w:rFonts w:cstheme="minorHAnsi"/>
          <w:kern w:val="24"/>
          <w:sz w:val="24"/>
          <w:szCs w:val="24"/>
        </w:rPr>
        <w:t xml:space="preserve">sets out </w:t>
      </w:r>
      <w:r w:rsidR="00584B41" w:rsidRPr="00BD52A2">
        <w:rPr>
          <w:rFonts w:cstheme="minorHAnsi"/>
          <w:kern w:val="24"/>
          <w:sz w:val="24"/>
          <w:szCs w:val="24"/>
        </w:rPr>
        <w:t>criteria</w:t>
      </w:r>
      <w:r w:rsidR="0015679C" w:rsidRPr="00BD52A2">
        <w:rPr>
          <w:rFonts w:cstheme="minorHAnsi"/>
          <w:kern w:val="24"/>
          <w:sz w:val="24"/>
          <w:szCs w:val="24"/>
        </w:rPr>
        <w:t xml:space="preserve"> for distribution </w:t>
      </w:r>
      <w:r w:rsidR="000C06F7" w:rsidRPr="00BD52A2">
        <w:rPr>
          <w:rFonts w:cstheme="minorHAnsi"/>
          <w:kern w:val="24"/>
          <w:sz w:val="24"/>
          <w:szCs w:val="24"/>
        </w:rPr>
        <w:t>of</w:t>
      </w:r>
      <w:r w:rsidR="0015679C" w:rsidRPr="00BD52A2">
        <w:rPr>
          <w:rFonts w:cstheme="minorHAnsi"/>
          <w:kern w:val="24"/>
          <w:sz w:val="24"/>
          <w:szCs w:val="24"/>
        </w:rPr>
        <w:t xml:space="preserve"> the grant</w:t>
      </w:r>
      <w:r w:rsidR="00EE129C" w:rsidRPr="00BD52A2">
        <w:rPr>
          <w:rFonts w:cstheme="minorHAnsi"/>
          <w:kern w:val="24"/>
          <w:sz w:val="24"/>
          <w:szCs w:val="24"/>
        </w:rPr>
        <w:t>.</w:t>
      </w:r>
    </w:p>
    <w:p w14:paraId="78E49D74" w14:textId="77777777" w:rsidR="00020E42" w:rsidRPr="00BD52A2" w:rsidRDefault="00020E42" w:rsidP="00BD52A2">
      <w:pPr>
        <w:spacing w:after="0"/>
        <w:rPr>
          <w:rFonts w:eastAsia="Times New Roman" w:cstheme="minorHAnsi"/>
          <w:sz w:val="24"/>
          <w:szCs w:val="24"/>
        </w:rPr>
      </w:pPr>
    </w:p>
    <w:p w14:paraId="75796D5D" w14:textId="7EC5920C" w:rsidR="002E432A" w:rsidRPr="00BD52A2" w:rsidRDefault="000C06F7" w:rsidP="00BD52A2">
      <w:pPr>
        <w:spacing w:after="0"/>
        <w:rPr>
          <w:rFonts w:cstheme="minorHAnsi"/>
          <w:sz w:val="24"/>
          <w:szCs w:val="24"/>
        </w:rPr>
      </w:pPr>
      <w:r w:rsidRPr="00BD52A2">
        <w:rPr>
          <w:rFonts w:eastAsia="Times New Roman" w:cstheme="minorHAnsi"/>
          <w:b/>
          <w:sz w:val="24"/>
          <w:szCs w:val="24"/>
        </w:rPr>
        <w:t>S</w:t>
      </w:r>
      <w:r w:rsidR="00020E42" w:rsidRPr="00BD52A2">
        <w:rPr>
          <w:rFonts w:eastAsia="Times New Roman" w:cstheme="minorHAnsi"/>
          <w:b/>
          <w:sz w:val="24"/>
          <w:szCs w:val="24"/>
        </w:rPr>
        <w:t xml:space="preserve">wimming </w:t>
      </w:r>
      <w:r w:rsidRPr="00BD52A2">
        <w:rPr>
          <w:rFonts w:eastAsia="Times New Roman" w:cstheme="minorHAnsi"/>
          <w:b/>
          <w:sz w:val="24"/>
          <w:szCs w:val="24"/>
        </w:rPr>
        <w:t>in Wales</w:t>
      </w:r>
      <w:r w:rsidR="00020E42" w:rsidRPr="00BD52A2">
        <w:rPr>
          <w:rFonts w:eastAsia="Times New Roman" w:cstheme="minorHAnsi"/>
          <w:b/>
          <w:sz w:val="24"/>
          <w:szCs w:val="24"/>
        </w:rPr>
        <w:t>:</w:t>
      </w:r>
      <w:r w:rsidR="00AC25B6" w:rsidRPr="00BD52A2">
        <w:rPr>
          <w:rFonts w:eastAsia="Times New Roman" w:cstheme="minorHAnsi"/>
          <w:b/>
          <w:sz w:val="24"/>
          <w:szCs w:val="24"/>
        </w:rPr>
        <w:t xml:space="preserve">  </w:t>
      </w:r>
      <w:r w:rsidR="002E432A" w:rsidRPr="00BD52A2">
        <w:rPr>
          <w:rFonts w:eastAsia="Times New Roman" w:cstheme="minorHAnsi"/>
          <w:sz w:val="24"/>
          <w:szCs w:val="24"/>
        </w:rPr>
        <w:t>A</w:t>
      </w:r>
      <w:r w:rsidRPr="00BD52A2">
        <w:rPr>
          <w:rFonts w:eastAsia="Times New Roman" w:cstheme="minorHAnsi"/>
          <w:sz w:val="24"/>
          <w:szCs w:val="24"/>
        </w:rPr>
        <w:t xml:space="preserve">s noted above, young people’s participation </w:t>
      </w:r>
      <w:r w:rsidRPr="00BD52A2">
        <w:rPr>
          <w:rFonts w:cstheme="minorHAnsi"/>
          <w:sz w:val="24"/>
          <w:szCs w:val="24"/>
        </w:rPr>
        <w:t>in free swimming has declined in recent years</w:t>
      </w:r>
      <w:r w:rsidR="00EE129C" w:rsidRPr="00BD52A2">
        <w:rPr>
          <w:rFonts w:cstheme="minorHAnsi"/>
          <w:sz w:val="24"/>
          <w:szCs w:val="24"/>
        </w:rPr>
        <w:t>,</w:t>
      </w:r>
      <w:r w:rsidR="002E432A" w:rsidRPr="00BD52A2">
        <w:rPr>
          <w:rFonts w:cstheme="minorHAnsi"/>
          <w:sz w:val="24"/>
          <w:szCs w:val="24"/>
        </w:rPr>
        <w:t xml:space="preserve"> </w:t>
      </w:r>
      <w:r w:rsidRPr="00BD52A2">
        <w:rPr>
          <w:rFonts w:cstheme="minorHAnsi"/>
          <w:sz w:val="24"/>
          <w:szCs w:val="24"/>
        </w:rPr>
        <w:t xml:space="preserve">but </w:t>
      </w:r>
      <w:r w:rsidR="002E432A" w:rsidRPr="00BD52A2">
        <w:rPr>
          <w:rFonts w:cstheme="minorHAnsi"/>
          <w:sz w:val="24"/>
          <w:szCs w:val="24"/>
        </w:rPr>
        <w:t xml:space="preserve">the School Sport Survey shows </w:t>
      </w:r>
      <w:r w:rsidR="00D37A35" w:rsidRPr="00BD52A2">
        <w:rPr>
          <w:rFonts w:cstheme="minorHAnsi"/>
          <w:sz w:val="24"/>
          <w:szCs w:val="24"/>
        </w:rPr>
        <w:t>that</w:t>
      </w:r>
      <w:r w:rsidRPr="00BD52A2">
        <w:rPr>
          <w:rFonts w:cstheme="minorHAnsi"/>
          <w:sz w:val="24"/>
          <w:szCs w:val="24"/>
        </w:rPr>
        <w:t>, in common with most sports, the overall numbers</w:t>
      </w:r>
      <w:r w:rsidR="00D37A35" w:rsidRPr="00BD52A2">
        <w:rPr>
          <w:rFonts w:cstheme="minorHAnsi"/>
          <w:sz w:val="24"/>
          <w:szCs w:val="24"/>
        </w:rPr>
        <w:t xml:space="preserve"> </w:t>
      </w:r>
      <w:r w:rsidRPr="00BD52A2">
        <w:rPr>
          <w:rFonts w:cstheme="minorHAnsi"/>
          <w:sz w:val="24"/>
          <w:szCs w:val="24"/>
        </w:rPr>
        <w:t>participating in</w:t>
      </w:r>
      <w:r w:rsidR="002E432A" w:rsidRPr="00BD52A2">
        <w:rPr>
          <w:rFonts w:cstheme="minorHAnsi"/>
          <w:sz w:val="24"/>
          <w:szCs w:val="24"/>
        </w:rPr>
        <w:t xml:space="preserve"> swimming </w:t>
      </w:r>
      <w:r w:rsidRPr="00BD52A2">
        <w:rPr>
          <w:rFonts w:cstheme="minorHAnsi"/>
          <w:sz w:val="24"/>
          <w:szCs w:val="24"/>
        </w:rPr>
        <w:t xml:space="preserve">have increased </w:t>
      </w:r>
      <w:r w:rsidR="002E432A" w:rsidRPr="00BD52A2">
        <w:rPr>
          <w:rFonts w:cstheme="minorHAnsi"/>
          <w:sz w:val="24"/>
          <w:szCs w:val="24"/>
        </w:rPr>
        <w:t xml:space="preserve">since 2011.  </w:t>
      </w:r>
      <w:r w:rsidRPr="00BD52A2">
        <w:rPr>
          <w:rFonts w:cstheme="minorHAnsi"/>
          <w:sz w:val="24"/>
          <w:szCs w:val="24"/>
        </w:rPr>
        <w:t>S</w:t>
      </w:r>
      <w:r w:rsidR="002E432A" w:rsidRPr="00BD52A2">
        <w:rPr>
          <w:rFonts w:cstheme="minorHAnsi"/>
          <w:sz w:val="24"/>
          <w:szCs w:val="24"/>
        </w:rPr>
        <w:t xml:space="preserve">wimming also remains popular </w:t>
      </w:r>
      <w:r w:rsidRPr="00BD52A2">
        <w:rPr>
          <w:rFonts w:cstheme="minorHAnsi"/>
          <w:sz w:val="24"/>
          <w:szCs w:val="24"/>
        </w:rPr>
        <w:t>among adults with</w:t>
      </w:r>
      <w:r w:rsidR="002E432A" w:rsidRPr="00BD52A2">
        <w:rPr>
          <w:rFonts w:cstheme="minorHAnsi"/>
          <w:sz w:val="24"/>
          <w:szCs w:val="24"/>
        </w:rPr>
        <w:t xml:space="preserve"> around 358,000 participants in Wales, 14% of </w:t>
      </w:r>
      <w:r w:rsidRPr="00BD52A2">
        <w:rPr>
          <w:rFonts w:cstheme="minorHAnsi"/>
          <w:sz w:val="24"/>
          <w:szCs w:val="24"/>
        </w:rPr>
        <w:t>those aged</w:t>
      </w:r>
      <w:r w:rsidR="00D37A35" w:rsidRPr="00BD52A2">
        <w:rPr>
          <w:rFonts w:cstheme="minorHAnsi"/>
          <w:sz w:val="24"/>
          <w:szCs w:val="24"/>
        </w:rPr>
        <w:t xml:space="preserve"> </w:t>
      </w:r>
      <w:r w:rsidR="00584B41" w:rsidRPr="00BD52A2">
        <w:rPr>
          <w:rFonts w:cstheme="minorHAnsi"/>
          <w:sz w:val="24"/>
          <w:szCs w:val="24"/>
        </w:rPr>
        <w:t>16</w:t>
      </w:r>
      <w:r w:rsidR="005A5284" w:rsidRPr="00BD52A2">
        <w:rPr>
          <w:rFonts w:cstheme="minorHAnsi"/>
          <w:sz w:val="24"/>
          <w:szCs w:val="24"/>
        </w:rPr>
        <w:t xml:space="preserve"> and over</w:t>
      </w:r>
      <w:r w:rsidR="005A5284" w:rsidRPr="00BD52A2">
        <w:rPr>
          <w:rStyle w:val="FootnoteReference"/>
          <w:rFonts w:cstheme="minorHAnsi"/>
          <w:sz w:val="24"/>
          <w:szCs w:val="24"/>
        </w:rPr>
        <w:footnoteReference w:id="7"/>
      </w:r>
      <w:r w:rsidR="00823C4B">
        <w:rPr>
          <w:rFonts w:cstheme="minorHAnsi"/>
          <w:sz w:val="24"/>
          <w:szCs w:val="24"/>
        </w:rPr>
        <w:t>, although this reduces to about 6%</w:t>
      </w:r>
      <w:r w:rsidR="00DA7639">
        <w:rPr>
          <w:rStyle w:val="FootnoteReference"/>
          <w:rFonts w:cstheme="minorHAnsi"/>
          <w:sz w:val="24"/>
          <w:szCs w:val="24"/>
        </w:rPr>
        <w:footnoteReference w:id="8"/>
      </w:r>
      <w:r w:rsidR="00823C4B">
        <w:rPr>
          <w:rFonts w:cstheme="minorHAnsi"/>
          <w:sz w:val="24"/>
          <w:szCs w:val="24"/>
        </w:rPr>
        <w:t xml:space="preserve"> amongst the 60 </w:t>
      </w:r>
      <w:r w:rsidR="00B717D4">
        <w:rPr>
          <w:rFonts w:cstheme="minorHAnsi"/>
          <w:sz w:val="24"/>
          <w:szCs w:val="24"/>
        </w:rPr>
        <w:t>plus</w:t>
      </w:r>
      <w:r w:rsidR="00823C4B">
        <w:rPr>
          <w:rFonts w:cstheme="minorHAnsi"/>
          <w:sz w:val="24"/>
          <w:szCs w:val="24"/>
        </w:rPr>
        <w:t xml:space="preserve"> age group. </w:t>
      </w:r>
      <w:r w:rsidR="002E432A" w:rsidRPr="00BD52A2">
        <w:rPr>
          <w:rFonts w:cstheme="minorHAnsi"/>
          <w:sz w:val="24"/>
          <w:szCs w:val="24"/>
        </w:rPr>
        <w:t xml:space="preserve">Only walking and exercise activities have higher participation rates. </w:t>
      </w:r>
      <w:r w:rsidRPr="00BD52A2">
        <w:rPr>
          <w:rFonts w:cstheme="minorHAnsi"/>
          <w:sz w:val="24"/>
          <w:szCs w:val="24"/>
        </w:rPr>
        <w:t>Paid swims for those aged over 16 peaked in 2011-12 at almost 2 million</w:t>
      </w:r>
      <w:r w:rsidRPr="00BD52A2">
        <w:rPr>
          <w:rStyle w:val="FootnoteReference"/>
          <w:rFonts w:cstheme="minorHAnsi"/>
          <w:sz w:val="24"/>
          <w:szCs w:val="24"/>
        </w:rPr>
        <w:footnoteReference w:id="9"/>
      </w:r>
      <w:r w:rsidRPr="00BD52A2">
        <w:rPr>
          <w:rFonts w:cstheme="minorHAnsi"/>
          <w:sz w:val="24"/>
          <w:szCs w:val="24"/>
        </w:rPr>
        <w:t xml:space="preserve"> and paid swims as a whole have remained largely steady over the past decade, but with a 16% increase in 2016/2017.  National surveys also show that latent demand for s</w:t>
      </w:r>
      <w:r w:rsidR="002E432A" w:rsidRPr="00BD52A2">
        <w:rPr>
          <w:rFonts w:cstheme="minorHAnsi"/>
          <w:sz w:val="24"/>
          <w:szCs w:val="24"/>
        </w:rPr>
        <w:t xml:space="preserve">wimming continues to </w:t>
      </w:r>
      <w:r w:rsidRPr="00BD52A2">
        <w:rPr>
          <w:rFonts w:cstheme="minorHAnsi"/>
          <w:sz w:val="24"/>
          <w:szCs w:val="24"/>
        </w:rPr>
        <w:t>be</w:t>
      </w:r>
      <w:r w:rsidR="002E432A" w:rsidRPr="00BD52A2">
        <w:rPr>
          <w:rFonts w:cstheme="minorHAnsi"/>
          <w:sz w:val="24"/>
          <w:szCs w:val="24"/>
        </w:rPr>
        <w:t xml:space="preserve"> high</w:t>
      </w:r>
      <w:r w:rsidRPr="00BD52A2">
        <w:rPr>
          <w:rFonts w:cstheme="minorHAnsi"/>
          <w:sz w:val="24"/>
          <w:szCs w:val="24"/>
        </w:rPr>
        <w:t>er</w:t>
      </w:r>
      <w:r w:rsidR="002E432A" w:rsidRPr="00BD52A2">
        <w:rPr>
          <w:rFonts w:cstheme="minorHAnsi"/>
          <w:sz w:val="24"/>
          <w:szCs w:val="24"/>
        </w:rPr>
        <w:t xml:space="preserve"> </w:t>
      </w:r>
      <w:r w:rsidRPr="00BD52A2">
        <w:rPr>
          <w:rFonts w:cstheme="minorHAnsi"/>
          <w:sz w:val="24"/>
          <w:szCs w:val="24"/>
        </w:rPr>
        <w:t>than for any other sport</w:t>
      </w:r>
      <w:r w:rsidR="002E432A" w:rsidRPr="00BD52A2">
        <w:rPr>
          <w:rFonts w:cstheme="minorHAnsi"/>
          <w:sz w:val="24"/>
          <w:szCs w:val="24"/>
        </w:rPr>
        <w:t>.</w:t>
      </w:r>
    </w:p>
    <w:p w14:paraId="4E657D4C" w14:textId="77777777" w:rsidR="002E432A" w:rsidRPr="00BD52A2" w:rsidRDefault="002E432A" w:rsidP="00BD52A2">
      <w:pPr>
        <w:spacing w:after="0"/>
        <w:rPr>
          <w:rFonts w:cstheme="minorHAnsi"/>
          <w:sz w:val="24"/>
          <w:szCs w:val="24"/>
        </w:rPr>
      </w:pPr>
    </w:p>
    <w:p w14:paraId="2684B7D5" w14:textId="58746BED" w:rsidR="002E432A" w:rsidRPr="00BD52A2" w:rsidRDefault="000C06F7" w:rsidP="00BD52A2">
      <w:pPr>
        <w:spacing w:after="0"/>
        <w:rPr>
          <w:rFonts w:cstheme="minorHAnsi"/>
          <w:sz w:val="24"/>
          <w:szCs w:val="24"/>
        </w:rPr>
      </w:pPr>
      <w:r w:rsidRPr="00BD52A2">
        <w:rPr>
          <w:rFonts w:cstheme="minorHAnsi"/>
          <w:sz w:val="24"/>
          <w:szCs w:val="24"/>
        </w:rPr>
        <w:t>The</w:t>
      </w:r>
      <w:r w:rsidR="00241A28" w:rsidRPr="00BD52A2">
        <w:rPr>
          <w:rFonts w:cstheme="minorHAnsi"/>
          <w:sz w:val="24"/>
          <w:szCs w:val="24"/>
        </w:rPr>
        <w:t xml:space="preserve"> number of swimming pools</w:t>
      </w:r>
      <w:r w:rsidRPr="00BD52A2">
        <w:rPr>
          <w:rFonts w:cstheme="minorHAnsi"/>
          <w:sz w:val="24"/>
          <w:szCs w:val="24"/>
        </w:rPr>
        <w:t xml:space="preserve"> has reduced slightly</w:t>
      </w:r>
      <w:r w:rsidR="00241A28" w:rsidRPr="00BD52A2">
        <w:rPr>
          <w:rFonts w:cstheme="minorHAnsi"/>
          <w:sz w:val="24"/>
          <w:szCs w:val="24"/>
        </w:rPr>
        <w:t>.</w:t>
      </w:r>
      <w:r w:rsidR="006B45A0" w:rsidRPr="00BD52A2">
        <w:rPr>
          <w:rFonts w:cstheme="minorHAnsi"/>
          <w:sz w:val="24"/>
          <w:szCs w:val="24"/>
        </w:rPr>
        <w:t xml:space="preserve">  </w:t>
      </w:r>
      <w:r w:rsidRPr="00BD52A2">
        <w:rPr>
          <w:rFonts w:cstheme="minorHAnsi"/>
          <w:sz w:val="24"/>
          <w:szCs w:val="24"/>
        </w:rPr>
        <w:t xml:space="preserve">Seventeen have closed in the last ten years but eight have opened or re-opened following major refurbishments.  </w:t>
      </w:r>
      <w:r w:rsidR="00DC13AA" w:rsidRPr="00BD52A2">
        <w:rPr>
          <w:rFonts w:cstheme="minorHAnsi"/>
          <w:sz w:val="24"/>
          <w:szCs w:val="24"/>
        </w:rPr>
        <w:t xml:space="preserve">There are </w:t>
      </w:r>
      <w:r w:rsidRPr="00BD52A2">
        <w:rPr>
          <w:rFonts w:cstheme="minorHAnsi"/>
          <w:sz w:val="24"/>
          <w:szCs w:val="24"/>
        </w:rPr>
        <w:t xml:space="preserve">currently </w:t>
      </w:r>
      <w:r w:rsidR="00DC13AA" w:rsidRPr="00BD52A2">
        <w:rPr>
          <w:rFonts w:cstheme="minorHAnsi"/>
          <w:sz w:val="24"/>
          <w:szCs w:val="24"/>
        </w:rPr>
        <w:t>1</w:t>
      </w:r>
      <w:r w:rsidR="00DB23C0">
        <w:rPr>
          <w:rFonts w:cstheme="minorHAnsi"/>
          <w:sz w:val="24"/>
          <w:szCs w:val="24"/>
        </w:rPr>
        <w:t>2</w:t>
      </w:r>
      <w:r w:rsidR="00812D30">
        <w:rPr>
          <w:rFonts w:cstheme="minorHAnsi"/>
          <w:sz w:val="24"/>
          <w:szCs w:val="24"/>
        </w:rPr>
        <w:t>0</w:t>
      </w:r>
      <w:r w:rsidR="00812D30">
        <w:rPr>
          <w:rStyle w:val="FootnoteReference"/>
          <w:rFonts w:cstheme="minorHAnsi"/>
          <w:sz w:val="24"/>
          <w:szCs w:val="24"/>
        </w:rPr>
        <w:footnoteReference w:id="10"/>
      </w:r>
      <w:r w:rsidR="00DC13AA" w:rsidRPr="00BD52A2">
        <w:rPr>
          <w:rFonts w:cstheme="minorHAnsi"/>
          <w:sz w:val="24"/>
          <w:szCs w:val="24"/>
        </w:rPr>
        <w:t xml:space="preserve"> </w:t>
      </w:r>
      <w:r w:rsidR="00394863" w:rsidRPr="00BD52A2">
        <w:rPr>
          <w:rFonts w:cstheme="minorHAnsi"/>
          <w:sz w:val="24"/>
          <w:szCs w:val="24"/>
        </w:rPr>
        <w:t xml:space="preserve">local authority pools in Wales including </w:t>
      </w:r>
      <w:r w:rsidR="00DC13AA" w:rsidRPr="00BD52A2">
        <w:rPr>
          <w:rFonts w:cstheme="minorHAnsi"/>
          <w:sz w:val="24"/>
          <w:szCs w:val="24"/>
        </w:rPr>
        <w:t>traditional ‘lane’ pools</w:t>
      </w:r>
      <w:r w:rsidR="00394863" w:rsidRPr="00BD52A2">
        <w:rPr>
          <w:rFonts w:cstheme="minorHAnsi"/>
          <w:sz w:val="24"/>
          <w:szCs w:val="24"/>
        </w:rPr>
        <w:t xml:space="preserve"> and </w:t>
      </w:r>
      <w:r w:rsidR="00DC13AA" w:rsidRPr="00BD52A2">
        <w:rPr>
          <w:rFonts w:cstheme="minorHAnsi"/>
          <w:sz w:val="24"/>
          <w:szCs w:val="24"/>
        </w:rPr>
        <w:t>leisure pools with flumes and fun activity areas</w:t>
      </w:r>
      <w:r w:rsidR="00394863" w:rsidRPr="00BD52A2">
        <w:rPr>
          <w:rFonts w:cstheme="minorHAnsi"/>
          <w:sz w:val="24"/>
          <w:szCs w:val="24"/>
        </w:rPr>
        <w:t xml:space="preserve">, and </w:t>
      </w:r>
      <w:r w:rsidR="005700C1">
        <w:rPr>
          <w:rFonts w:cstheme="minorHAnsi"/>
          <w:sz w:val="24"/>
          <w:szCs w:val="24"/>
        </w:rPr>
        <w:t>8</w:t>
      </w:r>
      <w:r w:rsidR="00394863" w:rsidRPr="00BD52A2">
        <w:rPr>
          <w:rFonts w:cstheme="minorHAnsi"/>
          <w:sz w:val="24"/>
          <w:szCs w:val="24"/>
        </w:rPr>
        <w:t>4 pools operated by hotels, spas, private fitness providers, and further and higher education establishments</w:t>
      </w:r>
      <w:r w:rsidR="00DC13AA" w:rsidRPr="00BD52A2">
        <w:rPr>
          <w:rFonts w:cstheme="minorHAnsi"/>
          <w:sz w:val="24"/>
          <w:szCs w:val="24"/>
        </w:rPr>
        <w:t xml:space="preserve">.  </w:t>
      </w:r>
    </w:p>
    <w:p w14:paraId="4C8D3D72" w14:textId="3ACFC117" w:rsidR="0015679C" w:rsidRPr="00BD52A2" w:rsidRDefault="00A143EB" w:rsidP="00812D30">
      <w:pPr>
        <w:tabs>
          <w:tab w:val="left" w:pos="684"/>
          <w:tab w:val="left" w:pos="1308"/>
        </w:tabs>
        <w:spacing w:after="0"/>
        <w:rPr>
          <w:rFonts w:eastAsia="Times New Roman" w:cstheme="minorHAnsi"/>
          <w:b/>
          <w:sz w:val="24"/>
          <w:szCs w:val="24"/>
        </w:rPr>
      </w:pPr>
      <w:r>
        <w:rPr>
          <w:rFonts w:eastAsia="Times New Roman" w:cstheme="minorHAnsi"/>
          <w:b/>
          <w:sz w:val="24"/>
          <w:szCs w:val="24"/>
        </w:rPr>
        <w:tab/>
      </w:r>
      <w:r w:rsidR="00812D30">
        <w:rPr>
          <w:rFonts w:eastAsia="Times New Roman" w:cstheme="minorHAnsi"/>
          <w:b/>
          <w:sz w:val="24"/>
          <w:szCs w:val="24"/>
        </w:rPr>
        <w:tab/>
      </w:r>
    </w:p>
    <w:p w14:paraId="617B1ACD" w14:textId="79C2A1C8" w:rsidR="00020E42" w:rsidRPr="00BD52A2" w:rsidRDefault="00020E42" w:rsidP="00BD52A2">
      <w:pPr>
        <w:spacing w:after="0"/>
        <w:rPr>
          <w:rFonts w:eastAsia="Times New Roman" w:cstheme="minorHAnsi"/>
          <w:sz w:val="24"/>
          <w:szCs w:val="24"/>
        </w:rPr>
      </w:pPr>
      <w:r w:rsidRPr="00BD52A2">
        <w:rPr>
          <w:rFonts w:eastAsia="Times New Roman" w:cstheme="minorHAnsi"/>
          <w:b/>
          <w:sz w:val="24"/>
          <w:szCs w:val="24"/>
        </w:rPr>
        <w:t>Sport Wales</w:t>
      </w:r>
      <w:r w:rsidR="00D37A35" w:rsidRPr="00BD52A2">
        <w:rPr>
          <w:rFonts w:eastAsia="Times New Roman" w:cstheme="minorHAnsi"/>
          <w:b/>
          <w:sz w:val="24"/>
          <w:szCs w:val="24"/>
        </w:rPr>
        <w:t>’</w:t>
      </w:r>
      <w:r w:rsidRPr="00BD52A2">
        <w:rPr>
          <w:rFonts w:eastAsia="Times New Roman" w:cstheme="minorHAnsi"/>
          <w:b/>
          <w:sz w:val="24"/>
          <w:szCs w:val="24"/>
        </w:rPr>
        <w:t xml:space="preserve"> stewardship</w:t>
      </w:r>
      <w:r w:rsidR="00211EF0" w:rsidRPr="00BD52A2">
        <w:rPr>
          <w:rFonts w:eastAsia="Times New Roman" w:cstheme="minorHAnsi"/>
          <w:b/>
          <w:sz w:val="24"/>
          <w:szCs w:val="24"/>
        </w:rPr>
        <w:t xml:space="preserve"> of </w:t>
      </w:r>
      <w:r w:rsidR="00394863" w:rsidRPr="00BD52A2">
        <w:rPr>
          <w:rFonts w:eastAsia="Times New Roman" w:cstheme="minorHAnsi"/>
          <w:b/>
          <w:sz w:val="24"/>
          <w:szCs w:val="24"/>
        </w:rPr>
        <w:t>free swimming</w:t>
      </w:r>
      <w:r w:rsidRPr="00BD52A2">
        <w:rPr>
          <w:rFonts w:eastAsia="Times New Roman" w:cstheme="minorHAnsi"/>
          <w:b/>
          <w:sz w:val="24"/>
          <w:szCs w:val="24"/>
        </w:rPr>
        <w:t xml:space="preserve">: </w:t>
      </w:r>
      <w:r w:rsidR="00DC13AA" w:rsidRPr="00BD52A2">
        <w:rPr>
          <w:rFonts w:eastAsia="Times New Roman" w:cstheme="minorHAnsi"/>
          <w:b/>
          <w:sz w:val="24"/>
          <w:szCs w:val="24"/>
        </w:rPr>
        <w:t xml:space="preserve">  </w:t>
      </w:r>
      <w:r w:rsidR="00DC13AA" w:rsidRPr="00BD52A2">
        <w:rPr>
          <w:rFonts w:eastAsia="Times New Roman" w:cstheme="minorHAnsi"/>
          <w:sz w:val="24"/>
          <w:szCs w:val="24"/>
        </w:rPr>
        <w:t xml:space="preserve">Sport Wales </w:t>
      </w:r>
      <w:r w:rsidR="00D37A35" w:rsidRPr="00BD52A2">
        <w:rPr>
          <w:rFonts w:eastAsia="Times New Roman" w:cstheme="minorHAnsi"/>
          <w:sz w:val="24"/>
          <w:szCs w:val="24"/>
        </w:rPr>
        <w:t>has been an</w:t>
      </w:r>
      <w:r w:rsidR="00DC13AA" w:rsidRPr="00BD52A2">
        <w:rPr>
          <w:rFonts w:eastAsia="Times New Roman" w:cstheme="minorHAnsi"/>
          <w:sz w:val="24"/>
          <w:szCs w:val="24"/>
        </w:rPr>
        <w:t xml:space="preserve"> active steward of </w:t>
      </w:r>
      <w:r w:rsidR="00D37A35" w:rsidRPr="00BD52A2">
        <w:rPr>
          <w:rFonts w:eastAsia="Times New Roman" w:cstheme="minorHAnsi"/>
          <w:sz w:val="24"/>
          <w:szCs w:val="24"/>
        </w:rPr>
        <w:t>free swimming</w:t>
      </w:r>
      <w:r w:rsidR="00DC13AA" w:rsidRPr="00BD52A2">
        <w:rPr>
          <w:rFonts w:eastAsia="Times New Roman" w:cstheme="minorHAnsi"/>
          <w:sz w:val="24"/>
          <w:szCs w:val="24"/>
        </w:rPr>
        <w:t xml:space="preserve">.  </w:t>
      </w:r>
      <w:r w:rsidR="00E62546">
        <w:rPr>
          <w:rFonts w:eastAsia="Times New Roman" w:cstheme="minorHAnsi"/>
          <w:sz w:val="24"/>
          <w:szCs w:val="24"/>
        </w:rPr>
        <w:t xml:space="preserve"> R</w:t>
      </w:r>
      <w:r w:rsidR="00DC13AA" w:rsidRPr="00BD52A2">
        <w:rPr>
          <w:rFonts w:eastAsia="Times New Roman" w:cstheme="minorHAnsi"/>
          <w:sz w:val="24"/>
          <w:szCs w:val="24"/>
        </w:rPr>
        <w:t xml:space="preserve">esponsibility for </w:t>
      </w:r>
      <w:r w:rsidR="00E62546">
        <w:rPr>
          <w:rFonts w:eastAsia="Times New Roman" w:cstheme="minorHAnsi"/>
          <w:sz w:val="24"/>
          <w:szCs w:val="24"/>
        </w:rPr>
        <w:t xml:space="preserve">the </w:t>
      </w:r>
      <w:r w:rsidR="00DC13AA" w:rsidRPr="00BD52A2">
        <w:rPr>
          <w:rFonts w:eastAsia="Times New Roman" w:cstheme="minorHAnsi"/>
          <w:sz w:val="24"/>
          <w:szCs w:val="24"/>
        </w:rPr>
        <w:t xml:space="preserve">delivery of </w:t>
      </w:r>
      <w:r w:rsidR="00E62546">
        <w:rPr>
          <w:rFonts w:eastAsia="Times New Roman" w:cstheme="minorHAnsi"/>
          <w:sz w:val="24"/>
          <w:szCs w:val="24"/>
        </w:rPr>
        <w:t xml:space="preserve">free swimming transferred from Welsh Government to Sport Wales </w:t>
      </w:r>
      <w:r w:rsidR="00DC13AA" w:rsidRPr="00BD52A2">
        <w:rPr>
          <w:rFonts w:eastAsia="Times New Roman" w:cstheme="minorHAnsi"/>
          <w:sz w:val="24"/>
          <w:szCs w:val="24"/>
        </w:rPr>
        <w:t>in 2005</w:t>
      </w:r>
      <w:r w:rsidR="006C1AA1">
        <w:rPr>
          <w:rFonts w:eastAsia="Times New Roman" w:cstheme="minorHAnsi"/>
          <w:sz w:val="24"/>
          <w:szCs w:val="24"/>
        </w:rPr>
        <w:t xml:space="preserve">. </w:t>
      </w:r>
      <w:r w:rsidR="00812D30">
        <w:rPr>
          <w:rFonts w:eastAsia="Times New Roman" w:cstheme="minorHAnsi"/>
          <w:sz w:val="24"/>
          <w:szCs w:val="24"/>
        </w:rPr>
        <w:t>Sport Wales</w:t>
      </w:r>
      <w:r w:rsidR="006C1AA1">
        <w:rPr>
          <w:rFonts w:eastAsia="Times New Roman" w:cstheme="minorHAnsi"/>
          <w:sz w:val="24"/>
          <w:szCs w:val="24"/>
        </w:rPr>
        <w:t xml:space="preserve"> introduced</w:t>
      </w:r>
      <w:r w:rsidR="00E62546">
        <w:rPr>
          <w:rFonts w:eastAsia="Times New Roman" w:cstheme="minorHAnsi"/>
          <w:sz w:val="24"/>
          <w:szCs w:val="24"/>
        </w:rPr>
        <w:t xml:space="preserve"> </w:t>
      </w:r>
      <w:r w:rsidR="00DC13AA" w:rsidRPr="00BD52A2">
        <w:rPr>
          <w:rFonts w:eastAsia="Times New Roman" w:cstheme="minorHAnsi"/>
          <w:sz w:val="24"/>
          <w:szCs w:val="24"/>
        </w:rPr>
        <w:t xml:space="preserve">a menu of additional Upskilling Programmes </w:t>
      </w:r>
      <w:r w:rsidR="006C1AA1">
        <w:rPr>
          <w:rFonts w:eastAsia="Times New Roman" w:cstheme="minorHAnsi"/>
          <w:sz w:val="24"/>
          <w:szCs w:val="24"/>
        </w:rPr>
        <w:t xml:space="preserve">for local authorities to draw on to strengthen their capacity to manage and deliver free swimming.  They also commissioned a review which </w:t>
      </w:r>
      <w:r w:rsidR="00812D30">
        <w:rPr>
          <w:rFonts w:eastAsia="Times New Roman" w:cstheme="minorHAnsi"/>
          <w:sz w:val="24"/>
          <w:szCs w:val="24"/>
        </w:rPr>
        <w:t>led to</w:t>
      </w:r>
      <w:r w:rsidR="00DC13AA" w:rsidRPr="00BD52A2">
        <w:rPr>
          <w:rFonts w:eastAsia="Times New Roman" w:cstheme="minorHAnsi"/>
          <w:sz w:val="24"/>
          <w:szCs w:val="24"/>
        </w:rPr>
        <w:t xml:space="preserve"> the revision of the </w:t>
      </w:r>
      <w:r w:rsidR="005302A5">
        <w:rPr>
          <w:rFonts w:eastAsia="Times New Roman" w:cstheme="minorHAnsi"/>
          <w:sz w:val="24"/>
          <w:szCs w:val="24"/>
        </w:rPr>
        <w:t xml:space="preserve">free swimming </w:t>
      </w:r>
      <w:r w:rsidR="00DC13AA" w:rsidRPr="00BD52A2">
        <w:rPr>
          <w:rFonts w:eastAsia="Times New Roman" w:cstheme="minorHAnsi"/>
          <w:sz w:val="24"/>
          <w:szCs w:val="24"/>
        </w:rPr>
        <w:t xml:space="preserve">criteria </w:t>
      </w:r>
      <w:r w:rsidR="005302A5">
        <w:rPr>
          <w:rFonts w:eastAsia="Times New Roman" w:cstheme="minorHAnsi"/>
          <w:sz w:val="24"/>
          <w:szCs w:val="24"/>
        </w:rPr>
        <w:t>mentioned above</w:t>
      </w:r>
      <w:r w:rsidR="00DC13AA" w:rsidRPr="00BD52A2">
        <w:rPr>
          <w:rFonts w:eastAsia="Times New Roman" w:cstheme="minorHAnsi"/>
          <w:sz w:val="24"/>
          <w:szCs w:val="24"/>
        </w:rPr>
        <w:t>.</w:t>
      </w:r>
      <w:r w:rsidR="00211EF0" w:rsidRPr="00BD52A2">
        <w:rPr>
          <w:rFonts w:eastAsia="Times New Roman" w:cstheme="minorHAnsi"/>
          <w:sz w:val="24"/>
          <w:szCs w:val="24"/>
        </w:rPr>
        <w:t xml:space="preserve">  The incorporation of </w:t>
      </w:r>
      <w:r w:rsidR="0016769C" w:rsidRPr="00BD52A2">
        <w:rPr>
          <w:rFonts w:eastAsia="Times New Roman" w:cstheme="minorHAnsi"/>
          <w:sz w:val="24"/>
          <w:szCs w:val="24"/>
        </w:rPr>
        <w:t>free swimming</w:t>
      </w:r>
      <w:r w:rsidR="00211EF0" w:rsidRPr="00BD52A2">
        <w:rPr>
          <w:rFonts w:eastAsia="Times New Roman" w:cstheme="minorHAnsi"/>
          <w:sz w:val="24"/>
          <w:szCs w:val="24"/>
        </w:rPr>
        <w:t xml:space="preserve"> delivery into the LAPAs was accompanied by a change of focus </w:t>
      </w:r>
      <w:r w:rsidR="00D37A35" w:rsidRPr="00BD52A2">
        <w:rPr>
          <w:rFonts w:eastAsia="Times New Roman" w:cstheme="minorHAnsi"/>
          <w:sz w:val="24"/>
          <w:szCs w:val="24"/>
        </w:rPr>
        <w:t>which requi</w:t>
      </w:r>
      <w:r w:rsidR="0016769C" w:rsidRPr="00BD52A2">
        <w:rPr>
          <w:rFonts w:eastAsia="Times New Roman" w:cstheme="minorHAnsi"/>
          <w:sz w:val="24"/>
          <w:szCs w:val="24"/>
        </w:rPr>
        <w:t>r</w:t>
      </w:r>
      <w:r w:rsidR="00D37A35" w:rsidRPr="00BD52A2">
        <w:rPr>
          <w:rFonts w:eastAsia="Times New Roman" w:cstheme="minorHAnsi"/>
          <w:sz w:val="24"/>
          <w:szCs w:val="24"/>
        </w:rPr>
        <w:t xml:space="preserve">ed local authorities to focus </w:t>
      </w:r>
      <w:r w:rsidR="00211EF0" w:rsidRPr="00BD52A2">
        <w:rPr>
          <w:rFonts w:eastAsia="Times New Roman" w:cstheme="minorHAnsi"/>
          <w:sz w:val="24"/>
          <w:szCs w:val="24"/>
        </w:rPr>
        <w:t xml:space="preserve">“on what you achieve rather than where you spend the money”.  Across the period to 2015/16 there </w:t>
      </w:r>
      <w:r w:rsidR="00D37A35" w:rsidRPr="00BD52A2">
        <w:rPr>
          <w:rFonts w:eastAsia="Times New Roman" w:cstheme="minorHAnsi"/>
          <w:sz w:val="24"/>
          <w:szCs w:val="24"/>
        </w:rPr>
        <w:t xml:space="preserve">was </w:t>
      </w:r>
      <w:r w:rsidR="00211EF0" w:rsidRPr="00BD52A2">
        <w:rPr>
          <w:rFonts w:eastAsia="Times New Roman" w:cstheme="minorHAnsi"/>
          <w:sz w:val="24"/>
          <w:szCs w:val="24"/>
        </w:rPr>
        <w:t xml:space="preserve">a series of initiatives to engage stakeholders and develop </w:t>
      </w:r>
      <w:r w:rsidR="00D37A35" w:rsidRPr="00BD52A2">
        <w:rPr>
          <w:rFonts w:eastAsia="Times New Roman" w:cstheme="minorHAnsi"/>
          <w:sz w:val="24"/>
          <w:szCs w:val="24"/>
        </w:rPr>
        <w:t>free swimming</w:t>
      </w:r>
      <w:r w:rsidR="00211EF0" w:rsidRPr="00BD52A2">
        <w:rPr>
          <w:rFonts w:eastAsia="Times New Roman" w:cstheme="minorHAnsi"/>
          <w:sz w:val="24"/>
          <w:szCs w:val="24"/>
        </w:rPr>
        <w:t xml:space="preserve"> into a broader aquatics offer, including the introduction of Results Based Accounting, the development of aquatics </w:t>
      </w:r>
      <w:r w:rsidR="0016769C" w:rsidRPr="00BD52A2">
        <w:rPr>
          <w:rFonts w:eastAsia="Times New Roman" w:cstheme="minorHAnsi"/>
          <w:sz w:val="24"/>
          <w:szCs w:val="24"/>
        </w:rPr>
        <w:t>p</w:t>
      </w:r>
      <w:r w:rsidR="00211EF0" w:rsidRPr="00BD52A2">
        <w:rPr>
          <w:rFonts w:eastAsia="Times New Roman" w:cstheme="minorHAnsi"/>
          <w:sz w:val="24"/>
          <w:szCs w:val="24"/>
        </w:rPr>
        <w:t>lans, sharing best practice, and moving towards</w:t>
      </w:r>
      <w:r w:rsidR="00E62546">
        <w:rPr>
          <w:rFonts w:eastAsia="Times New Roman" w:cstheme="minorHAnsi"/>
          <w:sz w:val="24"/>
          <w:szCs w:val="24"/>
        </w:rPr>
        <w:t xml:space="preserve"> the</w:t>
      </w:r>
      <w:r w:rsidR="00211EF0" w:rsidRPr="00BD52A2">
        <w:rPr>
          <w:rFonts w:eastAsia="Times New Roman" w:cstheme="minorHAnsi"/>
          <w:sz w:val="24"/>
          <w:szCs w:val="24"/>
        </w:rPr>
        <w:t xml:space="preserve"> goal of ‘Every Child a Swimmer’</w:t>
      </w:r>
      <w:r w:rsidR="005F19E0">
        <w:rPr>
          <w:rFonts w:eastAsia="Times New Roman" w:cstheme="minorHAnsi"/>
          <w:sz w:val="24"/>
          <w:szCs w:val="24"/>
        </w:rPr>
        <w:t xml:space="preserve"> by the age of 11.</w:t>
      </w:r>
    </w:p>
    <w:p w14:paraId="4AC002E3" w14:textId="77777777" w:rsidR="00211EF0" w:rsidRPr="00BD52A2" w:rsidRDefault="00211EF0" w:rsidP="00BD52A2">
      <w:pPr>
        <w:spacing w:after="0"/>
        <w:rPr>
          <w:rFonts w:eastAsia="Times New Roman" w:cstheme="minorHAnsi"/>
          <w:sz w:val="24"/>
          <w:szCs w:val="24"/>
        </w:rPr>
      </w:pPr>
    </w:p>
    <w:p w14:paraId="433BA531" w14:textId="391C54A5" w:rsidR="00211EF0" w:rsidRPr="00BD52A2" w:rsidRDefault="00211EF0" w:rsidP="00BD52A2">
      <w:pPr>
        <w:spacing w:after="0"/>
        <w:rPr>
          <w:rFonts w:eastAsia="Times New Roman" w:cstheme="minorHAnsi"/>
          <w:sz w:val="24"/>
          <w:szCs w:val="24"/>
        </w:rPr>
      </w:pPr>
      <w:r w:rsidRPr="00BD52A2">
        <w:rPr>
          <w:rFonts w:eastAsia="Times New Roman" w:cstheme="minorHAnsi"/>
          <w:sz w:val="24"/>
          <w:szCs w:val="24"/>
        </w:rPr>
        <w:t xml:space="preserve">The reductions in </w:t>
      </w:r>
      <w:r w:rsidR="004D4BDF" w:rsidRPr="00BD52A2">
        <w:rPr>
          <w:rFonts w:eastAsia="Times New Roman" w:cstheme="minorHAnsi"/>
          <w:sz w:val="24"/>
          <w:szCs w:val="24"/>
        </w:rPr>
        <w:t>expenditure on free swimming</w:t>
      </w:r>
      <w:r w:rsidRPr="00BD52A2">
        <w:rPr>
          <w:rFonts w:eastAsia="Times New Roman" w:cstheme="minorHAnsi"/>
          <w:sz w:val="24"/>
          <w:szCs w:val="24"/>
        </w:rPr>
        <w:t xml:space="preserve"> in 2015/16 prompted further </w:t>
      </w:r>
      <w:r w:rsidR="00EB46EC" w:rsidRPr="00BD52A2">
        <w:rPr>
          <w:rFonts w:eastAsia="Times New Roman" w:cstheme="minorHAnsi"/>
          <w:sz w:val="24"/>
          <w:szCs w:val="24"/>
        </w:rPr>
        <w:t>re-</w:t>
      </w:r>
      <w:r w:rsidRPr="00BD52A2">
        <w:rPr>
          <w:rFonts w:eastAsia="Times New Roman" w:cstheme="minorHAnsi"/>
          <w:sz w:val="24"/>
          <w:szCs w:val="24"/>
        </w:rPr>
        <w:t xml:space="preserve">thinking </w:t>
      </w:r>
      <w:r w:rsidR="004D4BDF" w:rsidRPr="00BD52A2">
        <w:rPr>
          <w:rFonts w:eastAsia="Times New Roman" w:cstheme="minorHAnsi"/>
          <w:sz w:val="24"/>
          <w:szCs w:val="24"/>
        </w:rPr>
        <w:t xml:space="preserve">about the objectives of the programmes.  </w:t>
      </w:r>
      <w:r w:rsidR="0068523C" w:rsidRPr="00BD52A2">
        <w:rPr>
          <w:rFonts w:eastAsia="Times New Roman" w:cstheme="minorHAnsi"/>
          <w:sz w:val="24"/>
          <w:szCs w:val="24"/>
        </w:rPr>
        <w:t xml:space="preserve">Sport Wales’ Impact Assessment of budget reductions </w:t>
      </w:r>
      <w:r w:rsidR="00EB46EC" w:rsidRPr="00BD52A2">
        <w:rPr>
          <w:rFonts w:eastAsia="Times New Roman" w:cstheme="minorHAnsi"/>
          <w:sz w:val="24"/>
          <w:szCs w:val="24"/>
        </w:rPr>
        <w:t xml:space="preserve">concluded that </w:t>
      </w:r>
      <w:r w:rsidRPr="00BD52A2">
        <w:rPr>
          <w:rFonts w:eastAsia="Times New Roman" w:cstheme="minorHAnsi"/>
          <w:sz w:val="24"/>
          <w:szCs w:val="24"/>
        </w:rPr>
        <w:t xml:space="preserve">even </w:t>
      </w:r>
      <w:r w:rsidR="00EB46EC" w:rsidRPr="00BD52A2">
        <w:rPr>
          <w:rFonts w:eastAsia="Times New Roman" w:cstheme="minorHAnsi"/>
          <w:sz w:val="24"/>
          <w:szCs w:val="24"/>
        </w:rPr>
        <w:t xml:space="preserve">in high </w:t>
      </w:r>
      <w:r w:rsidRPr="00BD52A2">
        <w:rPr>
          <w:rFonts w:eastAsia="Times New Roman" w:cstheme="minorHAnsi"/>
          <w:sz w:val="24"/>
          <w:szCs w:val="24"/>
        </w:rPr>
        <w:t>performing local authorities</w:t>
      </w:r>
      <w:r w:rsidR="0016769C" w:rsidRPr="00BD52A2">
        <w:rPr>
          <w:rFonts w:eastAsia="Times New Roman" w:cstheme="minorHAnsi"/>
          <w:sz w:val="24"/>
          <w:szCs w:val="24"/>
        </w:rPr>
        <w:t>,</w:t>
      </w:r>
      <w:r w:rsidRPr="00BD52A2">
        <w:rPr>
          <w:rFonts w:eastAsia="Times New Roman" w:cstheme="minorHAnsi"/>
          <w:sz w:val="24"/>
          <w:szCs w:val="24"/>
        </w:rPr>
        <w:t xml:space="preserve"> </w:t>
      </w:r>
      <w:r w:rsidR="00EB46EC" w:rsidRPr="00BD52A2">
        <w:rPr>
          <w:rFonts w:eastAsia="Times New Roman" w:cstheme="minorHAnsi"/>
          <w:sz w:val="24"/>
          <w:szCs w:val="24"/>
        </w:rPr>
        <w:t xml:space="preserve">on average a </w:t>
      </w:r>
      <w:r w:rsidRPr="00BD52A2">
        <w:rPr>
          <w:rFonts w:eastAsia="Times New Roman" w:cstheme="minorHAnsi"/>
          <w:sz w:val="24"/>
          <w:szCs w:val="24"/>
        </w:rPr>
        <w:t xml:space="preserve">young </w:t>
      </w:r>
      <w:r w:rsidR="00EB46EC" w:rsidRPr="00BD52A2">
        <w:rPr>
          <w:rFonts w:eastAsia="Times New Roman" w:cstheme="minorHAnsi"/>
          <w:sz w:val="24"/>
          <w:szCs w:val="24"/>
        </w:rPr>
        <w:t>person</w:t>
      </w:r>
      <w:r w:rsidRPr="00BD52A2">
        <w:rPr>
          <w:rFonts w:eastAsia="Times New Roman" w:cstheme="minorHAnsi"/>
          <w:sz w:val="24"/>
          <w:szCs w:val="24"/>
        </w:rPr>
        <w:t xml:space="preserve"> only accessed free swimming twice a year</w:t>
      </w:r>
      <w:r w:rsidR="00C47EFA">
        <w:rPr>
          <w:rFonts w:eastAsia="Times New Roman" w:cstheme="minorHAnsi"/>
          <w:sz w:val="24"/>
          <w:szCs w:val="24"/>
        </w:rPr>
        <w:t>,</w:t>
      </w:r>
      <w:r w:rsidR="00EB46EC" w:rsidRPr="00BD52A2">
        <w:rPr>
          <w:rFonts w:eastAsia="Times New Roman" w:cstheme="minorHAnsi"/>
          <w:sz w:val="24"/>
          <w:szCs w:val="24"/>
        </w:rPr>
        <w:t xml:space="preserve"> and </w:t>
      </w:r>
      <w:r w:rsidR="00C47EFA">
        <w:rPr>
          <w:rFonts w:eastAsia="Times New Roman" w:cstheme="minorHAnsi"/>
          <w:sz w:val="24"/>
          <w:szCs w:val="24"/>
        </w:rPr>
        <w:t xml:space="preserve">that in practice </w:t>
      </w:r>
      <w:r w:rsidR="00E62546">
        <w:rPr>
          <w:rFonts w:eastAsia="Times New Roman" w:cstheme="minorHAnsi"/>
          <w:sz w:val="24"/>
          <w:szCs w:val="24"/>
        </w:rPr>
        <w:t xml:space="preserve">it </w:t>
      </w:r>
      <w:r w:rsidR="00EB46EC" w:rsidRPr="00BD52A2">
        <w:rPr>
          <w:rFonts w:eastAsia="Times New Roman" w:cstheme="minorHAnsi"/>
          <w:sz w:val="24"/>
          <w:szCs w:val="24"/>
        </w:rPr>
        <w:t xml:space="preserve">was not accessible to the </w:t>
      </w:r>
      <w:r w:rsidRPr="00BD52A2">
        <w:rPr>
          <w:rFonts w:eastAsia="Times New Roman" w:cstheme="minorHAnsi"/>
          <w:sz w:val="24"/>
          <w:szCs w:val="24"/>
        </w:rPr>
        <w:t>25% of young people</w:t>
      </w:r>
      <w:r w:rsidR="0068523C" w:rsidRPr="00BD52A2">
        <w:rPr>
          <w:rFonts w:eastAsia="Times New Roman" w:cstheme="minorHAnsi"/>
          <w:sz w:val="24"/>
          <w:szCs w:val="24"/>
        </w:rPr>
        <w:t xml:space="preserve"> </w:t>
      </w:r>
      <w:r w:rsidR="00EB46EC" w:rsidRPr="00BD52A2">
        <w:rPr>
          <w:rFonts w:eastAsia="Times New Roman" w:cstheme="minorHAnsi"/>
          <w:sz w:val="24"/>
          <w:szCs w:val="24"/>
        </w:rPr>
        <w:t xml:space="preserve">who are </w:t>
      </w:r>
      <w:r w:rsidR="0068523C" w:rsidRPr="00BD52A2">
        <w:rPr>
          <w:rFonts w:eastAsia="Times New Roman" w:cstheme="minorHAnsi"/>
          <w:sz w:val="24"/>
          <w:szCs w:val="24"/>
        </w:rPr>
        <w:t xml:space="preserve">unable to </w:t>
      </w:r>
      <w:r w:rsidR="004D4BDF" w:rsidRPr="00BD52A2">
        <w:rPr>
          <w:rFonts w:eastAsia="Times New Roman" w:cstheme="minorHAnsi"/>
          <w:sz w:val="24"/>
          <w:szCs w:val="24"/>
        </w:rPr>
        <w:t>swim</w:t>
      </w:r>
      <w:r w:rsidR="004D4BDF" w:rsidRPr="00BD52A2">
        <w:rPr>
          <w:rFonts w:cstheme="minorHAnsi"/>
          <w:sz w:val="24"/>
          <w:szCs w:val="24"/>
        </w:rPr>
        <w:t xml:space="preserve">. </w:t>
      </w:r>
      <w:r w:rsidR="00EB46EC" w:rsidRPr="00BD52A2">
        <w:rPr>
          <w:rFonts w:cstheme="minorHAnsi"/>
          <w:sz w:val="24"/>
          <w:szCs w:val="24"/>
        </w:rPr>
        <w:t>N</w:t>
      </w:r>
      <w:r w:rsidR="00B8633A" w:rsidRPr="00BD52A2">
        <w:rPr>
          <w:rFonts w:cstheme="minorHAnsi"/>
          <w:sz w:val="24"/>
          <w:szCs w:val="24"/>
        </w:rPr>
        <w:t>ational survey data s</w:t>
      </w:r>
      <w:r w:rsidR="0068523C" w:rsidRPr="00BD52A2">
        <w:rPr>
          <w:rFonts w:cstheme="minorHAnsi"/>
          <w:sz w:val="24"/>
          <w:szCs w:val="24"/>
        </w:rPr>
        <w:t>how</w:t>
      </w:r>
      <w:r w:rsidR="00EB46EC" w:rsidRPr="00BD52A2">
        <w:rPr>
          <w:rFonts w:cstheme="minorHAnsi"/>
          <w:sz w:val="24"/>
          <w:szCs w:val="24"/>
        </w:rPr>
        <w:t>ed</w:t>
      </w:r>
      <w:r w:rsidR="00B8633A" w:rsidRPr="00BD52A2">
        <w:rPr>
          <w:rFonts w:cstheme="minorHAnsi"/>
          <w:sz w:val="24"/>
          <w:szCs w:val="24"/>
        </w:rPr>
        <w:t xml:space="preserve"> that people living in deprived areas </w:t>
      </w:r>
      <w:r w:rsidR="0068523C" w:rsidRPr="00BD52A2">
        <w:rPr>
          <w:rFonts w:cstheme="minorHAnsi"/>
          <w:sz w:val="24"/>
          <w:szCs w:val="24"/>
        </w:rPr>
        <w:t>we</w:t>
      </w:r>
      <w:r w:rsidR="00B8633A" w:rsidRPr="00BD52A2">
        <w:rPr>
          <w:rFonts w:cstheme="minorHAnsi"/>
          <w:sz w:val="24"/>
          <w:szCs w:val="24"/>
        </w:rPr>
        <w:t>re less likely to be swimmers</w:t>
      </w:r>
      <w:r w:rsidR="0068523C" w:rsidRPr="00BD52A2">
        <w:rPr>
          <w:rFonts w:cstheme="minorHAnsi"/>
          <w:sz w:val="24"/>
          <w:szCs w:val="24"/>
        </w:rPr>
        <w:t>,</w:t>
      </w:r>
      <w:r w:rsidR="004D4BDF" w:rsidRPr="00BD52A2">
        <w:rPr>
          <w:rFonts w:cstheme="minorHAnsi"/>
          <w:sz w:val="24"/>
          <w:szCs w:val="24"/>
        </w:rPr>
        <w:t xml:space="preserve"> </w:t>
      </w:r>
      <w:r w:rsidR="00EB46EC" w:rsidRPr="00BD52A2">
        <w:rPr>
          <w:rFonts w:cstheme="minorHAnsi"/>
          <w:sz w:val="24"/>
          <w:szCs w:val="24"/>
        </w:rPr>
        <w:t xml:space="preserve">and it was concluded that </w:t>
      </w:r>
      <w:r w:rsidR="004D4BDF" w:rsidRPr="00BD52A2">
        <w:rPr>
          <w:rFonts w:cstheme="minorHAnsi"/>
          <w:sz w:val="24"/>
          <w:szCs w:val="24"/>
        </w:rPr>
        <w:t>t</w:t>
      </w:r>
      <w:r w:rsidRPr="00BD52A2">
        <w:rPr>
          <w:rFonts w:eastAsia="Times New Roman" w:cstheme="minorHAnsi"/>
          <w:sz w:val="24"/>
          <w:szCs w:val="24"/>
        </w:rPr>
        <w:t>he</w:t>
      </w:r>
      <w:r w:rsidR="004D4BDF" w:rsidRPr="00BD52A2">
        <w:rPr>
          <w:rFonts w:eastAsia="Times New Roman" w:cstheme="minorHAnsi"/>
          <w:sz w:val="24"/>
          <w:szCs w:val="24"/>
        </w:rPr>
        <w:t xml:space="preserve">re was a </w:t>
      </w:r>
      <w:r w:rsidR="0068523C" w:rsidRPr="00BD52A2">
        <w:rPr>
          <w:rFonts w:eastAsia="Times New Roman" w:cstheme="minorHAnsi"/>
          <w:sz w:val="24"/>
          <w:szCs w:val="24"/>
        </w:rPr>
        <w:t xml:space="preserve">need for </w:t>
      </w:r>
      <w:r w:rsidR="004D4BDF" w:rsidRPr="00BD52A2">
        <w:rPr>
          <w:rFonts w:eastAsia="Times New Roman" w:cstheme="minorHAnsi"/>
          <w:sz w:val="24"/>
          <w:szCs w:val="24"/>
        </w:rPr>
        <w:t xml:space="preserve">greater emphasis on </w:t>
      </w:r>
      <w:r w:rsidRPr="00BD52A2">
        <w:rPr>
          <w:rFonts w:eastAsia="Times New Roman" w:cstheme="minorHAnsi"/>
          <w:sz w:val="24"/>
          <w:szCs w:val="24"/>
        </w:rPr>
        <w:t>target</w:t>
      </w:r>
      <w:r w:rsidR="004D4BDF" w:rsidRPr="00BD52A2">
        <w:rPr>
          <w:rFonts w:eastAsia="Times New Roman" w:cstheme="minorHAnsi"/>
          <w:sz w:val="24"/>
          <w:szCs w:val="24"/>
        </w:rPr>
        <w:t>ed</w:t>
      </w:r>
      <w:r w:rsidRPr="00BD52A2">
        <w:rPr>
          <w:rFonts w:eastAsia="Times New Roman" w:cstheme="minorHAnsi"/>
          <w:sz w:val="24"/>
          <w:szCs w:val="24"/>
        </w:rPr>
        <w:t xml:space="preserve"> investment </w:t>
      </w:r>
      <w:r w:rsidR="004D4BDF" w:rsidRPr="00BD52A2">
        <w:rPr>
          <w:rFonts w:eastAsia="Times New Roman" w:cstheme="minorHAnsi"/>
          <w:sz w:val="24"/>
          <w:szCs w:val="24"/>
        </w:rPr>
        <w:t xml:space="preserve">on </w:t>
      </w:r>
      <w:r w:rsidRPr="00BD52A2">
        <w:rPr>
          <w:rFonts w:eastAsia="Times New Roman" w:cstheme="minorHAnsi"/>
          <w:sz w:val="24"/>
          <w:szCs w:val="24"/>
        </w:rPr>
        <w:t xml:space="preserve">learning to swim and </w:t>
      </w:r>
      <w:r w:rsidR="0068523C" w:rsidRPr="00BD52A2">
        <w:rPr>
          <w:rFonts w:eastAsia="Times New Roman" w:cstheme="minorHAnsi"/>
          <w:sz w:val="24"/>
          <w:szCs w:val="24"/>
        </w:rPr>
        <w:t xml:space="preserve">on </w:t>
      </w:r>
      <w:r w:rsidRPr="00BD52A2">
        <w:rPr>
          <w:rFonts w:eastAsia="Times New Roman" w:cstheme="minorHAnsi"/>
          <w:sz w:val="24"/>
          <w:szCs w:val="24"/>
        </w:rPr>
        <w:t>the swimming pathway</w:t>
      </w:r>
      <w:r w:rsidR="00EB46EC" w:rsidRPr="00BD52A2">
        <w:rPr>
          <w:rFonts w:eastAsia="Times New Roman" w:cstheme="minorHAnsi"/>
          <w:sz w:val="24"/>
          <w:szCs w:val="24"/>
        </w:rPr>
        <w:t xml:space="preserve"> for these groups</w:t>
      </w:r>
      <w:r w:rsidRPr="00BD52A2">
        <w:rPr>
          <w:rFonts w:eastAsia="Times New Roman" w:cstheme="minorHAnsi"/>
          <w:sz w:val="24"/>
          <w:szCs w:val="24"/>
        </w:rPr>
        <w:t>.</w:t>
      </w:r>
    </w:p>
    <w:p w14:paraId="623D23C3" w14:textId="77777777" w:rsidR="00211EF0" w:rsidRPr="00BD52A2" w:rsidRDefault="00211EF0" w:rsidP="00BD52A2">
      <w:pPr>
        <w:spacing w:after="0"/>
        <w:rPr>
          <w:rFonts w:eastAsia="Times New Roman" w:cstheme="minorHAnsi"/>
          <w:sz w:val="24"/>
          <w:szCs w:val="24"/>
        </w:rPr>
      </w:pPr>
    </w:p>
    <w:p w14:paraId="5E91DD4F" w14:textId="7C80C639" w:rsidR="00B8633A" w:rsidRPr="00BD52A2" w:rsidRDefault="00B8633A" w:rsidP="00BD52A2">
      <w:pPr>
        <w:spacing w:after="0"/>
        <w:rPr>
          <w:rFonts w:cstheme="minorHAnsi"/>
          <w:sz w:val="24"/>
          <w:szCs w:val="24"/>
        </w:rPr>
      </w:pPr>
      <w:r w:rsidRPr="00BD52A2">
        <w:rPr>
          <w:rFonts w:eastAsia="Times New Roman" w:cstheme="minorHAnsi"/>
          <w:sz w:val="24"/>
          <w:szCs w:val="24"/>
        </w:rPr>
        <w:t>The current</w:t>
      </w:r>
      <w:r w:rsidR="001D278C">
        <w:rPr>
          <w:rFonts w:eastAsia="Times New Roman" w:cstheme="minorHAnsi"/>
          <w:sz w:val="24"/>
          <w:szCs w:val="24"/>
        </w:rPr>
        <w:t xml:space="preserve"> criteria</w:t>
      </w:r>
      <w:r w:rsidR="0016769C" w:rsidRPr="00BD52A2">
        <w:rPr>
          <w:rFonts w:eastAsia="Times New Roman" w:cstheme="minorHAnsi"/>
          <w:sz w:val="24"/>
          <w:szCs w:val="24"/>
        </w:rPr>
        <w:t xml:space="preserve"> introduced in 20</w:t>
      </w:r>
      <w:r w:rsidR="0068523C" w:rsidRPr="00BD52A2">
        <w:rPr>
          <w:rFonts w:eastAsia="Times New Roman" w:cstheme="minorHAnsi"/>
          <w:sz w:val="24"/>
          <w:szCs w:val="24"/>
        </w:rPr>
        <w:t>15/16</w:t>
      </w:r>
      <w:r w:rsidRPr="00BD52A2">
        <w:rPr>
          <w:rFonts w:eastAsia="Times New Roman" w:cstheme="minorHAnsi"/>
          <w:sz w:val="24"/>
          <w:szCs w:val="24"/>
        </w:rPr>
        <w:t xml:space="preserve"> </w:t>
      </w:r>
      <w:r w:rsidR="00EB46EC" w:rsidRPr="00BD52A2">
        <w:rPr>
          <w:rFonts w:eastAsia="Times New Roman" w:cstheme="minorHAnsi"/>
          <w:sz w:val="24"/>
          <w:szCs w:val="24"/>
        </w:rPr>
        <w:t>for</w:t>
      </w:r>
      <w:r w:rsidRPr="00BD52A2">
        <w:rPr>
          <w:rFonts w:cstheme="minorHAnsi"/>
          <w:sz w:val="24"/>
          <w:szCs w:val="24"/>
        </w:rPr>
        <w:t xml:space="preserve"> </w:t>
      </w:r>
      <w:r w:rsidR="004D4BDF" w:rsidRPr="00BD52A2">
        <w:rPr>
          <w:rFonts w:cstheme="minorHAnsi"/>
          <w:sz w:val="24"/>
          <w:szCs w:val="24"/>
        </w:rPr>
        <w:t>young people</w:t>
      </w:r>
      <w:r w:rsidR="0016769C" w:rsidRPr="00BD52A2">
        <w:rPr>
          <w:rFonts w:cstheme="minorHAnsi"/>
          <w:sz w:val="24"/>
          <w:szCs w:val="24"/>
        </w:rPr>
        <w:t xml:space="preserve"> (aged 16 and under)</w:t>
      </w:r>
      <w:r w:rsidR="00EB46EC" w:rsidRPr="00BD52A2">
        <w:rPr>
          <w:rFonts w:cstheme="minorHAnsi"/>
          <w:sz w:val="24"/>
          <w:szCs w:val="24"/>
        </w:rPr>
        <w:t xml:space="preserve"> require local authorities to provide</w:t>
      </w:r>
      <w:r w:rsidR="0068523C" w:rsidRPr="00BD52A2">
        <w:rPr>
          <w:rFonts w:cstheme="minorHAnsi"/>
          <w:sz w:val="24"/>
          <w:szCs w:val="24"/>
        </w:rPr>
        <w:t>:</w:t>
      </w:r>
    </w:p>
    <w:p w14:paraId="1CE40800" w14:textId="6AC67B70" w:rsidR="00B8633A" w:rsidRPr="00BD52A2" w:rsidRDefault="00B8633A" w:rsidP="00380893">
      <w:pPr>
        <w:pStyle w:val="ListParagraph"/>
        <w:numPr>
          <w:ilvl w:val="0"/>
          <w:numId w:val="1"/>
        </w:numPr>
        <w:spacing w:after="0"/>
        <w:rPr>
          <w:rFonts w:eastAsia="Times New Roman" w:cstheme="minorHAnsi"/>
          <w:sz w:val="24"/>
          <w:szCs w:val="24"/>
        </w:rPr>
      </w:pPr>
      <w:r w:rsidRPr="00BD52A2">
        <w:rPr>
          <w:rFonts w:cstheme="minorHAnsi"/>
          <w:kern w:val="24"/>
          <w:sz w:val="24"/>
          <w:szCs w:val="24"/>
        </w:rPr>
        <w:t xml:space="preserve">14 hours of free swimming per week per </w:t>
      </w:r>
      <w:r w:rsidR="004D4BDF" w:rsidRPr="00BD52A2">
        <w:rPr>
          <w:rFonts w:cstheme="minorHAnsi"/>
          <w:kern w:val="24"/>
          <w:sz w:val="24"/>
          <w:szCs w:val="24"/>
        </w:rPr>
        <w:t>local authority</w:t>
      </w:r>
      <w:r w:rsidRPr="00BD52A2">
        <w:rPr>
          <w:rFonts w:cstheme="minorHAnsi"/>
          <w:kern w:val="24"/>
          <w:sz w:val="24"/>
          <w:szCs w:val="24"/>
        </w:rPr>
        <w:t xml:space="preserve"> area during all school holidays, of which </w:t>
      </w:r>
      <w:r w:rsidR="00EB46EC" w:rsidRPr="00BD52A2">
        <w:rPr>
          <w:rFonts w:cstheme="minorHAnsi"/>
          <w:kern w:val="24"/>
          <w:sz w:val="24"/>
          <w:szCs w:val="24"/>
        </w:rPr>
        <w:t>at least</w:t>
      </w:r>
      <w:r w:rsidRPr="00BD52A2">
        <w:rPr>
          <w:rFonts w:cstheme="minorHAnsi"/>
          <w:kern w:val="24"/>
          <w:sz w:val="24"/>
          <w:szCs w:val="24"/>
        </w:rPr>
        <w:t xml:space="preserve"> </w:t>
      </w:r>
      <w:r w:rsidR="0016769C" w:rsidRPr="00BD52A2">
        <w:rPr>
          <w:rFonts w:cstheme="minorHAnsi"/>
          <w:kern w:val="24"/>
          <w:sz w:val="24"/>
          <w:szCs w:val="24"/>
        </w:rPr>
        <w:t>seven</w:t>
      </w:r>
      <w:r w:rsidRPr="00BD52A2">
        <w:rPr>
          <w:rFonts w:cstheme="minorHAnsi"/>
          <w:kern w:val="24"/>
          <w:sz w:val="24"/>
          <w:szCs w:val="24"/>
        </w:rPr>
        <w:t xml:space="preserve"> hours </w:t>
      </w:r>
      <w:r w:rsidR="00EB46EC" w:rsidRPr="00BD52A2">
        <w:rPr>
          <w:rFonts w:cstheme="minorHAnsi"/>
          <w:kern w:val="24"/>
          <w:sz w:val="24"/>
          <w:szCs w:val="24"/>
        </w:rPr>
        <w:t>must</w:t>
      </w:r>
      <w:r w:rsidRPr="00BD52A2">
        <w:rPr>
          <w:rFonts w:cstheme="minorHAnsi"/>
          <w:kern w:val="24"/>
          <w:sz w:val="24"/>
          <w:szCs w:val="24"/>
        </w:rPr>
        <w:t xml:space="preserve"> be structured aquatic activities</w:t>
      </w:r>
      <w:r w:rsidR="004D4BDF" w:rsidRPr="00BD52A2">
        <w:rPr>
          <w:rFonts w:cstheme="minorHAnsi"/>
          <w:kern w:val="24"/>
          <w:sz w:val="24"/>
          <w:szCs w:val="24"/>
        </w:rPr>
        <w:t>;</w:t>
      </w:r>
      <w:r w:rsidRPr="00BD52A2">
        <w:rPr>
          <w:rFonts w:cstheme="minorHAnsi"/>
          <w:kern w:val="24"/>
          <w:sz w:val="24"/>
          <w:szCs w:val="24"/>
        </w:rPr>
        <w:t xml:space="preserve"> </w:t>
      </w:r>
    </w:p>
    <w:p w14:paraId="7313BBD8" w14:textId="0834CB75" w:rsidR="00B8633A" w:rsidRPr="00BD52A2" w:rsidRDefault="004D4BDF" w:rsidP="00380893">
      <w:pPr>
        <w:pStyle w:val="ListParagraph"/>
        <w:numPr>
          <w:ilvl w:val="0"/>
          <w:numId w:val="1"/>
        </w:numPr>
        <w:spacing w:after="0"/>
        <w:rPr>
          <w:rFonts w:eastAsia="Times New Roman" w:cstheme="minorHAnsi"/>
          <w:sz w:val="24"/>
          <w:szCs w:val="24"/>
        </w:rPr>
      </w:pPr>
      <w:r w:rsidRPr="00BD52A2">
        <w:rPr>
          <w:rFonts w:cstheme="minorHAnsi"/>
          <w:kern w:val="24"/>
          <w:sz w:val="24"/>
          <w:szCs w:val="24"/>
        </w:rPr>
        <w:t>one</w:t>
      </w:r>
      <w:r w:rsidR="00B8633A" w:rsidRPr="00BD52A2">
        <w:rPr>
          <w:rFonts w:cstheme="minorHAnsi"/>
          <w:kern w:val="24"/>
          <w:sz w:val="24"/>
          <w:szCs w:val="24"/>
        </w:rPr>
        <w:t xml:space="preserve"> dedicated structured session for disabled children per week per </w:t>
      </w:r>
      <w:r w:rsidR="00EB46EC" w:rsidRPr="00BD52A2">
        <w:rPr>
          <w:rFonts w:cstheme="minorHAnsi"/>
          <w:kern w:val="24"/>
          <w:sz w:val="24"/>
          <w:szCs w:val="24"/>
        </w:rPr>
        <w:t>local a</w:t>
      </w:r>
      <w:r w:rsidR="00B8633A" w:rsidRPr="00BD52A2">
        <w:rPr>
          <w:rFonts w:cstheme="minorHAnsi"/>
          <w:kern w:val="24"/>
          <w:sz w:val="24"/>
          <w:szCs w:val="24"/>
        </w:rPr>
        <w:t>uthority area during all school holidays</w:t>
      </w:r>
      <w:r w:rsidRPr="00BD52A2">
        <w:rPr>
          <w:rFonts w:cstheme="minorHAnsi"/>
          <w:kern w:val="24"/>
          <w:sz w:val="24"/>
          <w:szCs w:val="24"/>
        </w:rPr>
        <w:t>; and</w:t>
      </w:r>
    </w:p>
    <w:p w14:paraId="571A311F" w14:textId="51F3BA4C" w:rsidR="00B8633A" w:rsidRPr="00823C4B" w:rsidRDefault="004D4BDF" w:rsidP="00380893">
      <w:pPr>
        <w:pStyle w:val="ListParagraph"/>
        <w:numPr>
          <w:ilvl w:val="0"/>
          <w:numId w:val="1"/>
        </w:numPr>
        <w:spacing w:after="0"/>
        <w:rPr>
          <w:rFonts w:eastAsia="Times New Roman" w:cstheme="minorHAnsi"/>
          <w:sz w:val="24"/>
          <w:szCs w:val="24"/>
        </w:rPr>
      </w:pPr>
      <w:r w:rsidRPr="00BD52A2">
        <w:rPr>
          <w:rFonts w:cstheme="minorHAnsi"/>
          <w:kern w:val="24"/>
          <w:sz w:val="24"/>
          <w:szCs w:val="24"/>
        </w:rPr>
        <w:t>two</w:t>
      </w:r>
      <w:r w:rsidR="00B8633A" w:rsidRPr="00BD52A2">
        <w:rPr>
          <w:rFonts w:cstheme="minorHAnsi"/>
          <w:kern w:val="24"/>
          <w:sz w:val="24"/>
          <w:szCs w:val="24"/>
        </w:rPr>
        <w:t xml:space="preserve"> hours of free swimming or a dry</w:t>
      </w:r>
      <w:r w:rsidR="00EB46EC" w:rsidRPr="00BD52A2">
        <w:rPr>
          <w:rFonts w:cstheme="minorHAnsi"/>
          <w:kern w:val="24"/>
          <w:sz w:val="24"/>
          <w:szCs w:val="24"/>
        </w:rPr>
        <w:t xml:space="preserve"> side activity per weekend per local a</w:t>
      </w:r>
      <w:r w:rsidR="00B8633A" w:rsidRPr="00BD52A2">
        <w:rPr>
          <w:rFonts w:cstheme="minorHAnsi"/>
          <w:kern w:val="24"/>
          <w:sz w:val="24"/>
          <w:szCs w:val="24"/>
        </w:rPr>
        <w:t>uthority area throughout the year.</w:t>
      </w:r>
    </w:p>
    <w:p w14:paraId="0E3ED7C5" w14:textId="77777777" w:rsidR="00823C4B" w:rsidRPr="00BD52A2" w:rsidRDefault="00823C4B" w:rsidP="00823C4B">
      <w:pPr>
        <w:pStyle w:val="ListParagraph"/>
        <w:spacing w:after="0"/>
        <w:rPr>
          <w:rFonts w:eastAsia="Times New Roman" w:cstheme="minorHAnsi"/>
          <w:sz w:val="24"/>
          <w:szCs w:val="24"/>
        </w:rPr>
      </w:pPr>
    </w:p>
    <w:p w14:paraId="22DB6295" w14:textId="75DA09AA" w:rsidR="00B8633A" w:rsidRPr="00BD52A2" w:rsidRDefault="004244F1" w:rsidP="00BD52A2">
      <w:pPr>
        <w:spacing w:after="0"/>
        <w:rPr>
          <w:rFonts w:cstheme="minorHAnsi"/>
          <w:sz w:val="24"/>
          <w:szCs w:val="24"/>
        </w:rPr>
      </w:pPr>
      <w:r w:rsidRPr="00BD52A2">
        <w:rPr>
          <w:rFonts w:cstheme="minorHAnsi"/>
          <w:sz w:val="24"/>
          <w:szCs w:val="24"/>
        </w:rPr>
        <w:t xml:space="preserve">The </w:t>
      </w:r>
      <w:r w:rsidR="001D278C">
        <w:rPr>
          <w:rFonts w:cstheme="minorHAnsi"/>
          <w:sz w:val="24"/>
          <w:szCs w:val="24"/>
        </w:rPr>
        <w:t>criteria for older people</w:t>
      </w:r>
      <w:r w:rsidR="00EB46EC" w:rsidRPr="00BD52A2">
        <w:rPr>
          <w:rFonts w:cstheme="minorHAnsi"/>
          <w:sz w:val="24"/>
          <w:szCs w:val="24"/>
        </w:rPr>
        <w:t xml:space="preserve"> are</w:t>
      </w:r>
      <w:r w:rsidR="00556A2F">
        <w:rPr>
          <w:rFonts w:cstheme="minorHAnsi"/>
          <w:sz w:val="24"/>
          <w:szCs w:val="24"/>
        </w:rPr>
        <w:t xml:space="preserve"> that local authorities</w:t>
      </w:r>
      <w:r w:rsidR="0068523C" w:rsidRPr="00BD52A2">
        <w:rPr>
          <w:rFonts w:cstheme="minorHAnsi"/>
          <w:sz w:val="24"/>
          <w:szCs w:val="24"/>
        </w:rPr>
        <w:t>:</w:t>
      </w:r>
    </w:p>
    <w:p w14:paraId="5561AC52" w14:textId="1497833F" w:rsidR="00B8633A" w:rsidRPr="00BD52A2" w:rsidRDefault="00556A2F" w:rsidP="00380893">
      <w:pPr>
        <w:pStyle w:val="ListParagraph"/>
        <w:numPr>
          <w:ilvl w:val="0"/>
          <w:numId w:val="2"/>
        </w:numPr>
        <w:spacing w:after="0"/>
        <w:rPr>
          <w:rFonts w:eastAsia="Times New Roman" w:cstheme="minorHAnsi"/>
          <w:sz w:val="24"/>
          <w:szCs w:val="24"/>
        </w:rPr>
      </w:pPr>
      <w:r>
        <w:rPr>
          <w:rFonts w:cstheme="minorHAnsi"/>
          <w:kern w:val="24"/>
          <w:sz w:val="24"/>
          <w:szCs w:val="24"/>
        </w:rPr>
        <w:t xml:space="preserve">are </w:t>
      </w:r>
      <w:r w:rsidR="00EB46EC" w:rsidRPr="00BD52A2">
        <w:rPr>
          <w:rFonts w:cstheme="minorHAnsi"/>
          <w:kern w:val="24"/>
          <w:sz w:val="24"/>
          <w:szCs w:val="24"/>
        </w:rPr>
        <w:t xml:space="preserve">required to provide </w:t>
      </w:r>
      <w:r w:rsidR="00B8633A" w:rsidRPr="00BD52A2">
        <w:rPr>
          <w:rFonts w:cstheme="minorHAnsi"/>
          <w:kern w:val="24"/>
          <w:sz w:val="24"/>
          <w:szCs w:val="24"/>
        </w:rPr>
        <w:t xml:space="preserve">free swimming during all public swimming sessions outside </w:t>
      </w:r>
      <w:r w:rsidR="00EB46EC" w:rsidRPr="00BD52A2">
        <w:rPr>
          <w:rFonts w:cstheme="minorHAnsi"/>
          <w:kern w:val="24"/>
          <w:sz w:val="24"/>
          <w:szCs w:val="24"/>
        </w:rPr>
        <w:t xml:space="preserve">of </w:t>
      </w:r>
      <w:r w:rsidR="00B8633A" w:rsidRPr="00BD52A2">
        <w:rPr>
          <w:rFonts w:cstheme="minorHAnsi"/>
          <w:kern w:val="24"/>
          <w:sz w:val="24"/>
          <w:szCs w:val="24"/>
        </w:rPr>
        <w:t>school holidays</w:t>
      </w:r>
      <w:r w:rsidR="004D4BDF" w:rsidRPr="00BD52A2">
        <w:rPr>
          <w:rFonts w:cstheme="minorHAnsi"/>
          <w:kern w:val="24"/>
          <w:sz w:val="24"/>
          <w:szCs w:val="24"/>
        </w:rPr>
        <w:t>;</w:t>
      </w:r>
      <w:r w:rsidR="00B8633A" w:rsidRPr="00BD52A2">
        <w:rPr>
          <w:rFonts w:cstheme="minorHAnsi"/>
          <w:kern w:val="24"/>
          <w:sz w:val="24"/>
          <w:szCs w:val="24"/>
        </w:rPr>
        <w:t xml:space="preserve"> </w:t>
      </w:r>
    </w:p>
    <w:p w14:paraId="1F1C967D" w14:textId="1B42D2F7" w:rsidR="00B8633A" w:rsidRPr="00BD52A2" w:rsidRDefault="00556A2F" w:rsidP="00380893">
      <w:pPr>
        <w:pStyle w:val="ListParagraph"/>
        <w:numPr>
          <w:ilvl w:val="0"/>
          <w:numId w:val="2"/>
        </w:numPr>
        <w:spacing w:after="0"/>
        <w:rPr>
          <w:rFonts w:eastAsia="Times New Roman" w:cstheme="minorHAnsi"/>
          <w:sz w:val="24"/>
          <w:szCs w:val="24"/>
        </w:rPr>
      </w:pPr>
      <w:r>
        <w:rPr>
          <w:rFonts w:cstheme="minorHAnsi"/>
          <w:kern w:val="24"/>
          <w:sz w:val="24"/>
          <w:szCs w:val="24"/>
        </w:rPr>
        <w:t xml:space="preserve">are </w:t>
      </w:r>
      <w:r w:rsidR="00B8633A" w:rsidRPr="00BD52A2">
        <w:rPr>
          <w:rFonts w:cstheme="minorHAnsi"/>
          <w:kern w:val="24"/>
          <w:sz w:val="24"/>
          <w:szCs w:val="24"/>
        </w:rPr>
        <w:t>encouraged to extend the provision to all public sessions throughout the year where this is possible</w:t>
      </w:r>
      <w:r w:rsidR="004D4BDF" w:rsidRPr="00BD52A2">
        <w:rPr>
          <w:rFonts w:cstheme="minorHAnsi"/>
          <w:kern w:val="24"/>
          <w:sz w:val="24"/>
          <w:szCs w:val="24"/>
        </w:rPr>
        <w:t xml:space="preserve">; and </w:t>
      </w:r>
      <w:r w:rsidR="00B8633A" w:rsidRPr="00BD52A2">
        <w:rPr>
          <w:rFonts w:cstheme="minorHAnsi"/>
          <w:kern w:val="24"/>
          <w:sz w:val="24"/>
          <w:szCs w:val="24"/>
        </w:rPr>
        <w:t xml:space="preserve"> </w:t>
      </w:r>
    </w:p>
    <w:p w14:paraId="26C604F1" w14:textId="3BC4174B" w:rsidR="00B8633A" w:rsidRPr="00BD52A2" w:rsidRDefault="00556A2F" w:rsidP="00380893">
      <w:pPr>
        <w:pStyle w:val="ListParagraph"/>
        <w:numPr>
          <w:ilvl w:val="0"/>
          <w:numId w:val="2"/>
        </w:numPr>
        <w:spacing w:after="0"/>
        <w:rPr>
          <w:rFonts w:eastAsia="Times New Roman" w:cstheme="minorHAnsi"/>
          <w:sz w:val="24"/>
          <w:szCs w:val="24"/>
        </w:rPr>
      </w:pPr>
      <w:r>
        <w:rPr>
          <w:rFonts w:cstheme="minorHAnsi"/>
          <w:kern w:val="24"/>
          <w:sz w:val="24"/>
          <w:szCs w:val="24"/>
        </w:rPr>
        <w:t>should</w:t>
      </w:r>
      <w:r w:rsidR="00823C4B">
        <w:rPr>
          <w:rFonts w:cstheme="minorHAnsi"/>
          <w:kern w:val="24"/>
          <w:sz w:val="24"/>
          <w:szCs w:val="24"/>
        </w:rPr>
        <w:t xml:space="preserve"> </w:t>
      </w:r>
      <w:r w:rsidR="00EB46EC" w:rsidRPr="00BD52A2">
        <w:rPr>
          <w:rFonts w:cstheme="minorHAnsi"/>
          <w:kern w:val="24"/>
          <w:sz w:val="24"/>
          <w:szCs w:val="24"/>
        </w:rPr>
        <w:t>offer a</w:t>
      </w:r>
      <w:r w:rsidR="00B8633A" w:rsidRPr="00BD52A2">
        <w:rPr>
          <w:rFonts w:cstheme="minorHAnsi"/>
          <w:kern w:val="24"/>
          <w:sz w:val="24"/>
          <w:szCs w:val="24"/>
        </w:rPr>
        <w:t xml:space="preserve"> minimum of </w:t>
      </w:r>
      <w:r w:rsidR="004D4BDF" w:rsidRPr="00BD52A2">
        <w:rPr>
          <w:rFonts w:cstheme="minorHAnsi"/>
          <w:kern w:val="24"/>
          <w:sz w:val="24"/>
          <w:szCs w:val="24"/>
        </w:rPr>
        <w:t>one</w:t>
      </w:r>
      <w:r w:rsidR="00B8633A" w:rsidRPr="00BD52A2">
        <w:rPr>
          <w:rFonts w:cstheme="minorHAnsi"/>
          <w:kern w:val="24"/>
          <w:sz w:val="24"/>
          <w:szCs w:val="24"/>
        </w:rPr>
        <w:t xml:space="preserve"> hour per day per </w:t>
      </w:r>
      <w:r w:rsidR="004D4BDF" w:rsidRPr="00BD52A2">
        <w:rPr>
          <w:rFonts w:cstheme="minorHAnsi"/>
          <w:kern w:val="24"/>
          <w:sz w:val="24"/>
          <w:szCs w:val="24"/>
        </w:rPr>
        <w:t>l</w:t>
      </w:r>
      <w:r w:rsidR="00B8633A" w:rsidRPr="00BD52A2">
        <w:rPr>
          <w:rFonts w:cstheme="minorHAnsi"/>
          <w:kern w:val="24"/>
          <w:sz w:val="24"/>
          <w:szCs w:val="24"/>
        </w:rPr>
        <w:t xml:space="preserve">ocal </w:t>
      </w:r>
      <w:r w:rsidR="004D4BDF" w:rsidRPr="00BD52A2">
        <w:rPr>
          <w:rFonts w:cstheme="minorHAnsi"/>
          <w:kern w:val="24"/>
          <w:sz w:val="24"/>
          <w:szCs w:val="24"/>
        </w:rPr>
        <w:t>a</w:t>
      </w:r>
      <w:r w:rsidR="00B8633A" w:rsidRPr="00BD52A2">
        <w:rPr>
          <w:rFonts w:cstheme="minorHAnsi"/>
          <w:kern w:val="24"/>
          <w:sz w:val="24"/>
          <w:szCs w:val="24"/>
        </w:rPr>
        <w:t xml:space="preserve">uthority </w:t>
      </w:r>
      <w:r w:rsidR="004D4BDF" w:rsidRPr="00BD52A2">
        <w:rPr>
          <w:rFonts w:cstheme="minorHAnsi"/>
          <w:kern w:val="24"/>
          <w:sz w:val="24"/>
          <w:szCs w:val="24"/>
        </w:rPr>
        <w:t xml:space="preserve">of </w:t>
      </w:r>
      <w:r w:rsidR="00B8633A" w:rsidRPr="00BD52A2">
        <w:rPr>
          <w:rFonts w:cstheme="minorHAnsi"/>
          <w:kern w:val="24"/>
          <w:sz w:val="24"/>
          <w:szCs w:val="24"/>
        </w:rPr>
        <w:t>unstructured</w:t>
      </w:r>
      <w:r w:rsidR="004D4BDF" w:rsidRPr="00BD52A2">
        <w:rPr>
          <w:rFonts w:cstheme="minorHAnsi"/>
          <w:kern w:val="24"/>
          <w:sz w:val="24"/>
          <w:szCs w:val="24"/>
        </w:rPr>
        <w:t xml:space="preserve"> swimming</w:t>
      </w:r>
      <w:r w:rsidR="00B8633A" w:rsidRPr="00BD52A2">
        <w:rPr>
          <w:rFonts w:cstheme="minorHAnsi"/>
          <w:kern w:val="24"/>
          <w:sz w:val="24"/>
          <w:szCs w:val="24"/>
        </w:rPr>
        <w:t xml:space="preserve">, and a minimum of </w:t>
      </w:r>
      <w:r w:rsidR="004D4BDF" w:rsidRPr="00BD52A2">
        <w:rPr>
          <w:rFonts w:cstheme="minorHAnsi"/>
          <w:kern w:val="24"/>
          <w:sz w:val="24"/>
          <w:szCs w:val="24"/>
        </w:rPr>
        <w:t>one</w:t>
      </w:r>
      <w:r w:rsidR="00B8633A" w:rsidRPr="00BD52A2">
        <w:rPr>
          <w:rFonts w:cstheme="minorHAnsi"/>
          <w:kern w:val="24"/>
          <w:sz w:val="24"/>
          <w:szCs w:val="24"/>
        </w:rPr>
        <w:t xml:space="preserve"> hour per week per pool, dedicated to a free structured activity session such as swimming lessons, aqua aerobics etc. These activities should be targeted locally and ensure inclusive provision for older people, such as: </w:t>
      </w:r>
      <w:r w:rsidR="004D4BDF" w:rsidRPr="00BD52A2">
        <w:rPr>
          <w:rFonts w:cstheme="minorHAnsi"/>
          <w:kern w:val="24"/>
          <w:sz w:val="24"/>
          <w:szCs w:val="24"/>
        </w:rPr>
        <w:t>p</w:t>
      </w:r>
      <w:r w:rsidR="00B8633A" w:rsidRPr="00BD52A2">
        <w:rPr>
          <w:rFonts w:cstheme="minorHAnsi"/>
          <w:kern w:val="24"/>
          <w:sz w:val="24"/>
          <w:szCs w:val="24"/>
        </w:rPr>
        <w:t>eople with a disability</w:t>
      </w:r>
      <w:r w:rsidR="004D4BDF" w:rsidRPr="00BD52A2">
        <w:rPr>
          <w:rFonts w:cstheme="minorHAnsi"/>
          <w:kern w:val="24"/>
          <w:sz w:val="24"/>
          <w:szCs w:val="24"/>
        </w:rPr>
        <w:t>,</w:t>
      </w:r>
      <w:r w:rsidR="00B8633A" w:rsidRPr="00BD52A2">
        <w:rPr>
          <w:rFonts w:cstheme="minorHAnsi"/>
          <w:kern w:val="24"/>
          <w:sz w:val="24"/>
          <w:szCs w:val="24"/>
        </w:rPr>
        <w:t xml:space="preserve"> </w:t>
      </w:r>
      <w:r w:rsidR="004D4BDF" w:rsidRPr="00BD52A2">
        <w:rPr>
          <w:rFonts w:cstheme="minorHAnsi"/>
          <w:kern w:val="24"/>
          <w:sz w:val="24"/>
          <w:szCs w:val="24"/>
        </w:rPr>
        <w:t>b</w:t>
      </w:r>
      <w:r w:rsidR="00B8633A" w:rsidRPr="00BD52A2">
        <w:rPr>
          <w:rFonts w:cstheme="minorHAnsi"/>
          <w:kern w:val="24"/>
          <w:sz w:val="24"/>
          <w:szCs w:val="24"/>
        </w:rPr>
        <w:t>lack and ethnic minority groups</w:t>
      </w:r>
      <w:r w:rsidR="004D4BDF" w:rsidRPr="00BD52A2">
        <w:rPr>
          <w:rFonts w:cstheme="minorHAnsi"/>
          <w:kern w:val="24"/>
          <w:sz w:val="24"/>
          <w:szCs w:val="24"/>
        </w:rPr>
        <w:t>,</w:t>
      </w:r>
      <w:r w:rsidR="00B8633A" w:rsidRPr="00BD52A2">
        <w:rPr>
          <w:rFonts w:cstheme="minorHAnsi"/>
          <w:kern w:val="24"/>
          <w:sz w:val="24"/>
          <w:szCs w:val="24"/>
        </w:rPr>
        <w:t xml:space="preserve"> Welsh speakers</w:t>
      </w:r>
      <w:r w:rsidR="004D4BDF" w:rsidRPr="00BD52A2">
        <w:rPr>
          <w:rFonts w:cstheme="minorHAnsi"/>
          <w:kern w:val="24"/>
          <w:sz w:val="24"/>
          <w:szCs w:val="24"/>
        </w:rPr>
        <w:t xml:space="preserve"> and o</w:t>
      </w:r>
      <w:r w:rsidR="00B8633A" w:rsidRPr="00BD52A2">
        <w:rPr>
          <w:rFonts w:cstheme="minorHAnsi"/>
          <w:kern w:val="24"/>
          <w:sz w:val="24"/>
          <w:szCs w:val="24"/>
        </w:rPr>
        <w:t xml:space="preserve">ther individuals and groups according to local circumstances, needs and priorities. </w:t>
      </w:r>
    </w:p>
    <w:p w14:paraId="15B848A0" w14:textId="77777777" w:rsidR="00B8633A" w:rsidRPr="00BD52A2" w:rsidRDefault="00B8633A" w:rsidP="00BD52A2">
      <w:pPr>
        <w:spacing w:after="0"/>
        <w:ind w:left="1267"/>
        <w:contextualSpacing/>
        <w:rPr>
          <w:rFonts w:eastAsia="Times New Roman" w:cstheme="minorHAnsi"/>
          <w:sz w:val="24"/>
          <w:szCs w:val="24"/>
        </w:rPr>
      </w:pPr>
    </w:p>
    <w:p w14:paraId="59C6E902" w14:textId="28863D60" w:rsidR="00B8633A" w:rsidRPr="00BD52A2" w:rsidRDefault="004D4BDF" w:rsidP="00BD52A2">
      <w:pPr>
        <w:spacing w:after="0"/>
        <w:rPr>
          <w:rFonts w:cstheme="minorHAnsi"/>
          <w:sz w:val="24"/>
          <w:szCs w:val="24"/>
        </w:rPr>
      </w:pPr>
      <w:r w:rsidRPr="00BD52A2">
        <w:rPr>
          <w:rFonts w:cstheme="minorHAnsi"/>
          <w:sz w:val="24"/>
          <w:szCs w:val="24"/>
        </w:rPr>
        <w:t>P</w:t>
      </w:r>
      <w:r w:rsidR="00B8633A" w:rsidRPr="00BD52A2">
        <w:rPr>
          <w:rFonts w:cstheme="minorHAnsi"/>
          <w:sz w:val="24"/>
          <w:szCs w:val="24"/>
        </w:rPr>
        <w:t>lans developed by local authorities and agreed with Sport Wales</w:t>
      </w:r>
      <w:r w:rsidR="004244F1" w:rsidRPr="00BD52A2">
        <w:rPr>
          <w:rFonts w:cstheme="minorHAnsi"/>
          <w:sz w:val="24"/>
          <w:szCs w:val="24"/>
        </w:rPr>
        <w:t xml:space="preserve"> a</w:t>
      </w:r>
      <w:r w:rsidRPr="00BD52A2">
        <w:rPr>
          <w:rFonts w:cstheme="minorHAnsi"/>
          <w:sz w:val="24"/>
          <w:szCs w:val="24"/>
        </w:rPr>
        <w:t>re</w:t>
      </w:r>
      <w:r w:rsidR="00B8633A" w:rsidRPr="00BD52A2">
        <w:rPr>
          <w:rFonts w:cstheme="minorHAnsi"/>
          <w:sz w:val="24"/>
          <w:szCs w:val="24"/>
        </w:rPr>
        <w:t xml:space="preserve"> expect</w:t>
      </w:r>
      <w:r w:rsidRPr="00BD52A2">
        <w:rPr>
          <w:rFonts w:cstheme="minorHAnsi"/>
          <w:sz w:val="24"/>
          <w:szCs w:val="24"/>
        </w:rPr>
        <w:t>ed</w:t>
      </w:r>
      <w:r w:rsidR="00B8633A" w:rsidRPr="00BD52A2">
        <w:rPr>
          <w:rFonts w:cstheme="minorHAnsi"/>
          <w:sz w:val="24"/>
          <w:szCs w:val="24"/>
        </w:rPr>
        <w:t xml:space="preserve"> to </w:t>
      </w:r>
      <w:r w:rsidRPr="00BD52A2">
        <w:rPr>
          <w:rFonts w:cstheme="minorHAnsi"/>
          <w:sz w:val="24"/>
          <w:szCs w:val="24"/>
        </w:rPr>
        <w:t xml:space="preserve">provide </w:t>
      </w:r>
      <w:r w:rsidR="00EB46EC" w:rsidRPr="00BD52A2">
        <w:rPr>
          <w:rFonts w:cstheme="minorHAnsi"/>
          <w:sz w:val="24"/>
          <w:szCs w:val="24"/>
        </w:rPr>
        <w:t xml:space="preserve">details of Learn </w:t>
      </w:r>
      <w:r w:rsidR="008E47BF">
        <w:rPr>
          <w:rFonts w:cstheme="minorHAnsi"/>
          <w:sz w:val="24"/>
          <w:szCs w:val="24"/>
        </w:rPr>
        <w:t>t</w:t>
      </w:r>
      <w:r w:rsidR="00EB46EC" w:rsidRPr="00BD52A2">
        <w:rPr>
          <w:rFonts w:cstheme="minorHAnsi"/>
          <w:sz w:val="24"/>
          <w:szCs w:val="24"/>
        </w:rPr>
        <w:t>o Swim</w:t>
      </w:r>
      <w:r w:rsidR="00B8633A" w:rsidRPr="00BD52A2">
        <w:rPr>
          <w:rFonts w:cstheme="minorHAnsi"/>
          <w:sz w:val="24"/>
          <w:szCs w:val="24"/>
        </w:rPr>
        <w:t xml:space="preserve"> in </w:t>
      </w:r>
      <w:r w:rsidRPr="00BD52A2">
        <w:rPr>
          <w:rFonts w:cstheme="minorHAnsi"/>
          <w:sz w:val="24"/>
          <w:szCs w:val="24"/>
        </w:rPr>
        <w:t xml:space="preserve">each </w:t>
      </w:r>
      <w:r w:rsidR="00B8633A" w:rsidRPr="00BD52A2">
        <w:rPr>
          <w:rFonts w:cstheme="minorHAnsi"/>
          <w:sz w:val="24"/>
          <w:szCs w:val="24"/>
        </w:rPr>
        <w:t xml:space="preserve">local authority </w:t>
      </w:r>
      <w:r w:rsidRPr="00BD52A2">
        <w:rPr>
          <w:rFonts w:cstheme="minorHAnsi"/>
          <w:sz w:val="24"/>
          <w:szCs w:val="24"/>
        </w:rPr>
        <w:t>area</w:t>
      </w:r>
      <w:r w:rsidR="00B8633A" w:rsidRPr="00BD52A2">
        <w:rPr>
          <w:rFonts w:cstheme="minorHAnsi"/>
          <w:sz w:val="24"/>
          <w:szCs w:val="24"/>
        </w:rPr>
        <w:t>.  Other requirements are for the local authority to:</w:t>
      </w:r>
    </w:p>
    <w:p w14:paraId="3EE5C51F" w14:textId="199E07D8" w:rsidR="00B8633A" w:rsidRPr="00BD52A2" w:rsidRDefault="00B8633A" w:rsidP="00380893">
      <w:pPr>
        <w:pStyle w:val="ListParagraph"/>
        <w:numPr>
          <w:ilvl w:val="0"/>
          <w:numId w:val="3"/>
        </w:numPr>
        <w:spacing w:after="0"/>
        <w:rPr>
          <w:rFonts w:cstheme="minorHAnsi"/>
          <w:sz w:val="24"/>
          <w:szCs w:val="24"/>
        </w:rPr>
      </w:pPr>
      <w:r w:rsidRPr="00BD52A2">
        <w:rPr>
          <w:rFonts w:cstheme="minorHAnsi"/>
          <w:sz w:val="24"/>
          <w:szCs w:val="24"/>
        </w:rPr>
        <w:t xml:space="preserve">Demonstrate how any voluntary sector delivery of pools </w:t>
      </w:r>
      <w:r w:rsidR="00C47EFA">
        <w:rPr>
          <w:rFonts w:cstheme="minorHAnsi"/>
          <w:sz w:val="24"/>
          <w:szCs w:val="24"/>
        </w:rPr>
        <w:t>is</w:t>
      </w:r>
      <w:r w:rsidRPr="00BD52A2">
        <w:rPr>
          <w:rFonts w:cstheme="minorHAnsi"/>
          <w:sz w:val="24"/>
          <w:szCs w:val="24"/>
        </w:rPr>
        <w:t xml:space="preserve"> being supported if appropriate</w:t>
      </w:r>
      <w:r w:rsidR="00DE0DA9" w:rsidRPr="00BD52A2">
        <w:rPr>
          <w:rFonts w:cstheme="minorHAnsi"/>
          <w:sz w:val="24"/>
          <w:szCs w:val="24"/>
        </w:rPr>
        <w:t xml:space="preserve"> (and, in</w:t>
      </w:r>
      <w:r w:rsidR="004244F1" w:rsidRPr="00BD52A2">
        <w:rPr>
          <w:rFonts w:cstheme="minorHAnsi"/>
          <w:sz w:val="24"/>
          <w:szCs w:val="24"/>
        </w:rPr>
        <w:t xml:space="preserve"> pra</w:t>
      </w:r>
      <w:r w:rsidR="00823C4B">
        <w:rPr>
          <w:rFonts w:cstheme="minorHAnsi"/>
          <w:sz w:val="24"/>
          <w:szCs w:val="24"/>
        </w:rPr>
        <w:t>c</w:t>
      </w:r>
      <w:r w:rsidR="004244F1" w:rsidRPr="00BD52A2">
        <w:rPr>
          <w:rFonts w:cstheme="minorHAnsi"/>
          <w:sz w:val="24"/>
          <w:szCs w:val="24"/>
        </w:rPr>
        <w:t>tice</w:t>
      </w:r>
      <w:r w:rsidR="00DE0DA9" w:rsidRPr="00BD52A2">
        <w:rPr>
          <w:rFonts w:cstheme="minorHAnsi"/>
          <w:sz w:val="24"/>
          <w:szCs w:val="24"/>
        </w:rPr>
        <w:t>, other pools including private ones)</w:t>
      </w:r>
      <w:r w:rsidR="004D4BDF" w:rsidRPr="00BD52A2">
        <w:rPr>
          <w:rFonts w:cstheme="minorHAnsi"/>
          <w:sz w:val="24"/>
          <w:szCs w:val="24"/>
        </w:rPr>
        <w:t>;</w:t>
      </w:r>
      <w:r w:rsidRPr="00BD52A2">
        <w:rPr>
          <w:rFonts w:cstheme="minorHAnsi"/>
          <w:sz w:val="24"/>
          <w:szCs w:val="24"/>
        </w:rPr>
        <w:t xml:space="preserve"> </w:t>
      </w:r>
    </w:p>
    <w:p w14:paraId="0FC81679" w14:textId="77777777" w:rsidR="00B8633A" w:rsidRPr="00BD52A2" w:rsidRDefault="00B8633A" w:rsidP="00380893">
      <w:pPr>
        <w:pStyle w:val="ListParagraph"/>
        <w:numPr>
          <w:ilvl w:val="0"/>
          <w:numId w:val="3"/>
        </w:numPr>
        <w:spacing w:after="0"/>
        <w:rPr>
          <w:rFonts w:cstheme="minorHAnsi"/>
          <w:sz w:val="24"/>
          <w:szCs w:val="24"/>
        </w:rPr>
      </w:pPr>
      <w:r w:rsidRPr="00BD52A2">
        <w:rPr>
          <w:rFonts w:cstheme="minorHAnsi"/>
          <w:sz w:val="24"/>
          <w:szCs w:val="24"/>
        </w:rPr>
        <w:t>Evidence the level of investment into each pool and why the resource has been allocated</w:t>
      </w:r>
      <w:r w:rsidR="004D4BDF" w:rsidRPr="00BD52A2">
        <w:rPr>
          <w:rFonts w:cstheme="minorHAnsi"/>
          <w:sz w:val="24"/>
          <w:szCs w:val="24"/>
        </w:rPr>
        <w:t>; and</w:t>
      </w:r>
    </w:p>
    <w:p w14:paraId="0A12DC21" w14:textId="01E96C95" w:rsidR="00B8633A" w:rsidRPr="00BD52A2" w:rsidRDefault="00B8633A" w:rsidP="00380893">
      <w:pPr>
        <w:pStyle w:val="ListParagraph"/>
        <w:numPr>
          <w:ilvl w:val="0"/>
          <w:numId w:val="3"/>
        </w:numPr>
        <w:spacing w:after="0"/>
        <w:rPr>
          <w:rFonts w:cstheme="minorHAnsi"/>
          <w:sz w:val="24"/>
          <w:szCs w:val="24"/>
        </w:rPr>
      </w:pPr>
      <w:r w:rsidRPr="00BD52A2">
        <w:rPr>
          <w:rFonts w:cstheme="minorHAnsi"/>
          <w:sz w:val="24"/>
          <w:szCs w:val="24"/>
        </w:rPr>
        <w:t>Evidence how the Welsh Government</w:t>
      </w:r>
      <w:r w:rsidR="004D4BDF" w:rsidRPr="00BD52A2">
        <w:rPr>
          <w:rFonts w:cstheme="minorHAnsi"/>
          <w:sz w:val="24"/>
          <w:szCs w:val="24"/>
        </w:rPr>
        <w:t>’</w:t>
      </w:r>
      <w:r w:rsidRPr="00BD52A2">
        <w:rPr>
          <w:rFonts w:cstheme="minorHAnsi"/>
          <w:sz w:val="24"/>
          <w:szCs w:val="24"/>
        </w:rPr>
        <w:t xml:space="preserve">s </w:t>
      </w:r>
      <w:r w:rsidR="0016769C" w:rsidRPr="00BD52A2">
        <w:rPr>
          <w:rFonts w:cstheme="minorHAnsi"/>
          <w:sz w:val="24"/>
          <w:szCs w:val="24"/>
        </w:rPr>
        <w:t>f</w:t>
      </w:r>
      <w:r w:rsidRPr="00BD52A2">
        <w:rPr>
          <w:rFonts w:cstheme="minorHAnsi"/>
          <w:sz w:val="24"/>
          <w:szCs w:val="24"/>
        </w:rPr>
        <w:t xml:space="preserve">ree </w:t>
      </w:r>
      <w:r w:rsidR="0016769C" w:rsidRPr="00BD52A2">
        <w:rPr>
          <w:rFonts w:cstheme="minorHAnsi"/>
          <w:sz w:val="24"/>
          <w:szCs w:val="24"/>
        </w:rPr>
        <w:t>s</w:t>
      </w:r>
      <w:r w:rsidRPr="00BD52A2">
        <w:rPr>
          <w:rFonts w:cstheme="minorHAnsi"/>
          <w:sz w:val="24"/>
          <w:szCs w:val="24"/>
        </w:rPr>
        <w:t>wimming</w:t>
      </w:r>
      <w:r w:rsidR="0016769C" w:rsidRPr="00BD52A2">
        <w:rPr>
          <w:rFonts w:cstheme="minorHAnsi"/>
          <w:sz w:val="24"/>
          <w:szCs w:val="24"/>
        </w:rPr>
        <w:t xml:space="preserve"> i</w:t>
      </w:r>
      <w:r w:rsidRPr="00BD52A2">
        <w:rPr>
          <w:rFonts w:cstheme="minorHAnsi"/>
          <w:sz w:val="24"/>
          <w:szCs w:val="24"/>
        </w:rPr>
        <w:t xml:space="preserve">nvestment is being used to support the delivery of the </w:t>
      </w:r>
      <w:r w:rsidR="0016769C" w:rsidRPr="00BD52A2">
        <w:rPr>
          <w:rFonts w:cstheme="minorHAnsi"/>
          <w:sz w:val="24"/>
          <w:szCs w:val="24"/>
        </w:rPr>
        <w:t>a</w:t>
      </w:r>
      <w:r w:rsidRPr="00BD52A2">
        <w:rPr>
          <w:rFonts w:cstheme="minorHAnsi"/>
          <w:sz w:val="24"/>
          <w:szCs w:val="24"/>
        </w:rPr>
        <w:t xml:space="preserve">quatics </w:t>
      </w:r>
      <w:r w:rsidR="0016769C" w:rsidRPr="00BD52A2">
        <w:rPr>
          <w:rFonts w:cstheme="minorHAnsi"/>
          <w:sz w:val="24"/>
          <w:szCs w:val="24"/>
        </w:rPr>
        <w:t>p</w:t>
      </w:r>
      <w:r w:rsidRPr="00BD52A2">
        <w:rPr>
          <w:rFonts w:cstheme="minorHAnsi"/>
          <w:sz w:val="24"/>
          <w:szCs w:val="24"/>
        </w:rPr>
        <w:t xml:space="preserve">athway. This should include how the local authority is improving the transition between </w:t>
      </w:r>
      <w:r w:rsidR="0068523C" w:rsidRPr="00BD52A2">
        <w:rPr>
          <w:rFonts w:cstheme="minorHAnsi"/>
          <w:sz w:val="24"/>
          <w:szCs w:val="24"/>
        </w:rPr>
        <w:t>s</w:t>
      </w:r>
      <w:r w:rsidRPr="00BD52A2">
        <w:rPr>
          <w:rFonts w:cstheme="minorHAnsi"/>
          <w:sz w:val="24"/>
          <w:szCs w:val="24"/>
        </w:rPr>
        <w:t xml:space="preserve">chool </w:t>
      </w:r>
      <w:r w:rsidR="0068523C" w:rsidRPr="00BD52A2">
        <w:rPr>
          <w:rFonts w:cstheme="minorHAnsi"/>
          <w:sz w:val="24"/>
          <w:szCs w:val="24"/>
        </w:rPr>
        <w:t>s</w:t>
      </w:r>
      <w:r w:rsidRPr="00BD52A2">
        <w:rPr>
          <w:rFonts w:cstheme="minorHAnsi"/>
          <w:sz w:val="24"/>
          <w:szCs w:val="24"/>
        </w:rPr>
        <w:t>wimming, Learn to Swim</w:t>
      </w:r>
      <w:r w:rsidR="0068523C" w:rsidRPr="00BD52A2">
        <w:rPr>
          <w:rFonts w:cstheme="minorHAnsi"/>
          <w:sz w:val="24"/>
          <w:szCs w:val="24"/>
        </w:rPr>
        <w:t>,</w:t>
      </w:r>
      <w:r w:rsidRPr="00BD52A2">
        <w:rPr>
          <w:rFonts w:cstheme="minorHAnsi"/>
          <w:sz w:val="24"/>
          <w:szCs w:val="24"/>
        </w:rPr>
        <w:t xml:space="preserve"> and </w:t>
      </w:r>
      <w:r w:rsidR="0068523C" w:rsidRPr="00BD52A2">
        <w:rPr>
          <w:rFonts w:cstheme="minorHAnsi"/>
          <w:sz w:val="24"/>
          <w:szCs w:val="24"/>
        </w:rPr>
        <w:t>a</w:t>
      </w:r>
      <w:r w:rsidRPr="00BD52A2">
        <w:rPr>
          <w:rFonts w:cstheme="minorHAnsi"/>
          <w:sz w:val="24"/>
          <w:szCs w:val="24"/>
        </w:rPr>
        <w:t xml:space="preserve">quatic </w:t>
      </w:r>
      <w:r w:rsidR="0068523C" w:rsidRPr="00BD52A2">
        <w:rPr>
          <w:rFonts w:cstheme="minorHAnsi"/>
          <w:sz w:val="24"/>
          <w:szCs w:val="24"/>
        </w:rPr>
        <w:t>c</w:t>
      </w:r>
      <w:r w:rsidRPr="00BD52A2">
        <w:rPr>
          <w:rFonts w:cstheme="minorHAnsi"/>
          <w:sz w:val="24"/>
          <w:szCs w:val="24"/>
        </w:rPr>
        <w:t xml:space="preserve">lub </w:t>
      </w:r>
      <w:r w:rsidR="0068523C" w:rsidRPr="00BD52A2">
        <w:rPr>
          <w:rFonts w:cstheme="minorHAnsi"/>
          <w:sz w:val="24"/>
          <w:szCs w:val="24"/>
        </w:rPr>
        <w:t>p</w:t>
      </w:r>
      <w:r w:rsidRPr="00BD52A2">
        <w:rPr>
          <w:rFonts w:cstheme="minorHAnsi"/>
          <w:sz w:val="24"/>
          <w:szCs w:val="24"/>
        </w:rPr>
        <w:t>rogrammes.</w:t>
      </w:r>
    </w:p>
    <w:p w14:paraId="10938BFF" w14:textId="77777777" w:rsidR="00B8633A" w:rsidRPr="00BD52A2" w:rsidRDefault="00B8633A" w:rsidP="00BD52A2">
      <w:pPr>
        <w:spacing w:after="0"/>
        <w:rPr>
          <w:rFonts w:cstheme="minorHAnsi"/>
          <w:b/>
          <w:sz w:val="24"/>
          <w:szCs w:val="24"/>
        </w:rPr>
      </w:pPr>
    </w:p>
    <w:p w14:paraId="076E7D59" w14:textId="32368A2E" w:rsidR="00B8633A" w:rsidRPr="00BD52A2" w:rsidRDefault="00B8633A" w:rsidP="00BD52A2">
      <w:pPr>
        <w:spacing w:after="0"/>
        <w:rPr>
          <w:rFonts w:cstheme="minorHAnsi"/>
          <w:sz w:val="24"/>
          <w:szCs w:val="24"/>
        </w:rPr>
      </w:pPr>
      <w:r w:rsidRPr="00BD52A2">
        <w:rPr>
          <w:rFonts w:cstheme="minorHAnsi"/>
          <w:sz w:val="24"/>
          <w:szCs w:val="24"/>
        </w:rPr>
        <w:t xml:space="preserve">Sport Wales’ requirements </w:t>
      </w:r>
      <w:r w:rsidR="004244F1" w:rsidRPr="00BD52A2">
        <w:rPr>
          <w:rFonts w:cstheme="minorHAnsi"/>
          <w:sz w:val="24"/>
          <w:szCs w:val="24"/>
        </w:rPr>
        <w:t xml:space="preserve">also </w:t>
      </w:r>
      <w:r w:rsidRPr="00BD52A2">
        <w:rPr>
          <w:rFonts w:cstheme="minorHAnsi"/>
          <w:sz w:val="24"/>
          <w:szCs w:val="24"/>
        </w:rPr>
        <w:t>recognise that the injection of national grant aid creates a risk of ‘displacement’, and therefore include a number of prohibitions</w:t>
      </w:r>
      <w:r w:rsidR="005302A5">
        <w:rPr>
          <w:rFonts w:cstheme="minorHAnsi"/>
          <w:sz w:val="24"/>
          <w:szCs w:val="24"/>
        </w:rPr>
        <w:t xml:space="preserve"> such</w:t>
      </w:r>
      <w:r w:rsidRPr="00BD52A2">
        <w:rPr>
          <w:rFonts w:cstheme="minorHAnsi"/>
          <w:sz w:val="24"/>
          <w:szCs w:val="24"/>
        </w:rPr>
        <w:t xml:space="preserve"> that the scheme must </w:t>
      </w:r>
      <w:r w:rsidRPr="00823C4B">
        <w:rPr>
          <w:rFonts w:cstheme="minorHAnsi"/>
          <w:sz w:val="24"/>
          <w:szCs w:val="24"/>
          <w:u w:val="single"/>
        </w:rPr>
        <w:t>not</w:t>
      </w:r>
      <w:r w:rsidRPr="00BD52A2">
        <w:rPr>
          <w:rFonts w:cstheme="minorHAnsi"/>
          <w:sz w:val="24"/>
          <w:szCs w:val="24"/>
        </w:rPr>
        <w:t>:</w:t>
      </w:r>
    </w:p>
    <w:p w14:paraId="34CB6C4A" w14:textId="77777777" w:rsidR="00B8633A" w:rsidRPr="00BD52A2" w:rsidRDefault="00B8633A" w:rsidP="00380893">
      <w:pPr>
        <w:pStyle w:val="ListParagraph"/>
        <w:numPr>
          <w:ilvl w:val="0"/>
          <w:numId w:val="4"/>
        </w:numPr>
        <w:spacing w:after="0"/>
        <w:rPr>
          <w:rFonts w:eastAsia="Times New Roman" w:cstheme="minorHAnsi"/>
          <w:sz w:val="24"/>
          <w:szCs w:val="24"/>
        </w:rPr>
      </w:pPr>
      <w:r w:rsidRPr="00BD52A2">
        <w:rPr>
          <w:rFonts w:cstheme="minorHAnsi"/>
          <w:kern w:val="24"/>
          <w:sz w:val="24"/>
          <w:szCs w:val="24"/>
        </w:rPr>
        <w:t>Displace the responsibility of schools to teach young people to swim</w:t>
      </w:r>
      <w:r w:rsidR="004D4BDF" w:rsidRPr="00BD52A2">
        <w:rPr>
          <w:rFonts w:cstheme="minorHAnsi"/>
          <w:kern w:val="24"/>
          <w:sz w:val="24"/>
          <w:szCs w:val="24"/>
        </w:rPr>
        <w:t>;</w:t>
      </w:r>
      <w:r w:rsidRPr="00BD52A2">
        <w:rPr>
          <w:rFonts w:cstheme="minorHAnsi"/>
          <w:kern w:val="24"/>
          <w:sz w:val="24"/>
          <w:szCs w:val="24"/>
        </w:rPr>
        <w:t xml:space="preserve"> </w:t>
      </w:r>
    </w:p>
    <w:p w14:paraId="7B062C1E" w14:textId="77777777" w:rsidR="00B8633A" w:rsidRPr="00BD52A2" w:rsidRDefault="00B8633A" w:rsidP="00380893">
      <w:pPr>
        <w:pStyle w:val="ListParagraph"/>
        <w:numPr>
          <w:ilvl w:val="0"/>
          <w:numId w:val="4"/>
        </w:numPr>
        <w:spacing w:after="0"/>
        <w:rPr>
          <w:rFonts w:eastAsia="Times New Roman" w:cstheme="minorHAnsi"/>
          <w:sz w:val="24"/>
          <w:szCs w:val="24"/>
        </w:rPr>
      </w:pPr>
      <w:r w:rsidRPr="00BD52A2">
        <w:rPr>
          <w:rFonts w:cstheme="minorHAnsi"/>
          <w:kern w:val="24"/>
          <w:sz w:val="24"/>
          <w:szCs w:val="24"/>
        </w:rPr>
        <w:t>Interfere with the commercial opportunities for local authority swimming pools to raise income from swimming lessons</w:t>
      </w:r>
      <w:r w:rsidR="004D4BDF" w:rsidRPr="00BD52A2">
        <w:rPr>
          <w:rFonts w:cstheme="minorHAnsi"/>
          <w:kern w:val="24"/>
          <w:sz w:val="24"/>
          <w:szCs w:val="24"/>
        </w:rPr>
        <w:t>; and</w:t>
      </w:r>
    </w:p>
    <w:p w14:paraId="36D787EA" w14:textId="77777777" w:rsidR="00B8633A" w:rsidRPr="00BD52A2" w:rsidRDefault="00B8633A" w:rsidP="00380893">
      <w:pPr>
        <w:pStyle w:val="ListParagraph"/>
        <w:numPr>
          <w:ilvl w:val="0"/>
          <w:numId w:val="4"/>
        </w:numPr>
        <w:spacing w:after="0"/>
        <w:rPr>
          <w:rFonts w:eastAsia="Times New Roman" w:cstheme="minorHAnsi"/>
          <w:sz w:val="24"/>
          <w:szCs w:val="24"/>
        </w:rPr>
      </w:pPr>
      <w:r w:rsidRPr="00BD52A2">
        <w:rPr>
          <w:rFonts w:cstheme="minorHAnsi"/>
          <w:kern w:val="24"/>
          <w:sz w:val="24"/>
          <w:szCs w:val="24"/>
        </w:rPr>
        <w:t>Be used as an income line against swimming</w:t>
      </w:r>
      <w:r w:rsidR="004D4BDF" w:rsidRPr="00BD52A2">
        <w:rPr>
          <w:rFonts w:cstheme="minorHAnsi"/>
          <w:kern w:val="24"/>
          <w:sz w:val="24"/>
          <w:szCs w:val="24"/>
        </w:rPr>
        <w:t>.</w:t>
      </w:r>
    </w:p>
    <w:p w14:paraId="0585F028" w14:textId="77777777" w:rsidR="00211EF0" w:rsidRPr="00BD52A2" w:rsidRDefault="00211EF0" w:rsidP="00BD52A2">
      <w:pPr>
        <w:spacing w:after="0"/>
        <w:rPr>
          <w:rFonts w:eastAsia="Times New Roman" w:cstheme="minorHAnsi"/>
          <w:sz w:val="24"/>
          <w:szCs w:val="24"/>
        </w:rPr>
      </w:pPr>
    </w:p>
    <w:p w14:paraId="7E5AE154" w14:textId="3683C566" w:rsidR="000D1E2A" w:rsidRPr="00BD52A2" w:rsidRDefault="007C6518" w:rsidP="00BD52A2">
      <w:pPr>
        <w:spacing w:after="0"/>
        <w:rPr>
          <w:rFonts w:eastAsia="Times New Roman" w:cstheme="minorHAnsi"/>
          <w:sz w:val="24"/>
          <w:szCs w:val="24"/>
        </w:rPr>
      </w:pPr>
      <w:r w:rsidRPr="00BD52A2">
        <w:rPr>
          <w:rFonts w:eastAsia="Times New Roman" w:cstheme="minorHAnsi"/>
          <w:sz w:val="24"/>
          <w:szCs w:val="24"/>
        </w:rPr>
        <w:t xml:space="preserve">The </w:t>
      </w:r>
      <w:r w:rsidR="004D4BDF" w:rsidRPr="00BD52A2">
        <w:rPr>
          <w:rFonts w:eastAsia="Times New Roman" w:cstheme="minorHAnsi"/>
          <w:sz w:val="24"/>
          <w:szCs w:val="24"/>
        </w:rPr>
        <w:t xml:space="preserve">free swimming </w:t>
      </w:r>
      <w:r w:rsidRPr="00BD52A2">
        <w:rPr>
          <w:rFonts w:eastAsia="Times New Roman" w:cstheme="minorHAnsi"/>
          <w:sz w:val="24"/>
          <w:szCs w:val="24"/>
        </w:rPr>
        <w:t>plan</w:t>
      </w:r>
      <w:r w:rsidR="000D1E2A" w:rsidRPr="00BD52A2">
        <w:rPr>
          <w:rFonts w:eastAsia="Times New Roman" w:cstheme="minorHAnsi"/>
          <w:sz w:val="24"/>
          <w:szCs w:val="24"/>
        </w:rPr>
        <w:t>s</w:t>
      </w:r>
      <w:r w:rsidRPr="00BD52A2">
        <w:rPr>
          <w:rFonts w:eastAsia="Times New Roman" w:cstheme="minorHAnsi"/>
          <w:sz w:val="24"/>
          <w:szCs w:val="24"/>
        </w:rPr>
        <w:t xml:space="preserve"> </w:t>
      </w:r>
      <w:r w:rsidR="004D4BDF" w:rsidRPr="00BD52A2">
        <w:rPr>
          <w:rFonts w:eastAsia="Times New Roman" w:cstheme="minorHAnsi"/>
          <w:sz w:val="24"/>
          <w:szCs w:val="24"/>
        </w:rPr>
        <w:t xml:space="preserve">produced by </w:t>
      </w:r>
      <w:r w:rsidRPr="00BD52A2">
        <w:rPr>
          <w:rFonts w:eastAsia="Times New Roman" w:cstheme="minorHAnsi"/>
          <w:sz w:val="24"/>
          <w:szCs w:val="24"/>
        </w:rPr>
        <w:t>local authorities are discussed and agreed</w:t>
      </w:r>
      <w:r w:rsidR="005302A5">
        <w:rPr>
          <w:rFonts w:eastAsia="Times New Roman" w:cstheme="minorHAnsi"/>
          <w:sz w:val="24"/>
          <w:szCs w:val="24"/>
        </w:rPr>
        <w:t xml:space="preserve"> </w:t>
      </w:r>
      <w:r w:rsidRPr="00BD52A2">
        <w:rPr>
          <w:rFonts w:eastAsia="Times New Roman" w:cstheme="minorHAnsi"/>
          <w:sz w:val="24"/>
          <w:szCs w:val="24"/>
        </w:rPr>
        <w:t xml:space="preserve">with Sport Wales’ liaison officers, and monitored actively on a </w:t>
      </w:r>
      <w:r w:rsidR="004D4BDF" w:rsidRPr="00BD52A2">
        <w:rPr>
          <w:rFonts w:eastAsia="Times New Roman" w:cstheme="minorHAnsi"/>
          <w:sz w:val="24"/>
          <w:szCs w:val="24"/>
        </w:rPr>
        <w:t>six</w:t>
      </w:r>
      <w:r w:rsidRPr="00BD52A2">
        <w:rPr>
          <w:rFonts w:eastAsia="Times New Roman" w:cstheme="minorHAnsi"/>
          <w:sz w:val="24"/>
          <w:szCs w:val="24"/>
        </w:rPr>
        <w:t xml:space="preserve"> monthly basis.  </w:t>
      </w:r>
      <w:r w:rsidR="004D4BDF" w:rsidRPr="00BD52A2">
        <w:rPr>
          <w:rFonts w:eastAsia="Times New Roman" w:cstheme="minorHAnsi"/>
          <w:sz w:val="24"/>
          <w:szCs w:val="24"/>
        </w:rPr>
        <w:t>F</w:t>
      </w:r>
      <w:r w:rsidR="000D1E2A" w:rsidRPr="00BD52A2">
        <w:rPr>
          <w:rFonts w:eastAsia="Times New Roman" w:cstheme="minorHAnsi"/>
          <w:sz w:val="24"/>
          <w:szCs w:val="24"/>
        </w:rPr>
        <w:t>or</w:t>
      </w:r>
      <w:r w:rsidR="004D4BDF" w:rsidRPr="00BD52A2">
        <w:rPr>
          <w:rFonts w:eastAsia="Times New Roman" w:cstheme="minorHAnsi"/>
          <w:sz w:val="24"/>
          <w:szCs w:val="24"/>
        </w:rPr>
        <w:t xml:space="preserve"> example,</w:t>
      </w:r>
      <w:r w:rsidR="000D1E2A" w:rsidRPr="00BD52A2">
        <w:rPr>
          <w:rFonts w:eastAsia="Times New Roman" w:cstheme="minorHAnsi"/>
          <w:sz w:val="24"/>
          <w:szCs w:val="24"/>
        </w:rPr>
        <w:t xml:space="preserve"> the ‘Active Gwent’ region</w:t>
      </w:r>
      <w:r w:rsidR="00C56134" w:rsidRPr="00BD52A2">
        <w:rPr>
          <w:rFonts w:eastAsia="Times New Roman" w:cstheme="minorHAnsi"/>
          <w:sz w:val="24"/>
          <w:szCs w:val="24"/>
        </w:rPr>
        <w:t>’s</w:t>
      </w:r>
      <w:r w:rsidR="000D1E2A" w:rsidRPr="00BD52A2">
        <w:rPr>
          <w:rFonts w:eastAsia="Times New Roman" w:cstheme="minorHAnsi"/>
          <w:sz w:val="24"/>
          <w:szCs w:val="24"/>
        </w:rPr>
        <w:t xml:space="preserve"> KPIs for 2017/18 included:</w:t>
      </w:r>
    </w:p>
    <w:p w14:paraId="7F83598F" w14:textId="77777777" w:rsidR="000D1E2A" w:rsidRPr="00BD52A2" w:rsidRDefault="007F78A2" w:rsidP="00380893">
      <w:pPr>
        <w:pStyle w:val="ListParagraph"/>
        <w:numPr>
          <w:ilvl w:val="0"/>
          <w:numId w:val="5"/>
        </w:numPr>
        <w:spacing w:after="0"/>
        <w:rPr>
          <w:rFonts w:eastAsia="Times New Roman" w:cstheme="minorHAnsi"/>
          <w:sz w:val="24"/>
          <w:szCs w:val="24"/>
        </w:rPr>
      </w:pPr>
      <w:r w:rsidRPr="00BD52A2">
        <w:rPr>
          <w:rFonts w:eastAsia="Times New Roman" w:cstheme="minorHAnsi"/>
          <w:sz w:val="24"/>
          <w:szCs w:val="24"/>
        </w:rPr>
        <w:t>A</w:t>
      </w:r>
      <w:r w:rsidR="000D1E2A" w:rsidRPr="00BD52A2">
        <w:rPr>
          <w:rFonts w:eastAsia="Times New Roman" w:cstheme="minorHAnsi"/>
          <w:sz w:val="24"/>
          <w:szCs w:val="24"/>
        </w:rPr>
        <w:t xml:space="preserve">chievement of the minimum criteria of hours of provision for the two beneficiary groups; </w:t>
      </w:r>
    </w:p>
    <w:p w14:paraId="6D0FC180" w14:textId="77777777" w:rsidR="000D1E2A" w:rsidRPr="00BD52A2" w:rsidRDefault="007F78A2" w:rsidP="00380893">
      <w:pPr>
        <w:pStyle w:val="ListParagraph"/>
        <w:numPr>
          <w:ilvl w:val="0"/>
          <w:numId w:val="5"/>
        </w:numPr>
        <w:spacing w:after="0"/>
        <w:rPr>
          <w:rFonts w:eastAsia="Times New Roman" w:cstheme="minorHAnsi"/>
          <w:sz w:val="24"/>
          <w:szCs w:val="24"/>
        </w:rPr>
      </w:pPr>
      <w:r w:rsidRPr="00BD52A2">
        <w:rPr>
          <w:rFonts w:eastAsia="Times New Roman" w:cstheme="minorHAnsi"/>
          <w:sz w:val="24"/>
          <w:szCs w:val="24"/>
        </w:rPr>
        <w:t>A</w:t>
      </w:r>
      <w:r w:rsidR="000D1E2A" w:rsidRPr="00BD52A2">
        <w:rPr>
          <w:rFonts w:eastAsia="Times New Roman" w:cstheme="minorHAnsi"/>
          <w:sz w:val="24"/>
          <w:szCs w:val="24"/>
        </w:rPr>
        <w:t xml:space="preserve">doption of the Learn to Swim framework and associated targets; </w:t>
      </w:r>
    </w:p>
    <w:p w14:paraId="107F43C3" w14:textId="77777777" w:rsidR="000D1E2A" w:rsidRPr="00BD52A2" w:rsidRDefault="007F78A2" w:rsidP="00380893">
      <w:pPr>
        <w:pStyle w:val="ListParagraph"/>
        <w:numPr>
          <w:ilvl w:val="0"/>
          <w:numId w:val="5"/>
        </w:numPr>
        <w:spacing w:after="0"/>
        <w:rPr>
          <w:rFonts w:eastAsia="Times New Roman" w:cstheme="minorHAnsi"/>
          <w:sz w:val="24"/>
          <w:szCs w:val="24"/>
        </w:rPr>
      </w:pPr>
      <w:r w:rsidRPr="00BD52A2">
        <w:rPr>
          <w:rFonts w:eastAsia="Times New Roman" w:cstheme="minorHAnsi"/>
          <w:sz w:val="24"/>
          <w:szCs w:val="24"/>
        </w:rPr>
        <w:t>U</w:t>
      </w:r>
      <w:r w:rsidR="000D1E2A" w:rsidRPr="00BD52A2">
        <w:rPr>
          <w:rFonts w:eastAsia="Times New Roman" w:cstheme="minorHAnsi"/>
          <w:sz w:val="24"/>
          <w:szCs w:val="24"/>
        </w:rPr>
        <w:t xml:space="preserve">pskilling of teachers, coaches and volunteers; </w:t>
      </w:r>
    </w:p>
    <w:p w14:paraId="7D5757D8" w14:textId="547B1D0A" w:rsidR="000D1E2A" w:rsidRPr="00BD52A2" w:rsidRDefault="0063480E" w:rsidP="00380893">
      <w:pPr>
        <w:pStyle w:val="ListParagraph"/>
        <w:numPr>
          <w:ilvl w:val="0"/>
          <w:numId w:val="5"/>
        </w:numPr>
        <w:spacing w:after="0"/>
        <w:rPr>
          <w:rFonts w:eastAsia="Times New Roman" w:cstheme="minorHAnsi"/>
          <w:sz w:val="24"/>
          <w:szCs w:val="24"/>
        </w:rPr>
      </w:pPr>
      <w:r>
        <w:rPr>
          <w:rFonts w:eastAsia="Times New Roman" w:cstheme="minorHAnsi"/>
          <w:sz w:val="24"/>
          <w:szCs w:val="24"/>
        </w:rPr>
        <w:t>M</w:t>
      </w:r>
      <w:r w:rsidR="000D1E2A" w:rsidRPr="00BD52A2">
        <w:rPr>
          <w:rFonts w:eastAsia="Times New Roman" w:cstheme="minorHAnsi"/>
          <w:sz w:val="24"/>
          <w:szCs w:val="24"/>
        </w:rPr>
        <w:t xml:space="preserve">arketing; </w:t>
      </w:r>
    </w:p>
    <w:p w14:paraId="1AD1E8AA" w14:textId="178D060C" w:rsidR="000D1E2A" w:rsidRPr="00BD52A2" w:rsidRDefault="007F78A2" w:rsidP="00380893">
      <w:pPr>
        <w:pStyle w:val="ListParagraph"/>
        <w:numPr>
          <w:ilvl w:val="0"/>
          <w:numId w:val="5"/>
        </w:numPr>
        <w:spacing w:after="0"/>
        <w:rPr>
          <w:rFonts w:eastAsia="Times New Roman" w:cstheme="minorHAnsi"/>
          <w:sz w:val="24"/>
          <w:szCs w:val="24"/>
        </w:rPr>
      </w:pPr>
      <w:r w:rsidRPr="00BD52A2">
        <w:rPr>
          <w:rFonts w:eastAsia="Times New Roman" w:cstheme="minorHAnsi"/>
          <w:sz w:val="24"/>
          <w:szCs w:val="24"/>
        </w:rPr>
        <w:t>T</w:t>
      </w:r>
      <w:r w:rsidR="000D1E2A" w:rsidRPr="00BD52A2">
        <w:rPr>
          <w:rFonts w:eastAsia="Times New Roman" w:cstheme="minorHAnsi"/>
          <w:sz w:val="24"/>
          <w:szCs w:val="24"/>
        </w:rPr>
        <w:t>argeting o</w:t>
      </w:r>
      <w:r w:rsidR="00C56134" w:rsidRPr="00BD52A2">
        <w:rPr>
          <w:rFonts w:eastAsia="Times New Roman" w:cstheme="minorHAnsi"/>
          <w:sz w:val="24"/>
          <w:szCs w:val="24"/>
        </w:rPr>
        <w:t>f under-represented groups; and</w:t>
      </w:r>
    </w:p>
    <w:p w14:paraId="01D78A84" w14:textId="77777777" w:rsidR="000D1E2A" w:rsidRPr="00BD52A2" w:rsidRDefault="007F78A2" w:rsidP="00380893">
      <w:pPr>
        <w:pStyle w:val="ListParagraph"/>
        <w:numPr>
          <w:ilvl w:val="0"/>
          <w:numId w:val="5"/>
        </w:numPr>
        <w:spacing w:after="0"/>
        <w:rPr>
          <w:rFonts w:eastAsia="Times New Roman" w:cstheme="minorHAnsi"/>
          <w:sz w:val="24"/>
          <w:szCs w:val="24"/>
        </w:rPr>
      </w:pPr>
      <w:r w:rsidRPr="00BD52A2">
        <w:rPr>
          <w:rFonts w:eastAsia="Times New Roman" w:cstheme="minorHAnsi"/>
          <w:sz w:val="24"/>
          <w:szCs w:val="24"/>
        </w:rPr>
        <w:t>P</w:t>
      </w:r>
      <w:r w:rsidR="000D1E2A" w:rsidRPr="00BD52A2">
        <w:rPr>
          <w:rFonts w:eastAsia="Times New Roman" w:cstheme="minorHAnsi"/>
          <w:sz w:val="24"/>
          <w:szCs w:val="24"/>
        </w:rPr>
        <w:t>ool access.</w:t>
      </w:r>
    </w:p>
    <w:p w14:paraId="44E9ABBD" w14:textId="77777777" w:rsidR="000D1E2A" w:rsidRPr="00BD52A2" w:rsidRDefault="000D1E2A" w:rsidP="00BD52A2">
      <w:pPr>
        <w:spacing w:after="0"/>
        <w:rPr>
          <w:rFonts w:eastAsia="Times New Roman" w:cstheme="minorHAnsi"/>
          <w:sz w:val="24"/>
          <w:szCs w:val="24"/>
        </w:rPr>
      </w:pPr>
    </w:p>
    <w:p w14:paraId="536E5DEF" w14:textId="170CC947" w:rsidR="00B8633A" w:rsidRPr="00BD52A2" w:rsidRDefault="00B8633A" w:rsidP="00BD52A2">
      <w:pPr>
        <w:spacing w:after="0"/>
        <w:rPr>
          <w:rFonts w:eastAsia="Times New Roman" w:cstheme="minorHAnsi"/>
          <w:sz w:val="24"/>
          <w:szCs w:val="24"/>
        </w:rPr>
      </w:pPr>
      <w:r w:rsidRPr="00BD52A2">
        <w:rPr>
          <w:rFonts w:eastAsia="Times New Roman" w:cstheme="minorHAnsi"/>
          <w:sz w:val="24"/>
          <w:szCs w:val="24"/>
        </w:rPr>
        <w:t>However, in practice</w:t>
      </w:r>
      <w:r w:rsidR="004244F1" w:rsidRPr="00BD52A2">
        <w:rPr>
          <w:rFonts w:eastAsia="Times New Roman" w:cstheme="minorHAnsi"/>
          <w:sz w:val="24"/>
          <w:szCs w:val="24"/>
        </w:rPr>
        <w:t>,</w:t>
      </w:r>
      <w:r w:rsidRPr="00BD52A2">
        <w:rPr>
          <w:rFonts w:eastAsia="Times New Roman" w:cstheme="minorHAnsi"/>
          <w:sz w:val="24"/>
          <w:szCs w:val="24"/>
        </w:rPr>
        <w:t xml:space="preserve"> </w:t>
      </w:r>
      <w:r w:rsidR="004244F1" w:rsidRPr="00BD52A2">
        <w:rPr>
          <w:rFonts w:eastAsia="Times New Roman" w:cstheme="minorHAnsi"/>
          <w:sz w:val="24"/>
          <w:szCs w:val="24"/>
        </w:rPr>
        <w:t>as</w:t>
      </w:r>
      <w:r w:rsidR="004D4BDF" w:rsidRPr="00BD52A2">
        <w:rPr>
          <w:rFonts w:eastAsia="Times New Roman" w:cstheme="minorHAnsi"/>
          <w:sz w:val="24"/>
          <w:szCs w:val="24"/>
        </w:rPr>
        <w:t xml:space="preserve"> long as </w:t>
      </w:r>
      <w:r w:rsidR="000D1E2A" w:rsidRPr="00BD52A2">
        <w:rPr>
          <w:rFonts w:eastAsia="Times New Roman" w:cstheme="minorHAnsi"/>
          <w:sz w:val="24"/>
          <w:szCs w:val="24"/>
        </w:rPr>
        <w:t>a</w:t>
      </w:r>
      <w:r w:rsidRPr="00BD52A2">
        <w:rPr>
          <w:rFonts w:eastAsia="Times New Roman" w:cstheme="minorHAnsi"/>
          <w:sz w:val="24"/>
          <w:szCs w:val="24"/>
        </w:rPr>
        <w:t xml:space="preserve"> local authority meets the core minimum criteria </w:t>
      </w:r>
      <w:r w:rsidR="004D4BDF" w:rsidRPr="00BD52A2">
        <w:rPr>
          <w:rFonts w:eastAsia="Times New Roman" w:cstheme="minorHAnsi"/>
          <w:sz w:val="24"/>
          <w:szCs w:val="24"/>
        </w:rPr>
        <w:t xml:space="preserve">in terms of </w:t>
      </w:r>
      <w:r w:rsidRPr="00BD52A2">
        <w:rPr>
          <w:rFonts w:eastAsia="Times New Roman" w:cstheme="minorHAnsi"/>
          <w:sz w:val="24"/>
          <w:szCs w:val="24"/>
        </w:rPr>
        <w:t xml:space="preserve">hours of provision there are no </w:t>
      </w:r>
      <w:r w:rsidR="004C4249" w:rsidRPr="00BD52A2">
        <w:rPr>
          <w:rFonts w:eastAsia="Times New Roman" w:cstheme="minorHAnsi"/>
          <w:sz w:val="24"/>
          <w:szCs w:val="24"/>
        </w:rPr>
        <w:t xml:space="preserve">incentives or sanctions </w:t>
      </w:r>
      <w:r w:rsidR="000D1E2A" w:rsidRPr="00BD52A2">
        <w:rPr>
          <w:rFonts w:eastAsia="Times New Roman" w:cstheme="minorHAnsi"/>
          <w:sz w:val="24"/>
          <w:szCs w:val="24"/>
        </w:rPr>
        <w:t>available to Sport Wales</w:t>
      </w:r>
      <w:r w:rsidR="00823C4B">
        <w:rPr>
          <w:rFonts w:eastAsia="Times New Roman" w:cstheme="minorHAnsi"/>
          <w:sz w:val="24"/>
          <w:szCs w:val="24"/>
        </w:rPr>
        <w:t xml:space="preserve"> to influence </w:t>
      </w:r>
      <w:r w:rsidR="005302A5">
        <w:rPr>
          <w:rFonts w:eastAsia="Times New Roman" w:cstheme="minorHAnsi"/>
          <w:sz w:val="24"/>
          <w:szCs w:val="24"/>
        </w:rPr>
        <w:t>performance</w:t>
      </w:r>
      <w:r w:rsidR="00010228" w:rsidRPr="00BD52A2">
        <w:rPr>
          <w:rFonts w:eastAsia="Times New Roman" w:cstheme="minorHAnsi"/>
          <w:sz w:val="24"/>
          <w:szCs w:val="24"/>
        </w:rPr>
        <w:t xml:space="preserve">. Nor is </w:t>
      </w:r>
      <w:r w:rsidR="000D1E2A" w:rsidRPr="00BD52A2">
        <w:rPr>
          <w:rFonts w:eastAsia="Times New Roman" w:cstheme="minorHAnsi"/>
          <w:sz w:val="24"/>
          <w:szCs w:val="24"/>
        </w:rPr>
        <w:t xml:space="preserve">there </w:t>
      </w:r>
      <w:r w:rsidR="00010228" w:rsidRPr="00BD52A2">
        <w:rPr>
          <w:rFonts w:eastAsia="Times New Roman" w:cstheme="minorHAnsi"/>
          <w:sz w:val="24"/>
          <w:szCs w:val="24"/>
        </w:rPr>
        <w:t>any</w:t>
      </w:r>
      <w:r w:rsidR="000D1E2A" w:rsidRPr="00BD52A2">
        <w:rPr>
          <w:rFonts w:eastAsia="Times New Roman" w:cstheme="minorHAnsi"/>
          <w:sz w:val="24"/>
          <w:szCs w:val="24"/>
        </w:rPr>
        <w:t xml:space="preserve"> performance related element </w:t>
      </w:r>
      <w:r w:rsidR="00AD59E3">
        <w:rPr>
          <w:rFonts w:eastAsia="Times New Roman" w:cstheme="minorHAnsi"/>
          <w:sz w:val="24"/>
          <w:szCs w:val="24"/>
        </w:rPr>
        <w:t>to the grant</w:t>
      </w:r>
      <w:r w:rsidR="005302A5">
        <w:rPr>
          <w:rFonts w:eastAsia="Times New Roman" w:cstheme="minorHAnsi"/>
          <w:sz w:val="24"/>
          <w:szCs w:val="24"/>
        </w:rPr>
        <w:t xml:space="preserve"> itself</w:t>
      </w:r>
      <w:r w:rsidR="000D1E2A" w:rsidRPr="00BD52A2">
        <w:rPr>
          <w:rFonts w:eastAsia="Times New Roman" w:cstheme="minorHAnsi"/>
          <w:sz w:val="24"/>
          <w:szCs w:val="24"/>
        </w:rPr>
        <w:t>, although some authorities do operate a degree of performance related budgeting between pools and leisure centres</w:t>
      </w:r>
      <w:r w:rsidR="004D4BDF" w:rsidRPr="00BD52A2">
        <w:rPr>
          <w:rFonts w:eastAsia="Times New Roman" w:cstheme="minorHAnsi"/>
          <w:sz w:val="24"/>
          <w:szCs w:val="24"/>
        </w:rPr>
        <w:t xml:space="preserve"> </w:t>
      </w:r>
      <w:r w:rsidR="000D1E2A" w:rsidRPr="00BD52A2">
        <w:rPr>
          <w:rFonts w:eastAsia="Times New Roman" w:cstheme="minorHAnsi"/>
          <w:sz w:val="24"/>
          <w:szCs w:val="24"/>
        </w:rPr>
        <w:t xml:space="preserve">within their </w:t>
      </w:r>
      <w:r w:rsidR="00010228" w:rsidRPr="00BD52A2">
        <w:rPr>
          <w:rFonts w:eastAsia="Times New Roman" w:cstheme="minorHAnsi"/>
          <w:sz w:val="24"/>
          <w:szCs w:val="24"/>
        </w:rPr>
        <w:t xml:space="preserve">own </w:t>
      </w:r>
      <w:r w:rsidR="000D1E2A" w:rsidRPr="00BD52A2">
        <w:rPr>
          <w:rFonts w:eastAsia="Times New Roman" w:cstheme="minorHAnsi"/>
          <w:sz w:val="24"/>
          <w:szCs w:val="24"/>
        </w:rPr>
        <w:t>compass</w:t>
      </w:r>
      <w:r w:rsidR="004C4249" w:rsidRPr="00BD52A2">
        <w:rPr>
          <w:rFonts w:eastAsia="Times New Roman" w:cstheme="minorHAnsi"/>
          <w:sz w:val="24"/>
          <w:szCs w:val="24"/>
        </w:rPr>
        <w:t xml:space="preserve">. </w:t>
      </w:r>
    </w:p>
    <w:p w14:paraId="4C16765C" w14:textId="77777777" w:rsidR="00DC13AA" w:rsidRPr="00BD52A2" w:rsidRDefault="00DC13AA" w:rsidP="00BD52A2">
      <w:pPr>
        <w:spacing w:after="0"/>
        <w:rPr>
          <w:rFonts w:eastAsia="Times New Roman" w:cstheme="minorHAnsi"/>
          <w:sz w:val="24"/>
          <w:szCs w:val="24"/>
        </w:rPr>
      </w:pPr>
    </w:p>
    <w:p w14:paraId="14C78DC7" w14:textId="112BEFBC" w:rsidR="005B7A82" w:rsidRPr="00BD52A2" w:rsidRDefault="00020E42" w:rsidP="00BD52A2">
      <w:pPr>
        <w:spacing w:after="0"/>
        <w:rPr>
          <w:rFonts w:cstheme="minorHAnsi"/>
          <w:sz w:val="24"/>
          <w:szCs w:val="24"/>
        </w:rPr>
      </w:pPr>
      <w:r w:rsidRPr="00BD52A2">
        <w:rPr>
          <w:rFonts w:eastAsia="Times New Roman" w:cstheme="minorHAnsi"/>
          <w:b/>
          <w:sz w:val="24"/>
          <w:szCs w:val="24"/>
        </w:rPr>
        <w:t>Delivery arrangements in local authorities:</w:t>
      </w:r>
      <w:r w:rsidR="005B7A82" w:rsidRPr="00BD52A2">
        <w:rPr>
          <w:rFonts w:eastAsia="Times New Roman" w:cstheme="minorHAnsi"/>
          <w:b/>
          <w:sz w:val="24"/>
          <w:szCs w:val="24"/>
        </w:rPr>
        <w:t xml:space="preserve">  </w:t>
      </w:r>
      <w:r w:rsidR="005B7A82" w:rsidRPr="00BD52A2">
        <w:rPr>
          <w:rFonts w:eastAsia="Times New Roman" w:cstheme="minorHAnsi"/>
          <w:sz w:val="24"/>
          <w:szCs w:val="24"/>
        </w:rPr>
        <w:t xml:space="preserve">In keeping with local prioritisation and a focus on results rather than specified activities, there is </w:t>
      </w:r>
      <w:r w:rsidR="007F78A2" w:rsidRPr="00BD52A2">
        <w:rPr>
          <w:rFonts w:eastAsia="Times New Roman" w:cstheme="minorHAnsi"/>
          <w:sz w:val="24"/>
          <w:szCs w:val="24"/>
        </w:rPr>
        <w:t>considerable</w:t>
      </w:r>
      <w:r w:rsidR="005B7A82" w:rsidRPr="00BD52A2">
        <w:rPr>
          <w:rFonts w:eastAsia="Times New Roman" w:cstheme="minorHAnsi"/>
          <w:sz w:val="24"/>
          <w:szCs w:val="24"/>
        </w:rPr>
        <w:t xml:space="preserve"> diversity of approach and provision at local authority level.  </w:t>
      </w:r>
      <w:r w:rsidR="004D4BDF" w:rsidRPr="00BD52A2">
        <w:rPr>
          <w:rFonts w:eastAsia="Times New Roman" w:cstheme="minorHAnsi"/>
          <w:sz w:val="24"/>
          <w:szCs w:val="24"/>
        </w:rPr>
        <w:t>M</w:t>
      </w:r>
      <w:r w:rsidR="00F15417" w:rsidRPr="00BD52A2">
        <w:rPr>
          <w:rFonts w:cstheme="minorHAnsi"/>
          <w:kern w:val="24"/>
          <w:sz w:val="24"/>
          <w:szCs w:val="24"/>
        </w:rPr>
        <w:t xml:space="preserve">ost </w:t>
      </w:r>
      <w:r w:rsidR="005B7A82" w:rsidRPr="00BD52A2">
        <w:rPr>
          <w:rFonts w:cstheme="minorHAnsi"/>
          <w:kern w:val="24"/>
          <w:sz w:val="24"/>
          <w:szCs w:val="24"/>
        </w:rPr>
        <w:t xml:space="preserve">local authority </w:t>
      </w:r>
      <w:r w:rsidR="00F15417" w:rsidRPr="00BD52A2">
        <w:rPr>
          <w:rFonts w:cstheme="minorHAnsi"/>
          <w:kern w:val="24"/>
          <w:sz w:val="24"/>
          <w:szCs w:val="24"/>
        </w:rPr>
        <w:t xml:space="preserve">pools are </w:t>
      </w:r>
      <w:r w:rsidR="005B7A82" w:rsidRPr="00BD52A2">
        <w:rPr>
          <w:rFonts w:cstheme="minorHAnsi"/>
          <w:kern w:val="24"/>
          <w:sz w:val="24"/>
          <w:szCs w:val="24"/>
        </w:rPr>
        <w:t xml:space="preserve">now </w:t>
      </w:r>
      <w:r w:rsidR="00F15417" w:rsidRPr="00BD52A2">
        <w:rPr>
          <w:rFonts w:cstheme="minorHAnsi"/>
          <w:kern w:val="24"/>
          <w:sz w:val="24"/>
          <w:szCs w:val="24"/>
        </w:rPr>
        <w:t xml:space="preserve">managed </w:t>
      </w:r>
      <w:r w:rsidR="005B7A82" w:rsidRPr="00BD52A2">
        <w:rPr>
          <w:rFonts w:cstheme="minorHAnsi"/>
          <w:kern w:val="24"/>
          <w:sz w:val="24"/>
          <w:szCs w:val="24"/>
        </w:rPr>
        <w:t>under arms’ length arrangements through leisure trusts</w:t>
      </w:r>
      <w:r w:rsidR="00A04268" w:rsidRPr="00BD52A2">
        <w:rPr>
          <w:rFonts w:cstheme="minorHAnsi"/>
          <w:kern w:val="24"/>
          <w:sz w:val="24"/>
          <w:szCs w:val="24"/>
        </w:rPr>
        <w:t xml:space="preserve">, which in some places has shifted the ethos towards a greater focus on cost and return, and </w:t>
      </w:r>
      <w:r w:rsidR="00C56134" w:rsidRPr="00BD52A2">
        <w:rPr>
          <w:rFonts w:cstheme="minorHAnsi"/>
          <w:kern w:val="24"/>
          <w:sz w:val="24"/>
          <w:szCs w:val="24"/>
        </w:rPr>
        <w:t xml:space="preserve">has </w:t>
      </w:r>
      <w:r w:rsidR="00A04268" w:rsidRPr="00BD52A2">
        <w:rPr>
          <w:rFonts w:cstheme="minorHAnsi"/>
          <w:kern w:val="24"/>
          <w:sz w:val="24"/>
          <w:szCs w:val="24"/>
        </w:rPr>
        <w:t>sometimes added additional complexity to the accountability arrangements</w:t>
      </w:r>
      <w:r w:rsidR="005B7A82" w:rsidRPr="00BD52A2">
        <w:rPr>
          <w:rFonts w:cstheme="minorHAnsi"/>
          <w:kern w:val="24"/>
          <w:sz w:val="24"/>
          <w:szCs w:val="24"/>
        </w:rPr>
        <w:t>.  The c</w:t>
      </w:r>
      <w:r w:rsidR="001F7EDF" w:rsidRPr="00BD52A2">
        <w:rPr>
          <w:rFonts w:cstheme="minorHAnsi"/>
          <w:sz w:val="24"/>
          <w:szCs w:val="24"/>
        </w:rPr>
        <w:t xml:space="preserve">ore funding </w:t>
      </w:r>
      <w:r w:rsidR="005B7A82" w:rsidRPr="00BD52A2">
        <w:rPr>
          <w:rFonts w:cstheme="minorHAnsi"/>
          <w:sz w:val="24"/>
          <w:szCs w:val="24"/>
        </w:rPr>
        <w:t xml:space="preserve">distributed to local authorities was initially divided </w:t>
      </w:r>
      <w:r w:rsidR="001F7EDF" w:rsidRPr="00BD52A2">
        <w:rPr>
          <w:rFonts w:cstheme="minorHAnsi"/>
          <w:sz w:val="24"/>
          <w:szCs w:val="24"/>
        </w:rPr>
        <w:t>between £2.4m</w:t>
      </w:r>
      <w:r w:rsidR="00954E08">
        <w:rPr>
          <w:rFonts w:cstheme="minorHAnsi"/>
          <w:sz w:val="24"/>
          <w:szCs w:val="24"/>
        </w:rPr>
        <w:t>.</w:t>
      </w:r>
      <w:r w:rsidR="001F7EDF" w:rsidRPr="00BD52A2">
        <w:rPr>
          <w:rFonts w:cstheme="minorHAnsi"/>
          <w:sz w:val="24"/>
          <w:szCs w:val="24"/>
        </w:rPr>
        <w:t xml:space="preserve"> allocated to the </w:t>
      </w:r>
      <w:r w:rsidR="004D4BDF" w:rsidRPr="00BD52A2">
        <w:rPr>
          <w:rFonts w:cstheme="minorHAnsi"/>
          <w:sz w:val="24"/>
          <w:szCs w:val="24"/>
        </w:rPr>
        <w:t>young people programme</w:t>
      </w:r>
      <w:r w:rsidR="005B7A82" w:rsidRPr="00BD52A2">
        <w:rPr>
          <w:rFonts w:cstheme="minorHAnsi"/>
          <w:sz w:val="24"/>
          <w:szCs w:val="24"/>
        </w:rPr>
        <w:t xml:space="preserve"> </w:t>
      </w:r>
      <w:r w:rsidR="001F7EDF" w:rsidRPr="00BD52A2">
        <w:rPr>
          <w:rFonts w:cstheme="minorHAnsi"/>
          <w:sz w:val="24"/>
          <w:szCs w:val="24"/>
        </w:rPr>
        <w:t>and £1m</w:t>
      </w:r>
      <w:r w:rsidR="00954E08">
        <w:rPr>
          <w:rFonts w:cstheme="minorHAnsi"/>
          <w:sz w:val="24"/>
          <w:szCs w:val="24"/>
        </w:rPr>
        <w:t>.</w:t>
      </w:r>
      <w:r w:rsidR="001F7EDF" w:rsidRPr="00BD52A2">
        <w:rPr>
          <w:rFonts w:cstheme="minorHAnsi"/>
          <w:sz w:val="24"/>
          <w:szCs w:val="24"/>
        </w:rPr>
        <w:t xml:space="preserve"> for the </w:t>
      </w:r>
      <w:r w:rsidR="008A3BB4" w:rsidRPr="00BD52A2">
        <w:rPr>
          <w:rFonts w:cstheme="minorHAnsi"/>
          <w:sz w:val="24"/>
          <w:szCs w:val="24"/>
        </w:rPr>
        <w:t>older people</w:t>
      </w:r>
      <w:r w:rsidR="001F7EDF" w:rsidRPr="00BD52A2">
        <w:rPr>
          <w:rFonts w:cstheme="minorHAnsi"/>
          <w:sz w:val="24"/>
          <w:szCs w:val="24"/>
        </w:rPr>
        <w:t xml:space="preserve"> </w:t>
      </w:r>
      <w:r w:rsidR="004D4BDF" w:rsidRPr="00BD52A2">
        <w:rPr>
          <w:rFonts w:cstheme="minorHAnsi"/>
          <w:sz w:val="24"/>
          <w:szCs w:val="24"/>
        </w:rPr>
        <w:t>programme</w:t>
      </w:r>
      <w:r w:rsidR="001F7EDF" w:rsidRPr="00BD52A2">
        <w:rPr>
          <w:rFonts w:cstheme="minorHAnsi"/>
          <w:sz w:val="24"/>
          <w:szCs w:val="24"/>
        </w:rPr>
        <w:t>, plus a budget for marketing and promotio</w:t>
      </w:r>
      <w:r w:rsidR="005B7A82" w:rsidRPr="00BD52A2">
        <w:rPr>
          <w:rFonts w:cstheme="minorHAnsi"/>
          <w:sz w:val="24"/>
          <w:szCs w:val="24"/>
        </w:rPr>
        <w:t>n</w:t>
      </w:r>
      <w:r w:rsidR="004244F1" w:rsidRPr="00BD52A2">
        <w:rPr>
          <w:rFonts w:cstheme="minorHAnsi"/>
          <w:sz w:val="24"/>
          <w:szCs w:val="24"/>
        </w:rPr>
        <w:t>.  B</w:t>
      </w:r>
      <w:r w:rsidR="005B7A82" w:rsidRPr="00BD52A2">
        <w:rPr>
          <w:rFonts w:cstheme="minorHAnsi"/>
          <w:sz w:val="24"/>
          <w:szCs w:val="24"/>
        </w:rPr>
        <w:t xml:space="preserve">ut there is </w:t>
      </w:r>
      <w:r w:rsidR="001F7EDF" w:rsidRPr="00BD52A2">
        <w:rPr>
          <w:rFonts w:cstheme="minorHAnsi"/>
          <w:sz w:val="24"/>
          <w:szCs w:val="24"/>
        </w:rPr>
        <w:t xml:space="preserve">now no distinction in the grants </w:t>
      </w:r>
      <w:r w:rsidR="00B56F07">
        <w:rPr>
          <w:rFonts w:cstheme="minorHAnsi"/>
          <w:sz w:val="24"/>
          <w:szCs w:val="24"/>
        </w:rPr>
        <w:t>allocated to the two programmes so</w:t>
      </w:r>
      <w:r w:rsidR="004D4BDF" w:rsidRPr="00BD52A2">
        <w:rPr>
          <w:rFonts w:cstheme="minorHAnsi"/>
          <w:sz w:val="24"/>
          <w:szCs w:val="24"/>
        </w:rPr>
        <w:t xml:space="preserve"> i</w:t>
      </w:r>
      <w:r w:rsidR="001F7EDF" w:rsidRPr="00BD52A2">
        <w:rPr>
          <w:rFonts w:cstheme="minorHAnsi"/>
          <w:sz w:val="24"/>
          <w:szCs w:val="24"/>
        </w:rPr>
        <w:t>n practice local authorities deploy the grant in a wide variety of ways</w:t>
      </w:r>
      <w:r w:rsidR="00F9415F">
        <w:rPr>
          <w:rFonts w:cstheme="minorHAnsi"/>
          <w:sz w:val="24"/>
          <w:szCs w:val="24"/>
        </w:rPr>
        <w:t xml:space="preserve"> and with a much stronger weighting towards older people than previously</w:t>
      </w:r>
      <w:r w:rsidR="005B7A82" w:rsidRPr="00BD52A2">
        <w:rPr>
          <w:rFonts w:cstheme="minorHAnsi"/>
          <w:sz w:val="24"/>
          <w:szCs w:val="24"/>
        </w:rPr>
        <w:t>.</w:t>
      </w:r>
      <w:r w:rsidR="00B56F07">
        <w:rPr>
          <w:rFonts w:cstheme="minorHAnsi"/>
          <w:sz w:val="24"/>
          <w:szCs w:val="24"/>
        </w:rPr>
        <w:t xml:space="preserve">  </w:t>
      </w:r>
    </w:p>
    <w:p w14:paraId="4696C36A" w14:textId="77777777" w:rsidR="005B7A82" w:rsidRPr="00BD52A2" w:rsidRDefault="005B7A82" w:rsidP="00BD52A2">
      <w:pPr>
        <w:spacing w:after="0"/>
        <w:rPr>
          <w:rFonts w:cstheme="minorHAnsi"/>
          <w:sz w:val="24"/>
          <w:szCs w:val="24"/>
        </w:rPr>
      </w:pPr>
    </w:p>
    <w:p w14:paraId="20D39539" w14:textId="49E63BEF" w:rsidR="00473A47" w:rsidRPr="00BD52A2" w:rsidRDefault="004244F1" w:rsidP="00BD52A2">
      <w:pPr>
        <w:spacing w:after="0"/>
        <w:rPr>
          <w:rFonts w:cstheme="minorHAnsi"/>
          <w:sz w:val="24"/>
          <w:szCs w:val="24"/>
        </w:rPr>
      </w:pPr>
      <w:r w:rsidRPr="00B56F07">
        <w:rPr>
          <w:rFonts w:cstheme="minorHAnsi"/>
          <w:sz w:val="24"/>
          <w:szCs w:val="24"/>
        </w:rPr>
        <w:t>This in turn produces</w:t>
      </w:r>
      <w:r w:rsidRPr="00BD52A2">
        <w:rPr>
          <w:rFonts w:cstheme="minorHAnsi"/>
          <w:sz w:val="24"/>
          <w:szCs w:val="24"/>
        </w:rPr>
        <w:t xml:space="preserve"> a wide range of results. </w:t>
      </w:r>
      <w:r w:rsidR="003816E7" w:rsidRPr="00BD52A2">
        <w:rPr>
          <w:rFonts w:cstheme="minorHAnsi"/>
          <w:sz w:val="24"/>
          <w:szCs w:val="24"/>
        </w:rPr>
        <w:t xml:space="preserve">Swansea, for example, has a relatively high number of free swims for both </w:t>
      </w:r>
      <w:r w:rsidR="004D4BDF" w:rsidRPr="00BD52A2">
        <w:rPr>
          <w:rFonts w:cstheme="minorHAnsi"/>
          <w:sz w:val="24"/>
          <w:szCs w:val="24"/>
        </w:rPr>
        <w:t>young people</w:t>
      </w:r>
      <w:r w:rsidR="003816E7" w:rsidRPr="00BD52A2">
        <w:rPr>
          <w:rFonts w:cstheme="minorHAnsi"/>
          <w:sz w:val="24"/>
          <w:szCs w:val="24"/>
        </w:rPr>
        <w:t xml:space="preserve"> and </w:t>
      </w:r>
      <w:r w:rsidR="00657D97" w:rsidRPr="00BD52A2">
        <w:rPr>
          <w:rFonts w:cstheme="minorHAnsi"/>
          <w:sz w:val="24"/>
          <w:szCs w:val="24"/>
        </w:rPr>
        <w:t>older people</w:t>
      </w:r>
      <w:r w:rsidR="003816E7" w:rsidRPr="00BD52A2">
        <w:rPr>
          <w:rFonts w:cstheme="minorHAnsi"/>
          <w:sz w:val="24"/>
          <w:szCs w:val="24"/>
        </w:rPr>
        <w:t xml:space="preserve">, although in keeping with national trends </w:t>
      </w:r>
      <w:r w:rsidR="007F78A2" w:rsidRPr="00BD52A2">
        <w:rPr>
          <w:rFonts w:cstheme="minorHAnsi"/>
          <w:sz w:val="24"/>
          <w:szCs w:val="24"/>
        </w:rPr>
        <w:t xml:space="preserve">this </w:t>
      </w:r>
      <w:r w:rsidR="003816E7" w:rsidRPr="00BD52A2">
        <w:rPr>
          <w:rFonts w:cstheme="minorHAnsi"/>
          <w:sz w:val="24"/>
          <w:szCs w:val="24"/>
        </w:rPr>
        <w:t xml:space="preserve">has declined in absolute terms </w:t>
      </w:r>
      <w:r w:rsidR="00823C4B">
        <w:rPr>
          <w:rFonts w:cstheme="minorHAnsi"/>
          <w:sz w:val="24"/>
          <w:szCs w:val="24"/>
        </w:rPr>
        <w:t xml:space="preserve">amongst young people </w:t>
      </w:r>
      <w:r w:rsidR="003816E7" w:rsidRPr="00BD52A2">
        <w:rPr>
          <w:rFonts w:cstheme="minorHAnsi"/>
          <w:sz w:val="24"/>
          <w:szCs w:val="24"/>
        </w:rPr>
        <w:t>whilst the latter ha</w:t>
      </w:r>
      <w:r w:rsidR="00473A47" w:rsidRPr="00BD52A2">
        <w:rPr>
          <w:rFonts w:cstheme="minorHAnsi"/>
          <w:sz w:val="24"/>
          <w:szCs w:val="24"/>
        </w:rPr>
        <w:t>s</w:t>
      </w:r>
      <w:r w:rsidR="003816E7" w:rsidRPr="00BD52A2">
        <w:rPr>
          <w:rFonts w:cstheme="minorHAnsi"/>
          <w:sz w:val="24"/>
          <w:szCs w:val="24"/>
        </w:rPr>
        <w:t xml:space="preserve"> remained relatively level.  </w:t>
      </w:r>
      <w:r w:rsidR="00473A47" w:rsidRPr="00BD52A2">
        <w:rPr>
          <w:rFonts w:cstheme="minorHAnsi"/>
          <w:sz w:val="24"/>
          <w:szCs w:val="24"/>
        </w:rPr>
        <w:t>F</w:t>
      </w:r>
      <w:r w:rsidR="003816E7" w:rsidRPr="00BD52A2">
        <w:rPr>
          <w:rFonts w:cstheme="minorHAnsi"/>
          <w:sz w:val="24"/>
          <w:szCs w:val="24"/>
        </w:rPr>
        <w:t xml:space="preserve">or </w:t>
      </w:r>
      <w:r w:rsidR="004D4BDF" w:rsidRPr="00BD52A2">
        <w:rPr>
          <w:rFonts w:cstheme="minorHAnsi"/>
          <w:sz w:val="24"/>
          <w:szCs w:val="24"/>
        </w:rPr>
        <w:t>young people</w:t>
      </w:r>
      <w:r w:rsidR="003816E7" w:rsidRPr="00BD52A2">
        <w:rPr>
          <w:rFonts w:cstheme="minorHAnsi"/>
          <w:sz w:val="24"/>
          <w:szCs w:val="24"/>
        </w:rPr>
        <w:t xml:space="preserve"> </w:t>
      </w:r>
      <w:r w:rsidR="005302A5">
        <w:rPr>
          <w:rFonts w:cstheme="minorHAnsi"/>
          <w:sz w:val="24"/>
          <w:szCs w:val="24"/>
        </w:rPr>
        <w:t xml:space="preserve">the number of </w:t>
      </w:r>
      <w:r w:rsidR="003816E7" w:rsidRPr="00BD52A2">
        <w:rPr>
          <w:rFonts w:cstheme="minorHAnsi"/>
          <w:sz w:val="24"/>
          <w:szCs w:val="24"/>
        </w:rPr>
        <w:t>free swims exceed those which are paid for.</w:t>
      </w:r>
      <w:r w:rsidR="00473A47" w:rsidRPr="00BD52A2">
        <w:rPr>
          <w:rFonts w:cstheme="minorHAnsi"/>
          <w:sz w:val="24"/>
          <w:szCs w:val="24"/>
        </w:rPr>
        <w:t xml:space="preserve">  </w:t>
      </w:r>
      <w:r w:rsidR="00CB1056" w:rsidRPr="00BD52A2">
        <w:rPr>
          <w:rFonts w:cstheme="minorHAnsi"/>
          <w:sz w:val="24"/>
          <w:szCs w:val="24"/>
        </w:rPr>
        <w:t xml:space="preserve">In </w:t>
      </w:r>
      <w:r w:rsidR="00473A47" w:rsidRPr="00BD52A2">
        <w:rPr>
          <w:rFonts w:cstheme="minorHAnsi"/>
          <w:sz w:val="24"/>
          <w:szCs w:val="24"/>
        </w:rPr>
        <w:t xml:space="preserve">Bridgend, the </w:t>
      </w:r>
      <w:r w:rsidR="004D4BDF" w:rsidRPr="00BD52A2">
        <w:rPr>
          <w:rFonts w:cstheme="minorHAnsi"/>
          <w:sz w:val="24"/>
          <w:szCs w:val="24"/>
        </w:rPr>
        <w:t>young people</w:t>
      </w:r>
      <w:r w:rsidR="00473A47" w:rsidRPr="00BD52A2">
        <w:rPr>
          <w:rFonts w:cstheme="minorHAnsi"/>
          <w:sz w:val="24"/>
          <w:szCs w:val="24"/>
        </w:rPr>
        <w:t xml:space="preserve"> free swim </w:t>
      </w:r>
      <w:r w:rsidRPr="00BD52A2">
        <w:rPr>
          <w:rFonts w:cstheme="minorHAnsi"/>
          <w:sz w:val="24"/>
          <w:szCs w:val="24"/>
        </w:rPr>
        <w:t>numbers are</w:t>
      </w:r>
      <w:r w:rsidR="00473A47" w:rsidRPr="00BD52A2">
        <w:rPr>
          <w:rFonts w:cstheme="minorHAnsi"/>
          <w:sz w:val="24"/>
          <w:szCs w:val="24"/>
        </w:rPr>
        <w:t xml:space="preserve"> mid table but for </w:t>
      </w:r>
      <w:r w:rsidRPr="00BD52A2">
        <w:rPr>
          <w:rFonts w:cstheme="minorHAnsi"/>
          <w:sz w:val="24"/>
          <w:szCs w:val="24"/>
        </w:rPr>
        <w:t>the older age</w:t>
      </w:r>
      <w:r w:rsidR="004D4BDF" w:rsidRPr="00BD52A2">
        <w:rPr>
          <w:rFonts w:cstheme="minorHAnsi"/>
          <w:sz w:val="24"/>
          <w:szCs w:val="24"/>
        </w:rPr>
        <w:t xml:space="preserve"> group i</w:t>
      </w:r>
      <w:r w:rsidR="00473A47" w:rsidRPr="00BD52A2">
        <w:rPr>
          <w:rFonts w:cstheme="minorHAnsi"/>
          <w:sz w:val="24"/>
          <w:szCs w:val="24"/>
        </w:rPr>
        <w:t>t is the highest</w:t>
      </w:r>
      <w:r w:rsidR="00C56134" w:rsidRPr="00BD52A2">
        <w:rPr>
          <w:rFonts w:cstheme="minorHAnsi"/>
          <w:sz w:val="24"/>
          <w:szCs w:val="24"/>
        </w:rPr>
        <w:t xml:space="preserve"> in the country</w:t>
      </w:r>
      <w:r w:rsidR="00473A47" w:rsidRPr="00BD52A2">
        <w:rPr>
          <w:rFonts w:cstheme="minorHAnsi"/>
          <w:sz w:val="24"/>
          <w:szCs w:val="24"/>
        </w:rPr>
        <w:t xml:space="preserve">.  </w:t>
      </w:r>
      <w:r w:rsidR="005302A5">
        <w:rPr>
          <w:rFonts w:cstheme="minorHAnsi"/>
          <w:sz w:val="24"/>
          <w:szCs w:val="24"/>
        </w:rPr>
        <w:t>Twice as many p</w:t>
      </w:r>
      <w:r w:rsidR="00473A47" w:rsidRPr="00BD52A2">
        <w:rPr>
          <w:rFonts w:cstheme="minorHAnsi"/>
          <w:sz w:val="24"/>
          <w:szCs w:val="24"/>
        </w:rPr>
        <w:t xml:space="preserve">aid swims are </w:t>
      </w:r>
      <w:r w:rsidR="005302A5">
        <w:rPr>
          <w:rFonts w:cstheme="minorHAnsi"/>
          <w:sz w:val="24"/>
          <w:szCs w:val="24"/>
        </w:rPr>
        <w:t>taken than</w:t>
      </w:r>
      <w:r w:rsidR="00473A47" w:rsidRPr="00BD52A2">
        <w:rPr>
          <w:rFonts w:cstheme="minorHAnsi"/>
          <w:sz w:val="24"/>
          <w:szCs w:val="24"/>
        </w:rPr>
        <w:t xml:space="preserve"> </w:t>
      </w:r>
      <w:r w:rsidR="00C56134" w:rsidRPr="00BD52A2">
        <w:rPr>
          <w:rFonts w:cstheme="minorHAnsi"/>
          <w:sz w:val="24"/>
          <w:szCs w:val="24"/>
        </w:rPr>
        <w:t xml:space="preserve">the number of </w:t>
      </w:r>
      <w:r w:rsidR="00473A47" w:rsidRPr="00BD52A2">
        <w:rPr>
          <w:rFonts w:cstheme="minorHAnsi"/>
          <w:sz w:val="24"/>
          <w:szCs w:val="24"/>
        </w:rPr>
        <w:t xml:space="preserve">free swims for </w:t>
      </w:r>
      <w:r w:rsidR="004D4BDF" w:rsidRPr="00BD52A2">
        <w:rPr>
          <w:rFonts w:cstheme="minorHAnsi"/>
          <w:sz w:val="24"/>
          <w:szCs w:val="24"/>
        </w:rPr>
        <w:t>young people</w:t>
      </w:r>
      <w:r w:rsidR="00C56134" w:rsidRPr="00BD52A2">
        <w:rPr>
          <w:rFonts w:cstheme="minorHAnsi"/>
          <w:sz w:val="24"/>
          <w:szCs w:val="24"/>
        </w:rPr>
        <w:t>.  Only</w:t>
      </w:r>
      <w:r w:rsidR="00473A47" w:rsidRPr="00BD52A2">
        <w:rPr>
          <w:rFonts w:cstheme="minorHAnsi"/>
          <w:sz w:val="24"/>
          <w:szCs w:val="24"/>
        </w:rPr>
        <w:t xml:space="preserve"> 21% of Bridgend pupils at year 6 </w:t>
      </w:r>
      <w:r w:rsidR="005302A5">
        <w:rPr>
          <w:rFonts w:cstheme="minorHAnsi"/>
          <w:sz w:val="24"/>
          <w:szCs w:val="24"/>
        </w:rPr>
        <w:t xml:space="preserve">appear to </w:t>
      </w:r>
      <w:r w:rsidR="00473A47" w:rsidRPr="00BD52A2">
        <w:rPr>
          <w:rFonts w:cstheme="minorHAnsi"/>
          <w:sz w:val="24"/>
          <w:szCs w:val="24"/>
        </w:rPr>
        <w:t>meet the national curriculum learn to swim standard, compared to 85% for Swansea</w:t>
      </w:r>
      <w:r w:rsidR="00DA4D8D">
        <w:rPr>
          <w:rStyle w:val="FootnoteReference"/>
          <w:rFonts w:cstheme="minorHAnsi"/>
          <w:sz w:val="24"/>
          <w:szCs w:val="24"/>
        </w:rPr>
        <w:footnoteReference w:id="11"/>
      </w:r>
      <w:r w:rsidR="00473A47" w:rsidRPr="00BD52A2">
        <w:rPr>
          <w:rFonts w:cstheme="minorHAnsi"/>
          <w:sz w:val="24"/>
          <w:szCs w:val="24"/>
        </w:rPr>
        <w:t>.  The contrast between two adjoining coastal authorities could hardly be more stark.</w:t>
      </w:r>
    </w:p>
    <w:p w14:paraId="70106BC5" w14:textId="60DF5166" w:rsidR="00473A47" w:rsidRPr="00BD52A2" w:rsidRDefault="00473A47" w:rsidP="00BD52A2">
      <w:pPr>
        <w:spacing w:after="0"/>
        <w:rPr>
          <w:rFonts w:cstheme="minorHAnsi"/>
          <w:sz w:val="24"/>
          <w:szCs w:val="24"/>
        </w:rPr>
      </w:pPr>
    </w:p>
    <w:p w14:paraId="41034A05" w14:textId="73418040" w:rsidR="00CB1056" w:rsidRPr="00BD52A2" w:rsidRDefault="00CB1056" w:rsidP="00BD52A2">
      <w:pPr>
        <w:spacing w:after="0"/>
        <w:rPr>
          <w:rFonts w:cstheme="minorHAnsi"/>
          <w:sz w:val="24"/>
          <w:szCs w:val="24"/>
        </w:rPr>
      </w:pPr>
      <w:r w:rsidRPr="00BD52A2">
        <w:rPr>
          <w:rFonts w:cstheme="minorHAnsi"/>
          <w:sz w:val="24"/>
          <w:szCs w:val="24"/>
        </w:rPr>
        <w:t xml:space="preserve">In </w:t>
      </w:r>
      <w:r w:rsidR="00205162" w:rsidRPr="00BD52A2">
        <w:rPr>
          <w:rFonts w:cstheme="minorHAnsi"/>
          <w:sz w:val="24"/>
          <w:szCs w:val="24"/>
        </w:rPr>
        <w:t xml:space="preserve">Powys the free swim </w:t>
      </w:r>
      <w:r w:rsidR="00602928" w:rsidRPr="00BD52A2">
        <w:rPr>
          <w:rFonts w:cstheme="minorHAnsi"/>
          <w:sz w:val="24"/>
          <w:szCs w:val="24"/>
        </w:rPr>
        <w:t>numbers</w:t>
      </w:r>
      <w:r w:rsidR="00574B8C" w:rsidRPr="00BD52A2">
        <w:rPr>
          <w:rFonts w:cstheme="minorHAnsi"/>
          <w:sz w:val="24"/>
          <w:szCs w:val="24"/>
        </w:rPr>
        <w:t xml:space="preserve"> for both </w:t>
      </w:r>
      <w:r w:rsidR="00C56134" w:rsidRPr="00BD52A2">
        <w:rPr>
          <w:rFonts w:cstheme="minorHAnsi"/>
          <w:sz w:val="24"/>
          <w:szCs w:val="24"/>
        </w:rPr>
        <w:t>target</w:t>
      </w:r>
      <w:r w:rsidR="00574B8C" w:rsidRPr="00BD52A2">
        <w:rPr>
          <w:rFonts w:cstheme="minorHAnsi"/>
          <w:sz w:val="24"/>
          <w:szCs w:val="24"/>
        </w:rPr>
        <w:t xml:space="preserve"> groups</w:t>
      </w:r>
      <w:r w:rsidR="00205162" w:rsidRPr="00BD52A2">
        <w:rPr>
          <w:rFonts w:cstheme="minorHAnsi"/>
          <w:sz w:val="24"/>
          <w:szCs w:val="24"/>
        </w:rPr>
        <w:t xml:space="preserve"> are relatively low, </w:t>
      </w:r>
      <w:r w:rsidR="00574B8C" w:rsidRPr="00BD52A2">
        <w:rPr>
          <w:rFonts w:cstheme="minorHAnsi"/>
          <w:sz w:val="24"/>
          <w:szCs w:val="24"/>
        </w:rPr>
        <w:t xml:space="preserve">and </w:t>
      </w:r>
      <w:r w:rsidR="00205162" w:rsidRPr="00BD52A2">
        <w:rPr>
          <w:rFonts w:cstheme="minorHAnsi"/>
          <w:sz w:val="24"/>
          <w:szCs w:val="24"/>
        </w:rPr>
        <w:t xml:space="preserve">free swim </w:t>
      </w:r>
      <w:r w:rsidR="00025D17">
        <w:rPr>
          <w:rFonts w:cstheme="minorHAnsi"/>
          <w:sz w:val="24"/>
          <w:szCs w:val="24"/>
        </w:rPr>
        <w:t>number</w:t>
      </w:r>
      <w:r w:rsidR="00205162" w:rsidRPr="00BD52A2">
        <w:rPr>
          <w:rFonts w:cstheme="minorHAnsi"/>
          <w:sz w:val="24"/>
          <w:szCs w:val="24"/>
        </w:rPr>
        <w:t xml:space="preserve">s for </w:t>
      </w:r>
      <w:r w:rsidRPr="00BD52A2">
        <w:rPr>
          <w:rFonts w:cstheme="minorHAnsi"/>
          <w:sz w:val="24"/>
          <w:szCs w:val="24"/>
        </w:rPr>
        <w:t>young people</w:t>
      </w:r>
      <w:r w:rsidR="00205162" w:rsidRPr="00BD52A2">
        <w:rPr>
          <w:rFonts w:cstheme="minorHAnsi"/>
          <w:sz w:val="24"/>
          <w:szCs w:val="24"/>
        </w:rPr>
        <w:t xml:space="preserve"> </w:t>
      </w:r>
      <w:r w:rsidR="00C56134" w:rsidRPr="00BD52A2">
        <w:rPr>
          <w:rFonts w:cstheme="minorHAnsi"/>
          <w:sz w:val="24"/>
          <w:szCs w:val="24"/>
        </w:rPr>
        <w:t xml:space="preserve">have </w:t>
      </w:r>
      <w:r w:rsidR="00FC40E6">
        <w:rPr>
          <w:rFonts w:cstheme="minorHAnsi"/>
          <w:sz w:val="24"/>
          <w:szCs w:val="24"/>
        </w:rPr>
        <w:t>declined dramatically</w:t>
      </w:r>
      <w:r w:rsidR="00C56134" w:rsidRPr="00BD52A2">
        <w:rPr>
          <w:rFonts w:cstheme="minorHAnsi"/>
          <w:sz w:val="24"/>
          <w:szCs w:val="24"/>
        </w:rPr>
        <w:t xml:space="preserve"> </w:t>
      </w:r>
      <w:r w:rsidR="00205162" w:rsidRPr="00BD52A2">
        <w:rPr>
          <w:rFonts w:cstheme="minorHAnsi"/>
          <w:sz w:val="24"/>
          <w:szCs w:val="24"/>
        </w:rPr>
        <w:t>since 2011</w:t>
      </w:r>
      <w:r w:rsidR="009F7978" w:rsidRPr="00BD52A2">
        <w:rPr>
          <w:rFonts w:cstheme="minorHAnsi"/>
          <w:sz w:val="24"/>
          <w:szCs w:val="24"/>
        </w:rPr>
        <w:t xml:space="preserve">, </w:t>
      </w:r>
      <w:r w:rsidR="0097671B" w:rsidRPr="00BD52A2">
        <w:rPr>
          <w:rFonts w:cstheme="minorHAnsi"/>
          <w:sz w:val="24"/>
          <w:szCs w:val="24"/>
        </w:rPr>
        <w:t xml:space="preserve">and are </w:t>
      </w:r>
      <w:r w:rsidR="00205162" w:rsidRPr="00BD52A2">
        <w:rPr>
          <w:rFonts w:cstheme="minorHAnsi"/>
          <w:sz w:val="24"/>
          <w:szCs w:val="24"/>
        </w:rPr>
        <w:t xml:space="preserve">down by </w:t>
      </w:r>
      <w:r w:rsidR="00C56134" w:rsidRPr="00BD52A2">
        <w:rPr>
          <w:rFonts w:cstheme="minorHAnsi"/>
          <w:sz w:val="24"/>
          <w:szCs w:val="24"/>
        </w:rPr>
        <w:t xml:space="preserve">more than </w:t>
      </w:r>
      <w:r w:rsidR="00205162" w:rsidRPr="00BD52A2">
        <w:rPr>
          <w:rFonts w:cstheme="minorHAnsi"/>
          <w:sz w:val="24"/>
          <w:szCs w:val="24"/>
        </w:rPr>
        <w:t>80%</w:t>
      </w:r>
      <w:r w:rsidR="00602928" w:rsidRPr="00BD52A2">
        <w:rPr>
          <w:rFonts w:cstheme="minorHAnsi"/>
          <w:sz w:val="24"/>
          <w:szCs w:val="24"/>
        </w:rPr>
        <w:t xml:space="preserve">.  </w:t>
      </w:r>
      <w:r w:rsidR="00C56134" w:rsidRPr="00BD52A2">
        <w:rPr>
          <w:rFonts w:cstheme="minorHAnsi"/>
          <w:sz w:val="24"/>
          <w:szCs w:val="24"/>
        </w:rPr>
        <w:t xml:space="preserve">But </w:t>
      </w:r>
      <w:r w:rsidR="00602928" w:rsidRPr="00BD52A2">
        <w:rPr>
          <w:rFonts w:cstheme="minorHAnsi"/>
          <w:sz w:val="24"/>
          <w:szCs w:val="24"/>
        </w:rPr>
        <w:t>the number of</w:t>
      </w:r>
      <w:r w:rsidR="00574B8C" w:rsidRPr="00BD52A2">
        <w:rPr>
          <w:rFonts w:cstheme="minorHAnsi"/>
          <w:sz w:val="24"/>
          <w:szCs w:val="24"/>
        </w:rPr>
        <w:t xml:space="preserve"> paid swims </w:t>
      </w:r>
      <w:r w:rsidR="00C56134" w:rsidRPr="00BD52A2">
        <w:rPr>
          <w:rFonts w:cstheme="minorHAnsi"/>
          <w:sz w:val="24"/>
          <w:szCs w:val="24"/>
        </w:rPr>
        <w:t xml:space="preserve">has </w:t>
      </w:r>
      <w:r w:rsidR="00574B8C" w:rsidRPr="00BD52A2">
        <w:rPr>
          <w:rFonts w:cstheme="minorHAnsi"/>
          <w:sz w:val="24"/>
          <w:szCs w:val="24"/>
        </w:rPr>
        <w:t>h</w:t>
      </w:r>
      <w:r w:rsidR="00602928" w:rsidRPr="00BD52A2">
        <w:rPr>
          <w:rFonts w:cstheme="minorHAnsi"/>
          <w:sz w:val="24"/>
          <w:szCs w:val="24"/>
        </w:rPr>
        <w:t>e</w:t>
      </w:r>
      <w:r w:rsidR="00574B8C" w:rsidRPr="00BD52A2">
        <w:rPr>
          <w:rFonts w:cstheme="minorHAnsi"/>
          <w:sz w:val="24"/>
          <w:szCs w:val="24"/>
        </w:rPr>
        <w:t>ld steady</w:t>
      </w:r>
      <w:r w:rsidR="00602928" w:rsidRPr="00BD52A2">
        <w:rPr>
          <w:rFonts w:cstheme="minorHAnsi"/>
          <w:sz w:val="24"/>
          <w:szCs w:val="24"/>
        </w:rPr>
        <w:t>, such that by 2016/17 they stood at</w:t>
      </w:r>
      <w:r w:rsidR="00574B8C" w:rsidRPr="00BD52A2">
        <w:rPr>
          <w:rFonts w:cstheme="minorHAnsi"/>
          <w:sz w:val="24"/>
          <w:szCs w:val="24"/>
        </w:rPr>
        <w:t xml:space="preserve"> more than 10 times the current </w:t>
      </w:r>
      <w:r w:rsidR="00602928" w:rsidRPr="00BD52A2">
        <w:rPr>
          <w:rFonts w:cstheme="minorHAnsi"/>
          <w:sz w:val="24"/>
          <w:szCs w:val="24"/>
        </w:rPr>
        <w:t>number</w:t>
      </w:r>
      <w:r w:rsidR="00574B8C" w:rsidRPr="00BD52A2">
        <w:rPr>
          <w:rFonts w:cstheme="minorHAnsi"/>
          <w:sz w:val="24"/>
          <w:szCs w:val="24"/>
        </w:rPr>
        <w:t xml:space="preserve"> of </w:t>
      </w:r>
      <w:r w:rsidRPr="00BD52A2">
        <w:rPr>
          <w:rFonts w:cstheme="minorHAnsi"/>
          <w:sz w:val="24"/>
          <w:szCs w:val="24"/>
        </w:rPr>
        <w:t>free swims by young people</w:t>
      </w:r>
      <w:r w:rsidR="00574B8C" w:rsidRPr="00BD52A2">
        <w:rPr>
          <w:rFonts w:cstheme="minorHAnsi"/>
          <w:sz w:val="24"/>
          <w:szCs w:val="24"/>
        </w:rPr>
        <w:t xml:space="preserve">.  Yet </w:t>
      </w:r>
      <w:r w:rsidR="007D4367">
        <w:rPr>
          <w:rFonts w:cstheme="minorHAnsi"/>
          <w:sz w:val="24"/>
          <w:szCs w:val="24"/>
        </w:rPr>
        <w:t xml:space="preserve">interestingly, </w:t>
      </w:r>
      <w:r w:rsidR="00574B8C" w:rsidRPr="00BD52A2">
        <w:rPr>
          <w:rFonts w:cstheme="minorHAnsi"/>
          <w:sz w:val="24"/>
          <w:szCs w:val="24"/>
        </w:rPr>
        <w:t xml:space="preserve">for Powys </w:t>
      </w:r>
      <w:r w:rsidRPr="00BD52A2">
        <w:rPr>
          <w:rFonts w:cstheme="minorHAnsi"/>
          <w:sz w:val="24"/>
          <w:szCs w:val="24"/>
        </w:rPr>
        <w:t xml:space="preserve">free swimming </w:t>
      </w:r>
      <w:r w:rsidR="005B07BA" w:rsidRPr="00BD52A2">
        <w:rPr>
          <w:rFonts w:cstheme="minorHAnsi"/>
          <w:sz w:val="24"/>
          <w:szCs w:val="24"/>
        </w:rPr>
        <w:t>remain</w:t>
      </w:r>
      <w:r w:rsidR="00C56134" w:rsidRPr="00BD52A2">
        <w:rPr>
          <w:rFonts w:cstheme="minorHAnsi"/>
          <w:sz w:val="24"/>
          <w:szCs w:val="24"/>
        </w:rPr>
        <w:t xml:space="preserve">s a “vital scheme” </w:t>
      </w:r>
      <w:r w:rsidR="00574B8C" w:rsidRPr="00BD52A2">
        <w:rPr>
          <w:rFonts w:cstheme="minorHAnsi"/>
          <w:sz w:val="24"/>
          <w:szCs w:val="24"/>
        </w:rPr>
        <w:t xml:space="preserve">even though the “current grant doesn’t cover anywhere near what we provide and would like to provide.”  </w:t>
      </w:r>
      <w:r w:rsidR="00602928" w:rsidRPr="00BD52A2">
        <w:rPr>
          <w:rFonts w:cstheme="minorHAnsi"/>
          <w:sz w:val="24"/>
          <w:szCs w:val="24"/>
        </w:rPr>
        <w:t xml:space="preserve"> </w:t>
      </w:r>
      <w:r w:rsidR="00574B8C" w:rsidRPr="00BD52A2">
        <w:rPr>
          <w:rFonts w:cstheme="minorHAnsi"/>
          <w:sz w:val="24"/>
          <w:szCs w:val="24"/>
        </w:rPr>
        <w:t>Anglesey</w:t>
      </w:r>
      <w:r w:rsidR="00602928" w:rsidRPr="00BD52A2">
        <w:rPr>
          <w:rFonts w:cstheme="minorHAnsi"/>
          <w:sz w:val="24"/>
          <w:szCs w:val="24"/>
        </w:rPr>
        <w:t>, in contrast,</w:t>
      </w:r>
      <w:r w:rsidR="00574B8C" w:rsidRPr="00BD52A2">
        <w:rPr>
          <w:rFonts w:cstheme="minorHAnsi"/>
          <w:sz w:val="24"/>
          <w:szCs w:val="24"/>
        </w:rPr>
        <w:t xml:space="preserve"> </w:t>
      </w:r>
      <w:r w:rsidR="00C56134" w:rsidRPr="00BD52A2">
        <w:rPr>
          <w:rFonts w:cstheme="minorHAnsi"/>
          <w:sz w:val="24"/>
          <w:szCs w:val="24"/>
        </w:rPr>
        <w:t>has</w:t>
      </w:r>
      <w:r w:rsidR="00803F56" w:rsidRPr="00BD52A2">
        <w:rPr>
          <w:rFonts w:cstheme="minorHAnsi"/>
          <w:sz w:val="24"/>
          <w:szCs w:val="24"/>
        </w:rPr>
        <w:t xml:space="preserve"> a</w:t>
      </w:r>
      <w:r w:rsidR="005B07BA" w:rsidRPr="00BD52A2">
        <w:rPr>
          <w:rFonts w:cstheme="minorHAnsi"/>
          <w:sz w:val="24"/>
          <w:szCs w:val="24"/>
        </w:rPr>
        <w:t>n unusually</w:t>
      </w:r>
      <w:r w:rsidR="00803F56" w:rsidRPr="00BD52A2">
        <w:rPr>
          <w:rFonts w:cstheme="minorHAnsi"/>
          <w:sz w:val="24"/>
          <w:szCs w:val="24"/>
        </w:rPr>
        <w:t xml:space="preserve"> strong focus on </w:t>
      </w:r>
      <w:r w:rsidR="0097671B" w:rsidRPr="00BD52A2">
        <w:rPr>
          <w:rFonts w:cstheme="minorHAnsi"/>
          <w:sz w:val="24"/>
          <w:szCs w:val="24"/>
        </w:rPr>
        <w:t xml:space="preserve">free </w:t>
      </w:r>
      <w:r w:rsidR="00803F56" w:rsidRPr="00BD52A2">
        <w:rPr>
          <w:rFonts w:cstheme="minorHAnsi"/>
          <w:sz w:val="24"/>
          <w:szCs w:val="24"/>
        </w:rPr>
        <w:t xml:space="preserve">structured ‘swims’, and in 2015/16 there were </w:t>
      </w:r>
      <w:r w:rsidRPr="00BD52A2">
        <w:rPr>
          <w:rFonts w:cstheme="minorHAnsi"/>
          <w:sz w:val="24"/>
          <w:szCs w:val="24"/>
        </w:rPr>
        <w:t xml:space="preserve">four </w:t>
      </w:r>
      <w:r w:rsidR="00803F56" w:rsidRPr="00BD52A2">
        <w:rPr>
          <w:rFonts w:cstheme="minorHAnsi"/>
          <w:sz w:val="24"/>
          <w:szCs w:val="24"/>
        </w:rPr>
        <w:t xml:space="preserve">times as many </w:t>
      </w:r>
      <w:r w:rsidR="00EC58BA">
        <w:rPr>
          <w:rFonts w:cstheme="minorHAnsi"/>
          <w:sz w:val="24"/>
          <w:szCs w:val="24"/>
        </w:rPr>
        <w:t xml:space="preserve">free </w:t>
      </w:r>
      <w:r w:rsidR="005B07BA" w:rsidRPr="00BD52A2">
        <w:rPr>
          <w:rFonts w:cstheme="minorHAnsi"/>
          <w:sz w:val="24"/>
          <w:szCs w:val="24"/>
        </w:rPr>
        <w:t xml:space="preserve">structured swims </w:t>
      </w:r>
      <w:r w:rsidR="00803F56" w:rsidRPr="00BD52A2">
        <w:rPr>
          <w:rFonts w:cstheme="minorHAnsi"/>
          <w:sz w:val="24"/>
          <w:szCs w:val="24"/>
        </w:rPr>
        <w:t>as free splashes</w:t>
      </w:r>
      <w:r w:rsidR="005B07BA" w:rsidRPr="00BD52A2">
        <w:rPr>
          <w:rFonts w:cstheme="minorHAnsi"/>
          <w:sz w:val="24"/>
          <w:szCs w:val="24"/>
        </w:rPr>
        <w:t xml:space="preserve">. </w:t>
      </w:r>
      <w:r w:rsidR="00EC58BA" w:rsidRPr="00BD52A2">
        <w:rPr>
          <w:rFonts w:cstheme="minorHAnsi"/>
          <w:sz w:val="24"/>
          <w:szCs w:val="24"/>
        </w:rPr>
        <w:t xml:space="preserve">For the older age group there was also a high level of structured activities.  </w:t>
      </w:r>
      <w:r w:rsidR="005B07BA" w:rsidRPr="00BD52A2">
        <w:rPr>
          <w:rFonts w:cstheme="minorHAnsi"/>
          <w:sz w:val="24"/>
          <w:szCs w:val="24"/>
        </w:rPr>
        <w:t>B</w:t>
      </w:r>
      <w:r w:rsidR="00803F56" w:rsidRPr="00BD52A2">
        <w:rPr>
          <w:rFonts w:cstheme="minorHAnsi"/>
          <w:sz w:val="24"/>
          <w:szCs w:val="24"/>
        </w:rPr>
        <w:t xml:space="preserve">ut by 2016/17 </w:t>
      </w:r>
      <w:r w:rsidR="005B07BA" w:rsidRPr="00BD52A2">
        <w:rPr>
          <w:rFonts w:cstheme="minorHAnsi"/>
          <w:sz w:val="24"/>
          <w:szCs w:val="24"/>
        </w:rPr>
        <w:t xml:space="preserve">this </w:t>
      </w:r>
      <w:r w:rsidR="00EC58BA">
        <w:rPr>
          <w:rFonts w:cstheme="minorHAnsi"/>
          <w:sz w:val="24"/>
          <w:szCs w:val="24"/>
        </w:rPr>
        <w:t xml:space="preserve">had </w:t>
      </w:r>
      <w:r w:rsidR="005B07BA" w:rsidRPr="00BD52A2">
        <w:rPr>
          <w:rFonts w:cstheme="minorHAnsi"/>
          <w:sz w:val="24"/>
          <w:szCs w:val="24"/>
        </w:rPr>
        <w:t xml:space="preserve">reduced, and </w:t>
      </w:r>
      <w:r w:rsidR="00803F56" w:rsidRPr="00BD52A2">
        <w:rPr>
          <w:rFonts w:cstheme="minorHAnsi"/>
          <w:sz w:val="24"/>
          <w:szCs w:val="24"/>
        </w:rPr>
        <w:t xml:space="preserve">there were three times as many paid swims as the number of </w:t>
      </w:r>
      <w:r w:rsidR="00EC58BA" w:rsidRPr="00BD52A2">
        <w:rPr>
          <w:rFonts w:cstheme="minorHAnsi"/>
          <w:sz w:val="24"/>
          <w:szCs w:val="24"/>
        </w:rPr>
        <w:t xml:space="preserve">free </w:t>
      </w:r>
      <w:r w:rsidR="00803F56" w:rsidRPr="00BD52A2">
        <w:rPr>
          <w:rFonts w:cstheme="minorHAnsi"/>
          <w:sz w:val="24"/>
          <w:szCs w:val="24"/>
        </w:rPr>
        <w:t xml:space="preserve">structured and </w:t>
      </w:r>
      <w:r w:rsidR="00EC58BA">
        <w:rPr>
          <w:rFonts w:cstheme="minorHAnsi"/>
          <w:sz w:val="24"/>
          <w:szCs w:val="24"/>
        </w:rPr>
        <w:t xml:space="preserve">free splash </w:t>
      </w:r>
      <w:r w:rsidR="00803F56" w:rsidRPr="00BD52A2">
        <w:rPr>
          <w:rFonts w:cstheme="minorHAnsi"/>
          <w:sz w:val="24"/>
          <w:szCs w:val="24"/>
        </w:rPr>
        <w:t>swims</w:t>
      </w:r>
      <w:r w:rsidR="00EC58BA">
        <w:rPr>
          <w:rFonts w:cstheme="minorHAnsi"/>
          <w:sz w:val="24"/>
          <w:szCs w:val="24"/>
        </w:rPr>
        <w:t xml:space="preserve"> combined by</w:t>
      </w:r>
      <w:r w:rsidR="00803F56" w:rsidRPr="00BD52A2">
        <w:rPr>
          <w:rFonts w:cstheme="minorHAnsi"/>
          <w:sz w:val="24"/>
          <w:szCs w:val="24"/>
        </w:rPr>
        <w:t xml:space="preserve"> </w:t>
      </w:r>
      <w:r w:rsidRPr="00BD52A2">
        <w:rPr>
          <w:rFonts w:cstheme="minorHAnsi"/>
          <w:sz w:val="24"/>
          <w:szCs w:val="24"/>
        </w:rPr>
        <w:t>young people</w:t>
      </w:r>
      <w:r w:rsidR="00803F56" w:rsidRPr="00BD52A2">
        <w:rPr>
          <w:rFonts w:cstheme="minorHAnsi"/>
          <w:sz w:val="24"/>
          <w:szCs w:val="24"/>
        </w:rPr>
        <w:t>.</w:t>
      </w:r>
      <w:r w:rsidR="00473A47" w:rsidRPr="00BD52A2">
        <w:rPr>
          <w:rFonts w:cstheme="minorHAnsi"/>
          <w:sz w:val="24"/>
          <w:szCs w:val="24"/>
        </w:rPr>
        <w:t xml:space="preserve"> </w:t>
      </w:r>
      <w:r w:rsidR="00803F56" w:rsidRPr="00BD52A2">
        <w:rPr>
          <w:rFonts w:cstheme="minorHAnsi"/>
          <w:sz w:val="24"/>
          <w:szCs w:val="24"/>
        </w:rPr>
        <w:t xml:space="preserve"> </w:t>
      </w:r>
    </w:p>
    <w:p w14:paraId="363B798F" w14:textId="3591D691" w:rsidR="00CB1056" w:rsidRPr="00BD52A2" w:rsidRDefault="00CB1056" w:rsidP="00BD52A2">
      <w:pPr>
        <w:spacing w:after="0"/>
        <w:rPr>
          <w:rFonts w:cstheme="minorHAnsi"/>
          <w:sz w:val="24"/>
          <w:szCs w:val="24"/>
        </w:rPr>
      </w:pPr>
    </w:p>
    <w:p w14:paraId="22B33154" w14:textId="76755EFA" w:rsidR="00A04268" w:rsidRPr="00BD52A2" w:rsidRDefault="007052DF" w:rsidP="00BD52A2">
      <w:pPr>
        <w:spacing w:after="0"/>
        <w:rPr>
          <w:rFonts w:cstheme="minorHAnsi"/>
          <w:sz w:val="24"/>
          <w:szCs w:val="24"/>
        </w:rPr>
      </w:pPr>
      <w:r w:rsidRPr="00BD52A2">
        <w:rPr>
          <w:rFonts w:cstheme="minorHAnsi"/>
          <w:sz w:val="24"/>
          <w:szCs w:val="24"/>
        </w:rPr>
        <w:t xml:space="preserve">Blaenau Gwent has quite </w:t>
      </w:r>
      <w:r w:rsidR="00602928" w:rsidRPr="00BD52A2">
        <w:rPr>
          <w:rFonts w:cstheme="minorHAnsi"/>
          <w:sz w:val="24"/>
          <w:szCs w:val="24"/>
        </w:rPr>
        <w:t xml:space="preserve">high </w:t>
      </w:r>
      <w:r w:rsidR="0097671B" w:rsidRPr="00BD52A2">
        <w:rPr>
          <w:rFonts w:cstheme="minorHAnsi"/>
          <w:sz w:val="24"/>
          <w:szCs w:val="24"/>
        </w:rPr>
        <w:t>number</w:t>
      </w:r>
      <w:r w:rsidRPr="00BD52A2">
        <w:rPr>
          <w:rFonts w:cstheme="minorHAnsi"/>
          <w:sz w:val="24"/>
          <w:szCs w:val="24"/>
        </w:rPr>
        <w:t xml:space="preserve">s of free swims for </w:t>
      </w:r>
      <w:r w:rsidR="00CB1056" w:rsidRPr="00BD52A2">
        <w:rPr>
          <w:rFonts w:cstheme="minorHAnsi"/>
          <w:sz w:val="24"/>
          <w:szCs w:val="24"/>
        </w:rPr>
        <w:t xml:space="preserve">young people </w:t>
      </w:r>
      <w:r w:rsidR="00602928" w:rsidRPr="00BD52A2">
        <w:rPr>
          <w:rFonts w:cstheme="minorHAnsi"/>
          <w:sz w:val="24"/>
          <w:szCs w:val="24"/>
        </w:rPr>
        <w:t>relative to other local authorities</w:t>
      </w:r>
      <w:r w:rsidR="0097671B" w:rsidRPr="00BD52A2">
        <w:rPr>
          <w:rFonts w:cstheme="minorHAnsi"/>
          <w:sz w:val="24"/>
          <w:szCs w:val="24"/>
        </w:rPr>
        <w:t>,</w:t>
      </w:r>
      <w:r w:rsidR="00602928" w:rsidRPr="00BD52A2">
        <w:rPr>
          <w:rFonts w:cstheme="minorHAnsi"/>
          <w:sz w:val="24"/>
          <w:szCs w:val="24"/>
        </w:rPr>
        <w:t xml:space="preserve"> </w:t>
      </w:r>
      <w:r w:rsidRPr="00BD52A2">
        <w:rPr>
          <w:rFonts w:cstheme="minorHAnsi"/>
          <w:sz w:val="24"/>
          <w:szCs w:val="24"/>
        </w:rPr>
        <w:t xml:space="preserve">and low relative rates for </w:t>
      </w:r>
      <w:r w:rsidR="0097671B" w:rsidRPr="00BD52A2">
        <w:rPr>
          <w:rFonts w:cstheme="minorHAnsi"/>
          <w:sz w:val="24"/>
          <w:szCs w:val="24"/>
        </w:rPr>
        <w:t>older people</w:t>
      </w:r>
      <w:r w:rsidRPr="00BD52A2">
        <w:rPr>
          <w:rFonts w:cstheme="minorHAnsi"/>
          <w:sz w:val="24"/>
          <w:szCs w:val="24"/>
        </w:rPr>
        <w:t xml:space="preserve">, </w:t>
      </w:r>
      <w:r w:rsidR="0097671B" w:rsidRPr="00BD52A2">
        <w:rPr>
          <w:rFonts w:cstheme="minorHAnsi"/>
          <w:sz w:val="24"/>
          <w:szCs w:val="24"/>
        </w:rPr>
        <w:t xml:space="preserve">and </w:t>
      </w:r>
      <w:r w:rsidRPr="00BD52A2">
        <w:rPr>
          <w:rFonts w:cstheme="minorHAnsi"/>
          <w:sz w:val="24"/>
          <w:szCs w:val="24"/>
        </w:rPr>
        <w:t xml:space="preserve">with few structured swims for </w:t>
      </w:r>
      <w:r w:rsidR="00CB1056" w:rsidRPr="00BD52A2">
        <w:rPr>
          <w:rFonts w:cstheme="minorHAnsi"/>
          <w:sz w:val="24"/>
          <w:szCs w:val="24"/>
        </w:rPr>
        <w:t>the former</w:t>
      </w:r>
      <w:r w:rsidRPr="00BD52A2">
        <w:rPr>
          <w:rFonts w:cstheme="minorHAnsi"/>
          <w:sz w:val="24"/>
          <w:szCs w:val="24"/>
        </w:rPr>
        <w:t xml:space="preserve"> and very few for </w:t>
      </w:r>
      <w:r w:rsidR="0097671B" w:rsidRPr="00BD52A2">
        <w:rPr>
          <w:rFonts w:cstheme="minorHAnsi"/>
          <w:sz w:val="24"/>
          <w:szCs w:val="24"/>
        </w:rPr>
        <w:t>older people</w:t>
      </w:r>
      <w:r w:rsidRPr="00BD52A2">
        <w:rPr>
          <w:rFonts w:cstheme="minorHAnsi"/>
          <w:sz w:val="24"/>
          <w:szCs w:val="24"/>
        </w:rPr>
        <w:t>.  But it has a relatively high Learn to Swim level of 73% for Year 6 pupils</w:t>
      </w:r>
      <w:r w:rsidR="00A04268" w:rsidRPr="00BD52A2">
        <w:rPr>
          <w:rFonts w:cstheme="minorHAnsi"/>
          <w:sz w:val="24"/>
          <w:szCs w:val="24"/>
        </w:rPr>
        <w:t>.</w:t>
      </w:r>
    </w:p>
    <w:p w14:paraId="4F7816D7" w14:textId="77777777" w:rsidR="00A04268" w:rsidRPr="00BD52A2" w:rsidRDefault="00A04268" w:rsidP="00BD52A2">
      <w:pPr>
        <w:spacing w:after="0"/>
        <w:rPr>
          <w:rFonts w:cstheme="minorHAnsi"/>
          <w:sz w:val="24"/>
          <w:szCs w:val="24"/>
        </w:rPr>
      </w:pPr>
    </w:p>
    <w:p w14:paraId="4D112034" w14:textId="79C6961A" w:rsidR="00D5592C" w:rsidRPr="00BD52A2" w:rsidDel="00B56F07" w:rsidRDefault="00823C4B" w:rsidP="00BD52A2">
      <w:pPr>
        <w:spacing w:after="0"/>
        <w:rPr>
          <w:rFonts w:cstheme="minorHAnsi"/>
          <w:sz w:val="24"/>
          <w:szCs w:val="24"/>
        </w:rPr>
      </w:pPr>
      <w:r w:rsidDel="00B56F07">
        <w:rPr>
          <w:rFonts w:cstheme="minorHAnsi"/>
          <w:sz w:val="24"/>
          <w:szCs w:val="24"/>
        </w:rPr>
        <w:t>The extent of variation is clear, and t</w:t>
      </w:r>
      <w:r w:rsidR="00A04268" w:rsidRPr="00BD52A2" w:rsidDel="00B56F07">
        <w:rPr>
          <w:rFonts w:cstheme="minorHAnsi"/>
          <w:sz w:val="24"/>
          <w:szCs w:val="24"/>
        </w:rPr>
        <w:t>he</w:t>
      </w:r>
      <w:r w:rsidR="00CB1056" w:rsidRPr="00BD52A2" w:rsidDel="00B56F07">
        <w:rPr>
          <w:rFonts w:cstheme="minorHAnsi"/>
          <w:sz w:val="24"/>
          <w:szCs w:val="24"/>
        </w:rPr>
        <w:t>re are also</w:t>
      </w:r>
      <w:r w:rsidR="00A04268" w:rsidRPr="00BD52A2" w:rsidDel="00B56F07">
        <w:rPr>
          <w:rFonts w:cstheme="minorHAnsi"/>
          <w:sz w:val="24"/>
          <w:szCs w:val="24"/>
        </w:rPr>
        <w:t xml:space="preserve"> variations between authorities </w:t>
      </w:r>
      <w:r w:rsidR="00CB1056" w:rsidRPr="00BD52A2" w:rsidDel="00B56F07">
        <w:rPr>
          <w:rFonts w:cstheme="minorHAnsi"/>
          <w:sz w:val="24"/>
          <w:szCs w:val="24"/>
        </w:rPr>
        <w:t>in</w:t>
      </w:r>
      <w:r w:rsidR="00A04268" w:rsidRPr="00BD52A2" w:rsidDel="00B56F07">
        <w:rPr>
          <w:rFonts w:cstheme="minorHAnsi"/>
          <w:sz w:val="24"/>
          <w:szCs w:val="24"/>
        </w:rPr>
        <w:t xml:space="preserve"> the extent to which </w:t>
      </w:r>
      <w:r w:rsidR="00C56134" w:rsidRPr="00BD52A2" w:rsidDel="00B56F07">
        <w:rPr>
          <w:rFonts w:cstheme="minorHAnsi"/>
          <w:sz w:val="24"/>
          <w:szCs w:val="24"/>
        </w:rPr>
        <w:t>local authorities</w:t>
      </w:r>
      <w:r w:rsidR="00A04268" w:rsidRPr="00BD52A2" w:rsidDel="00B56F07">
        <w:rPr>
          <w:rFonts w:cstheme="minorHAnsi"/>
          <w:sz w:val="24"/>
          <w:szCs w:val="24"/>
        </w:rPr>
        <w:t xml:space="preserve"> target the needs of disabled people beyond the minimum required provision, how they engage with swimming lessons, the connection to </w:t>
      </w:r>
      <w:r w:rsidR="0097671B" w:rsidRPr="00BD52A2" w:rsidDel="00B56F07">
        <w:rPr>
          <w:rFonts w:cstheme="minorHAnsi"/>
          <w:sz w:val="24"/>
          <w:szCs w:val="24"/>
        </w:rPr>
        <w:t xml:space="preserve">any </w:t>
      </w:r>
      <w:r w:rsidR="00A04268" w:rsidRPr="00BD52A2" w:rsidDel="00B56F07">
        <w:rPr>
          <w:rFonts w:cstheme="minorHAnsi"/>
          <w:sz w:val="24"/>
          <w:szCs w:val="24"/>
        </w:rPr>
        <w:t xml:space="preserve">GP referral schemes, and almost all other dimensions.   </w:t>
      </w:r>
      <w:r w:rsidR="0028053C" w:rsidRPr="00BD52A2" w:rsidDel="00B56F07">
        <w:rPr>
          <w:rFonts w:cstheme="minorHAnsi"/>
          <w:sz w:val="24"/>
          <w:szCs w:val="24"/>
        </w:rPr>
        <w:t>The examples below give a more detailed insight</w:t>
      </w:r>
      <w:r w:rsidR="00C56134" w:rsidRPr="00BD52A2" w:rsidDel="00B56F07">
        <w:rPr>
          <w:rFonts w:cstheme="minorHAnsi"/>
          <w:sz w:val="24"/>
          <w:szCs w:val="24"/>
        </w:rPr>
        <w:t>s</w:t>
      </w:r>
      <w:r w:rsidR="0028053C" w:rsidRPr="00BD52A2" w:rsidDel="00B56F07">
        <w:rPr>
          <w:rFonts w:cstheme="minorHAnsi"/>
          <w:sz w:val="24"/>
          <w:szCs w:val="24"/>
        </w:rPr>
        <w:t xml:space="preserve"> into the</w:t>
      </w:r>
      <w:r w:rsidR="00C56134" w:rsidRPr="00BD52A2" w:rsidDel="00B56F07">
        <w:rPr>
          <w:rFonts w:cstheme="minorHAnsi"/>
          <w:sz w:val="24"/>
          <w:szCs w:val="24"/>
        </w:rPr>
        <w:t>se</w:t>
      </w:r>
      <w:r w:rsidR="0028053C" w:rsidRPr="00BD52A2" w:rsidDel="00B56F07">
        <w:rPr>
          <w:rFonts w:cstheme="minorHAnsi"/>
          <w:sz w:val="24"/>
          <w:szCs w:val="24"/>
        </w:rPr>
        <w:t xml:space="preserve"> </w:t>
      </w:r>
      <w:r w:rsidR="00C56134" w:rsidRPr="00BD52A2" w:rsidDel="00B56F07">
        <w:rPr>
          <w:rFonts w:cstheme="minorHAnsi"/>
          <w:sz w:val="24"/>
          <w:szCs w:val="24"/>
        </w:rPr>
        <w:t xml:space="preserve">and other </w:t>
      </w:r>
      <w:r w:rsidR="0028053C" w:rsidRPr="00BD52A2" w:rsidDel="00B56F07">
        <w:rPr>
          <w:rFonts w:cstheme="minorHAnsi"/>
          <w:sz w:val="24"/>
          <w:szCs w:val="24"/>
        </w:rPr>
        <w:t>variations.</w:t>
      </w:r>
    </w:p>
    <w:p w14:paraId="250D4C86" w14:textId="77777777" w:rsidR="00153364" w:rsidRPr="00BD52A2" w:rsidRDefault="00153364" w:rsidP="00BD52A2">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F74A84" w:rsidRPr="00BD52A2" w14:paraId="5D212101" w14:textId="77777777" w:rsidTr="00D41453">
        <w:tc>
          <w:tcPr>
            <w:tcW w:w="9016" w:type="dxa"/>
          </w:tcPr>
          <w:p w14:paraId="0A3D7E29" w14:textId="4B0F8D36" w:rsidR="00F74A84" w:rsidRPr="00BD52A2" w:rsidRDefault="00F74A84" w:rsidP="00BD52A2">
            <w:pPr>
              <w:spacing w:line="276" w:lineRule="auto"/>
              <w:rPr>
                <w:rFonts w:cstheme="minorHAnsi"/>
                <w:sz w:val="24"/>
                <w:szCs w:val="24"/>
              </w:rPr>
            </w:pPr>
            <w:r w:rsidRPr="00BD52A2">
              <w:rPr>
                <w:rFonts w:cstheme="minorHAnsi"/>
                <w:b/>
                <w:sz w:val="24"/>
                <w:szCs w:val="24"/>
              </w:rPr>
              <w:t>Swansea</w:t>
            </w:r>
            <w:r w:rsidRPr="00BD52A2">
              <w:rPr>
                <w:rFonts w:cstheme="minorHAnsi"/>
                <w:sz w:val="24"/>
                <w:szCs w:val="24"/>
              </w:rPr>
              <w:t xml:space="preserve"> has a population of 245,000 people, with 45,000 young people aged 16 and under and 61,000 adults aged 60 plus. The local authority operates 4 pools and the Wales National Pool offers free swimming for 60+. In the 2014 W</w:t>
            </w:r>
            <w:r w:rsidR="00B56F07">
              <w:rPr>
                <w:rFonts w:cstheme="minorHAnsi"/>
                <w:sz w:val="24"/>
                <w:szCs w:val="24"/>
              </w:rPr>
              <w:t xml:space="preserve">elsh </w:t>
            </w:r>
            <w:r w:rsidRPr="00BD52A2">
              <w:rPr>
                <w:rFonts w:cstheme="minorHAnsi"/>
                <w:sz w:val="24"/>
                <w:szCs w:val="24"/>
              </w:rPr>
              <w:t>I</w:t>
            </w:r>
            <w:r w:rsidR="00B56F07">
              <w:rPr>
                <w:rFonts w:cstheme="minorHAnsi"/>
                <w:sz w:val="24"/>
                <w:szCs w:val="24"/>
              </w:rPr>
              <w:t xml:space="preserve">ndex of </w:t>
            </w:r>
            <w:r w:rsidRPr="00BD52A2">
              <w:rPr>
                <w:rFonts w:cstheme="minorHAnsi"/>
                <w:sz w:val="24"/>
                <w:szCs w:val="24"/>
              </w:rPr>
              <w:t>M</w:t>
            </w:r>
            <w:r w:rsidR="00B56F07">
              <w:rPr>
                <w:rFonts w:cstheme="minorHAnsi"/>
                <w:sz w:val="24"/>
                <w:szCs w:val="24"/>
              </w:rPr>
              <w:t xml:space="preserve">ultiple </w:t>
            </w:r>
            <w:r w:rsidRPr="00BD52A2">
              <w:rPr>
                <w:rFonts w:cstheme="minorHAnsi"/>
                <w:sz w:val="24"/>
                <w:szCs w:val="24"/>
              </w:rPr>
              <w:t>D</w:t>
            </w:r>
            <w:r w:rsidR="00B56F07">
              <w:rPr>
                <w:rFonts w:cstheme="minorHAnsi"/>
                <w:sz w:val="24"/>
                <w:szCs w:val="24"/>
              </w:rPr>
              <w:t>eprivation (WIMD)</w:t>
            </w:r>
            <w:r w:rsidRPr="00BD52A2">
              <w:rPr>
                <w:rFonts w:cstheme="minorHAnsi"/>
                <w:sz w:val="24"/>
                <w:szCs w:val="24"/>
              </w:rPr>
              <w:t>, 18 (12%) of Swansea's 148 L</w:t>
            </w:r>
            <w:r w:rsidR="00B56F07">
              <w:rPr>
                <w:rFonts w:cstheme="minorHAnsi"/>
                <w:sz w:val="24"/>
                <w:szCs w:val="24"/>
              </w:rPr>
              <w:t xml:space="preserve">ower </w:t>
            </w:r>
            <w:r w:rsidRPr="00BD52A2">
              <w:rPr>
                <w:rFonts w:cstheme="minorHAnsi"/>
                <w:sz w:val="24"/>
                <w:szCs w:val="24"/>
              </w:rPr>
              <w:t>S</w:t>
            </w:r>
            <w:r w:rsidR="00B56F07">
              <w:rPr>
                <w:rFonts w:cstheme="minorHAnsi"/>
                <w:sz w:val="24"/>
                <w:szCs w:val="24"/>
              </w:rPr>
              <w:t xml:space="preserve">uper </w:t>
            </w:r>
            <w:r w:rsidRPr="00BD52A2">
              <w:rPr>
                <w:rFonts w:cstheme="minorHAnsi"/>
                <w:sz w:val="24"/>
                <w:szCs w:val="24"/>
              </w:rPr>
              <w:t>O</w:t>
            </w:r>
            <w:r w:rsidR="00B56F07">
              <w:rPr>
                <w:rFonts w:cstheme="minorHAnsi"/>
                <w:sz w:val="24"/>
                <w:szCs w:val="24"/>
              </w:rPr>
              <w:t xml:space="preserve">utput </w:t>
            </w:r>
            <w:r w:rsidRPr="00BD52A2">
              <w:rPr>
                <w:rFonts w:cstheme="minorHAnsi"/>
                <w:sz w:val="24"/>
                <w:szCs w:val="24"/>
              </w:rPr>
              <w:t>A</w:t>
            </w:r>
            <w:r w:rsidR="00B56F07">
              <w:rPr>
                <w:rFonts w:cstheme="minorHAnsi"/>
                <w:sz w:val="24"/>
                <w:szCs w:val="24"/>
              </w:rPr>
              <w:t>reas (LSOA)</w:t>
            </w:r>
            <w:r w:rsidRPr="00BD52A2">
              <w:rPr>
                <w:rFonts w:cstheme="minorHAnsi"/>
                <w:sz w:val="24"/>
                <w:szCs w:val="24"/>
              </w:rPr>
              <w:t xml:space="preserve"> were in the most deprived 10 per cent in Wales and with leisure centres other than the National Pool being based in areas of deprivation, free swimming is thought to have value as cost is considered a barrier for people in some parts of the authority. An adult public swim session in Swansea costs £2.90 (£3.76 Wales average) and £2.20 for juniors (£2.30). Paid swims have increased slightly in the last two years.</w:t>
            </w:r>
          </w:p>
          <w:p w14:paraId="741D9753" w14:textId="77777777" w:rsidR="00F74A84" w:rsidRPr="00BD52A2" w:rsidRDefault="00F74A84" w:rsidP="00BD52A2">
            <w:pPr>
              <w:spacing w:line="276" w:lineRule="auto"/>
              <w:rPr>
                <w:rFonts w:cstheme="minorHAnsi"/>
                <w:sz w:val="24"/>
                <w:szCs w:val="24"/>
              </w:rPr>
            </w:pPr>
          </w:p>
          <w:p w14:paraId="2E434057" w14:textId="33128578" w:rsidR="00F74A84" w:rsidRPr="00BD52A2" w:rsidRDefault="00F74A84" w:rsidP="00BD52A2">
            <w:pPr>
              <w:spacing w:line="276" w:lineRule="auto"/>
              <w:rPr>
                <w:rFonts w:cstheme="minorHAnsi"/>
                <w:sz w:val="24"/>
                <w:szCs w:val="24"/>
              </w:rPr>
            </w:pPr>
            <w:r w:rsidRPr="00BD52A2">
              <w:rPr>
                <w:rFonts w:cstheme="minorHAnsi"/>
                <w:sz w:val="24"/>
                <w:szCs w:val="24"/>
              </w:rPr>
              <w:t>Swansea’s budget was reduced in 2015/16, and like most LAs, swims for young people have fallen since 2012/13, although the LA had the 3</w:t>
            </w:r>
            <w:r w:rsidRPr="00BD52A2">
              <w:rPr>
                <w:rFonts w:cstheme="minorHAnsi"/>
                <w:sz w:val="24"/>
                <w:szCs w:val="24"/>
                <w:vertAlign w:val="superscript"/>
              </w:rPr>
              <w:t>rd</w:t>
            </w:r>
            <w:r w:rsidRPr="00BD52A2">
              <w:rPr>
                <w:rFonts w:cstheme="minorHAnsi"/>
                <w:sz w:val="24"/>
                <w:szCs w:val="24"/>
              </w:rPr>
              <w:t xml:space="preserve"> highest rate of free public swims at 409 per 1,000 population in 2016-17. Provision for</w:t>
            </w:r>
            <w:r w:rsidR="00524D68">
              <w:rPr>
                <w:rFonts w:cstheme="minorHAnsi"/>
                <w:sz w:val="24"/>
                <w:szCs w:val="24"/>
              </w:rPr>
              <w:t xml:space="preserve"> </w:t>
            </w:r>
            <w:r w:rsidRPr="00BD52A2">
              <w:rPr>
                <w:rFonts w:cstheme="minorHAnsi"/>
                <w:sz w:val="24"/>
                <w:szCs w:val="24"/>
              </w:rPr>
              <w:t xml:space="preserve">‘splash’ has been reduced and more emphasis has been placed on structured activities. Being a coastal authority, learning to swim and water safety is seen as paramount. </w:t>
            </w:r>
          </w:p>
          <w:p w14:paraId="650826BD" w14:textId="77777777" w:rsidR="00F74A84" w:rsidRPr="00BD52A2" w:rsidRDefault="00F74A84" w:rsidP="00BD52A2">
            <w:pPr>
              <w:spacing w:line="276" w:lineRule="auto"/>
              <w:rPr>
                <w:rFonts w:cstheme="minorHAnsi"/>
                <w:sz w:val="24"/>
                <w:szCs w:val="24"/>
              </w:rPr>
            </w:pPr>
          </w:p>
          <w:p w14:paraId="04C31866" w14:textId="77777777" w:rsidR="00F74A84" w:rsidRPr="00BD52A2" w:rsidRDefault="00F74A84" w:rsidP="00BD52A2">
            <w:pPr>
              <w:spacing w:line="276" w:lineRule="auto"/>
              <w:rPr>
                <w:rFonts w:cstheme="minorHAnsi"/>
                <w:sz w:val="24"/>
                <w:szCs w:val="24"/>
              </w:rPr>
            </w:pPr>
            <w:r w:rsidRPr="00BD52A2">
              <w:rPr>
                <w:rFonts w:cstheme="minorHAnsi"/>
                <w:sz w:val="24"/>
                <w:szCs w:val="24"/>
              </w:rPr>
              <w:t>Free public swims for 60+ have held up well over time and Swansea is currently ranked 7</w:t>
            </w:r>
            <w:r w:rsidRPr="00BD52A2">
              <w:rPr>
                <w:rFonts w:cstheme="minorHAnsi"/>
                <w:sz w:val="24"/>
                <w:szCs w:val="24"/>
                <w:vertAlign w:val="superscript"/>
              </w:rPr>
              <w:t>th</w:t>
            </w:r>
            <w:r w:rsidRPr="00BD52A2">
              <w:rPr>
                <w:rFonts w:cstheme="minorHAnsi"/>
                <w:sz w:val="24"/>
                <w:szCs w:val="24"/>
              </w:rPr>
              <w:t xml:space="preserve"> with 848 swims per 1,000. Older adults are viewed as a prospective customer to target for other activities offered through leisure services. The health and wellbeing and social benefits of swimming for older adults are a positive outcome. Swimathon and friendship groups have developed among older adults from their free swimming participation. Taking into account deprivation and cost barriers, Swansea emphasises the targeting of resources and outreach work to focus on those excluded from participating. There are active links between leisure staff and sports development and schools for Learn to Swim, the BME forum and disability forums. In terms of any future development, flexibility in the age ranges covered may be beneficial: </w:t>
            </w:r>
            <w:r w:rsidRPr="00BD52A2">
              <w:rPr>
                <w:rFonts w:cstheme="minorHAnsi"/>
                <w:i/>
                <w:sz w:val="24"/>
                <w:szCs w:val="24"/>
              </w:rPr>
              <w:t>“We are getting more and more grandparents and looking at that linkage to engage with both young and old at the same times, rather than see them separately”.</w:t>
            </w:r>
          </w:p>
          <w:p w14:paraId="4B8BBE92" w14:textId="77777777" w:rsidR="00F74A84" w:rsidRPr="00BD52A2" w:rsidRDefault="00F74A84" w:rsidP="00380893">
            <w:pPr>
              <w:pStyle w:val="ListParagraph"/>
              <w:numPr>
                <w:ilvl w:val="0"/>
                <w:numId w:val="9"/>
              </w:numPr>
              <w:spacing w:line="276" w:lineRule="auto"/>
              <w:ind w:left="0"/>
              <w:rPr>
                <w:rFonts w:cstheme="minorHAnsi"/>
                <w:sz w:val="24"/>
                <w:szCs w:val="24"/>
              </w:rPr>
            </w:pPr>
          </w:p>
          <w:p w14:paraId="4B1AC5C0" w14:textId="53AE748C" w:rsidR="00F74A84" w:rsidRPr="00BD52A2" w:rsidRDefault="00F74A84" w:rsidP="00BD52A2">
            <w:pPr>
              <w:spacing w:line="276" w:lineRule="auto"/>
              <w:rPr>
                <w:rFonts w:cstheme="minorHAnsi"/>
                <w:sz w:val="24"/>
                <w:szCs w:val="24"/>
              </w:rPr>
            </w:pPr>
            <w:r w:rsidRPr="00BD52A2">
              <w:rPr>
                <w:rFonts w:cstheme="minorHAnsi"/>
                <w:sz w:val="24"/>
                <w:szCs w:val="24"/>
              </w:rPr>
              <w:t>Free Swimming is considered worthwhile and useful: “</w:t>
            </w:r>
            <w:r w:rsidRPr="00BD52A2">
              <w:rPr>
                <w:rFonts w:cstheme="minorHAnsi"/>
                <w:i/>
                <w:sz w:val="24"/>
                <w:szCs w:val="24"/>
              </w:rPr>
              <w:t>It gives opportunities for all, but we have to get the message out from an equalities</w:t>
            </w:r>
            <w:r w:rsidR="00C76C78">
              <w:rPr>
                <w:rFonts w:cstheme="minorHAnsi"/>
                <w:i/>
                <w:sz w:val="24"/>
                <w:szCs w:val="24"/>
              </w:rPr>
              <w:t>’</w:t>
            </w:r>
            <w:r w:rsidRPr="00BD52A2">
              <w:rPr>
                <w:rFonts w:cstheme="minorHAnsi"/>
                <w:i/>
                <w:sz w:val="24"/>
                <w:szCs w:val="24"/>
              </w:rPr>
              <w:t xml:space="preserve"> and inclusiveness point of view and target areas of inactivity - whether it is cultural as in poor/deprived areas of Swansea or culture of the family... </w:t>
            </w:r>
            <w:r w:rsidRPr="00BD52A2">
              <w:rPr>
                <w:rFonts w:eastAsia="Arial" w:cstheme="minorHAnsi"/>
                <w:i/>
                <w:color w:val="000000"/>
                <w:sz w:val="24"/>
                <w:szCs w:val="24"/>
                <w:lang w:eastAsia="en-GB"/>
              </w:rPr>
              <w:t>The principles of it are still there – and perhaps we all need a challenge that it is a grant and not just a transaction, so we need to make the best use of it”.</w:t>
            </w:r>
          </w:p>
        </w:tc>
      </w:tr>
    </w:tbl>
    <w:p w14:paraId="5AFBFD6D" w14:textId="77777777" w:rsidR="00F74A84" w:rsidRPr="00BD52A2" w:rsidRDefault="00F74A84" w:rsidP="00BD52A2">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F74A84" w:rsidRPr="00BD52A2" w14:paraId="5E71638D" w14:textId="77777777" w:rsidTr="00D41453">
        <w:tc>
          <w:tcPr>
            <w:tcW w:w="9016" w:type="dxa"/>
          </w:tcPr>
          <w:p w14:paraId="1036252D" w14:textId="77777777" w:rsidR="00F74A84" w:rsidRPr="00BD52A2" w:rsidRDefault="00F74A84" w:rsidP="00BD52A2">
            <w:pPr>
              <w:spacing w:line="276" w:lineRule="auto"/>
              <w:rPr>
                <w:rFonts w:cstheme="minorHAnsi"/>
                <w:sz w:val="24"/>
                <w:szCs w:val="24"/>
              </w:rPr>
            </w:pPr>
            <w:r w:rsidRPr="00BD52A2">
              <w:rPr>
                <w:rFonts w:cstheme="minorHAnsi"/>
                <w:b/>
                <w:sz w:val="24"/>
                <w:szCs w:val="24"/>
              </w:rPr>
              <w:t>Blaenau Gwent</w:t>
            </w:r>
            <w:r w:rsidRPr="00BD52A2">
              <w:rPr>
                <w:rFonts w:cstheme="minorHAnsi"/>
                <w:sz w:val="24"/>
                <w:szCs w:val="24"/>
              </w:rPr>
              <w:t xml:space="preserve"> has a population of 69,600 people, with 12,900 young people aged 16 and under and 17,700 adults aged 60+. Since 2014, Aneurin Leisure have operated the three pools. Blaenau Gwent had the least change to its budget when there were reductions in 2015. The authority has a high level of deprivation and in the 2014 WIMD, 23.4% of 47 LSOAs were in the most deprived 10 per cent in Wales. The price of an adult public swim session in Blaenau Gwent is £3.40 and £1.45 for juniors, lower than the average for Wales at £3.76 and £2.30 respectively. Paid swims for U17s have increased since 2015.</w:t>
            </w:r>
          </w:p>
          <w:p w14:paraId="083CFC61" w14:textId="77777777" w:rsidR="00F74A84" w:rsidRPr="00BD52A2" w:rsidRDefault="00F74A84" w:rsidP="00BD52A2">
            <w:pPr>
              <w:spacing w:line="276" w:lineRule="auto"/>
              <w:rPr>
                <w:rFonts w:cstheme="minorHAnsi"/>
                <w:sz w:val="24"/>
                <w:szCs w:val="24"/>
              </w:rPr>
            </w:pPr>
            <w:r w:rsidRPr="00BD52A2">
              <w:rPr>
                <w:rFonts w:cstheme="minorHAnsi"/>
                <w:sz w:val="24"/>
                <w:szCs w:val="24"/>
              </w:rPr>
              <w:t xml:space="preserve"> </w:t>
            </w:r>
          </w:p>
          <w:p w14:paraId="26AABE3A" w14:textId="77777777" w:rsidR="00F74A84" w:rsidRPr="00BD52A2" w:rsidRDefault="00F74A84" w:rsidP="00BD52A2">
            <w:pPr>
              <w:spacing w:line="276" w:lineRule="auto"/>
              <w:rPr>
                <w:rFonts w:cstheme="minorHAnsi"/>
                <w:sz w:val="24"/>
                <w:szCs w:val="24"/>
              </w:rPr>
            </w:pPr>
            <w:r w:rsidRPr="00BD52A2">
              <w:rPr>
                <w:rFonts w:cstheme="minorHAnsi"/>
                <w:sz w:val="24"/>
                <w:szCs w:val="24"/>
              </w:rPr>
              <w:t>With regards to 60 plus, participation rates per 1000 for splash and structured are in the lower third with 449 swims per 1,000 but considered to be rising due to links with the GP referral scheme. Over 60's have access to all public and adult only sessions in Aneurin Leisure swimming pools 39 weeks a year.</w:t>
            </w:r>
          </w:p>
          <w:p w14:paraId="7F507841" w14:textId="77777777" w:rsidR="00F74A84" w:rsidRPr="00BD52A2" w:rsidRDefault="00F74A84" w:rsidP="00BD52A2">
            <w:pPr>
              <w:spacing w:line="276" w:lineRule="auto"/>
              <w:rPr>
                <w:rFonts w:cstheme="minorHAnsi"/>
                <w:sz w:val="24"/>
                <w:szCs w:val="24"/>
              </w:rPr>
            </w:pPr>
          </w:p>
          <w:p w14:paraId="4D2256DD" w14:textId="77777777" w:rsidR="00F74A84" w:rsidRPr="00BD52A2" w:rsidRDefault="00F74A84" w:rsidP="00BD52A2">
            <w:pPr>
              <w:spacing w:line="276" w:lineRule="auto"/>
              <w:rPr>
                <w:rFonts w:cstheme="minorHAnsi"/>
                <w:sz w:val="24"/>
                <w:szCs w:val="24"/>
              </w:rPr>
            </w:pPr>
            <w:r w:rsidRPr="00BD52A2">
              <w:rPr>
                <w:rFonts w:cstheme="minorHAnsi"/>
                <w:sz w:val="24"/>
                <w:szCs w:val="24"/>
              </w:rPr>
              <w:t xml:space="preserve">Blaenau Gwent had the 8th highest rates of free public swims at 323 per 1,000 population for young people in 2016-17. However, free-splash is thought to be </w:t>
            </w:r>
            <w:r w:rsidRPr="00BD52A2">
              <w:rPr>
                <w:rFonts w:cstheme="minorHAnsi"/>
                <w:i/>
                <w:sz w:val="24"/>
                <w:szCs w:val="24"/>
              </w:rPr>
              <w:t>‘much of a muchness’</w:t>
            </w:r>
            <w:r w:rsidRPr="00BD52A2">
              <w:rPr>
                <w:rFonts w:cstheme="minorHAnsi"/>
                <w:sz w:val="24"/>
                <w:szCs w:val="24"/>
              </w:rPr>
              <w:t xml:space="preserve">. Blaenau Gwent’s school Learn to Swim figures are strong - 73% of Year 6 pupils met the national curriculum standard in 2016/17. All 3 pools deliver entry level swimming lessons on the weekend for years 7, 8 &amp; 9 pupils from deprived demographics to engage into the Learn to Swim pathway. </w:t>
            </w:r>
          </w:p>
          <w:p w14:paraId="396B42DD" w14:textId="77777777" w:rsidR="00F74A84" w:rsidRPr="00BD52A2" w:rsidRDefault="00F74A84" w:rsidP="00BD52A2">
            <w:pPr>
              <w:spacing w:line="276" w:lineRule="auto"/>
              <w:rPr>
                <w:rFonts w:cstheme="minorHAnsi"/>
                <w:sz w:val="24"/>
                <w:szCs w:val="24"/>
              </w:rPr>
            </w:pPr>
          </w:p>
          <w:p w14:paraId="62F0E54F" w14:textId="77777777" w:rsidR="00F74A84" w:rsidRPr="00BD52A2" w:rsidRDefault="00F74A84" w:rsidP="00BD52A2">
            <w:pPr>
              <w:spacing w:line="276" w:lineRule="auto"/>
              <w:rPr>
                <w:rFonts w:cstheme="minorHAnsi"/>
                <w:sz w:val="24"/>
                <w:szCs w:val="24"/>
              </w:rPr>
            </w:pPr>
            <w:r w:rsidRPr="00BD52A2">
              <w:rPr>
                <w:rFonts w:cstheme="minorHAnsi"/>
                <w:sz w:val="24"/>
                <w:szCs w:val="24"/>
              </w:rPr>
              <w:t>Funding for workforce development was considered a problem. Blaenau Gwent’s plan shows that funding is allocated for part time swimming pathway mentors and volunteer development. The mentors will contribute to an aquatics pathway that links free swimming, LTS and exit routes into club swimming, but also bridge the gap between exit standards of the LTS programme and entry level of club swimming. Additional responsibilities will include developing volunteers through CPD, coach education and into employment, driving additional swimming lessons and increasing numbers and class capacity. Targeting of resources is evident and disability provision is in place across all pools.</w:t>
            </w:r>
          </w:p>
          <w:p w14:paraId="4E99FD69" w14:textId="77777777" w:rsidR="00F74A84" w:rsidRPr="00BD52A2" w:rsidRDefault="00F74A84" w:rsidP="00BD52A2">
            <w:pPr>
              <w:spacing w:line="276" w:lineRule="auto"/>
              <w:rPr>
                <w:rFonts w:cstheme="minorHAnsi"/>
                <w:sz w:val="24"/>
                <w:szCs w:val="24"/>
              </w:rPr>
            </w:pPr>
          </w:p>
          <w:p w14:paraId="049B8CB3" w14:textId="77777777" w:rsidR="00F74A84" w:rsidRPr="00BD52A2" w:rsidRDefault="00F74A84" w:rsidP="00BD52A2">
            <w:pPr>
              <w:spacing w:line="276" w:lineRule="auto"/>
              <w:rPr>
                <w:rFonts w:cstheme="minorHAnsi"/>
                <w:sz w:val="24"/>
                <w:szCs w:val="24"/>
              </w:rPr>
            </w:pPr>
            <w:r w:rsidRPr="00BD52A2">
              <w:rPr>
                <w:rFonts w:cstheme="minorHAnsi"/>
                <w:sz w:val="24"/>
                <w:szCs w:val="24"/>
              </w:rPr>
              <w:t xml:space="preserve">Dual use contracting was thought to be detrimental to effective delivery. Free Swimming had potential to have a positive impact in other policy domains, although the reporting of it was seen as invalid, with greater partnership working needed, especially with schools due to the strengths of physical literacy. Free Swimming is viewed as valuable but needs more structure. </w:t>
            </w:r>
          </w:p>
        </w:tc>
      </w:tr>
    </w:tbl>
    <w:p w14:paraId="3F04FEBA" w14:textId="77777777" w:rsidR="00F74A84" w:rsidRPr="00BD52A2" w:rsidRDefault="00F74A84" w:rsidP="00BD52A2">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F74A84" w:rsidRPr="00BD52A2" w14:paraId="71D5856F" w14:textId="77777777" w:rsidTr="00D41453">
        <w:tc>
          <w:tcPr>
            <w:tcW w:w="9016" w:type="dxa"/>
          </w:tcPr>
          <w:p w14:paraId="3DACEBA1" w14:textId="77777777" w:rsidR="00F74A84" w:rsidRPr="00BD52A2" w:rsidRDefault="00F74A84" w:rsidP="00BD52A2">
            <w:pPr>
              <w:spacing w:line="276" w:lineRule="auto"/>
              <w:rPr>
                <w:rFonts w:cstheme="minorHAnsi"/>
                <w:sz w:val="24"/>
                <w:szCs w:val="24"/>
              </w:rPr>
            </w:pPr>
            <w:r w:rsidRPr="00BD52A2">
              <w:rPr>
                <w:rFonts w:cstheme="minorHAnsi"/>
                <w:b/>
                <w:sz w:val="24"/>
                <w:szCs w:val="24"/>
              </w:rPr>
              <w:t>Powys</w:t>
            </w:r>
            <w:r w:rsidRPr="00BD52A2">
              <w:rPr>
                <w:rFonts w:cstheme="minorHAnsi"/>
                <w:sz w:val="24"/>
                <w:szCs w:val="24"/>
              </w:rPr>
              <w:t xml:space="preserve"> has a population of 132,200 people, with 22,800 young people aged 16 and under and 44,400 adults aged 60 plus. Freedom Leisure operates 13 pools in Powys, the highest number of pools per local authority in Wales. 1.3% of Powys’ 79 LSOAs are in the most deprived 10 per cent in Wales. </w:t>
            </w:r>
          </w:p>
          <w:p w14:paraId="2DD852F6" w14:textId="77777777" w:rsidR="00F74A84" w:rsidRPr="00BD52A2" w:rsidRDefault="00F74A84" w:rsidP="00BD52A2">
            <w:pPr>
              <w:spacing w:line="276" w:lineRule="auto"/>
              <w:rPr>
                <w:rFonts w:cstheme="minorHAnsi"/>
                <w:sz w:val="24"/>
                <w:szCs w:val="24"/>
              </w:rPr>
            </w:pPr>
          </w:p>
          <w:p w14:paraId="5EF3682E" w14:textId="77777777" w:rsidR="00F74A84" w:rsidRPr="00BD52A2" w:rsidRDefault="00F74A84" w:rsidP="00BD52A2">
            <w:pPr>
              <w:spacing w:line="276" w:lineRule="auto"/>
              <w:rPr>
                <w:rFonts w:cstheme="minorHAnsi"/>
                <w:i/>
                <w:sz w:val="24"/>
                <w:szCs w:val="24"/>
              </w:rPr>
            </w:pPr>
            <w:r w:rsidRPr="00BD52A2">
              <w:rPr>
                <w:rFonts w:cstheme="minorHAnsi"/>
                <w:sz w:val="24"/>
                <w:szCs w:val="24"/>
              </w:rPr>
              <w:t xml:space="preserve">In 2015/16, Powys had the largest budget reduction of all LAs. The price of an adult public swim session in Powys is £4.60 and £3.20 for juniors, higher than the average for Wales. </w:t>
            </w:r>
            <w:r w:rsidRPr="00BD52A2">
              <w:rPr>
                <w:rFonts w:cstheme="minorHAnsi"/>
                <w:i/>
                <w:sz w:val="24"/>
                <w:szCs w:val="24"/>
              </w:rPr>
              <w:t>"The current grant doesn’t cover anywhere near what we provide and indeed, what we'd like to provide. We also find it very restrictive as it doesn’t give us the freedom to provide the opportunities that we'd like too in all pools at all times."</w:t>
            </w:r>
          </w:p>
          <w:p w14:paraId="3AF08B1F" w14:textId="77777777" w:rsidR="00F74A84" w:rsidRPr="00BD52A2" w:rsidRDefault="00F74A84" w:rsidP="00BD52A2">
            <w:pPr>
              <w:spacing w:line="276" w:lineRule="auto"/>
              <w:rPr>
                <w:rFonts w:cstheme="minorHAnsi"/>
                <w:sz w:val="24"/>
                <w:szCs w:val="24"/>
              </w:rPr>
            </w:pPr>
          </w:p>
          <w:p w14:paraId="3915F902" w14:textId="77777777" w:rsidR="00F74A84" w:rsidRPr="00BD52A2" w:rsidRDefault="00F74A84" w:rsidP="00BD52A2">
            <w:pPr>
              <w:spacing w:line="276" w:lineRule="auto"/>
              <w:rPr>
                <w:rFonts w:cstheme="minorHAnsi"/>
                <w:sz w:val="24"/>
                <w:szCs w:val="24"/>
              </w:rPr>
            </w:pPr>
            <w:r w:rsidRPr="00BD52A2">
              <w:rPr>
                <w:rFonts w:cstheme="minorHAnsi"/>
                <w:sz w:val="24"/>
                <w:szCs w:val="24"/>
              </w:rPr>
              <w:t xml:space="preserve">Rural deprivation was considered the main barrier in this area. Powys had the third lowest rate of free public swims at 77 per 1,000 population for 16 and under in 2016-17 and in the lower half for 60 plus (672 swims per 1,000 for adults). However, the 60+ group were felt to participate strongly and really value the ‘free’ element – swimming being something they wouldn’t continue with if a cost was incurred. Free Swimming is thought to be valuable, especially as an educational tool for young people. As a result, a range of aquatic activities are offered. 70% of Powys Year 6 pupils met the required swimming standard in 2016/17. </w:t>
            </w:r>
          </w:p>
          <w:p w14:paraId="1AFE85EA" w14:textId="77777777" w:rsidR="00F74A84" w:rsidRPr="00BD52A2" w:rsidRDefault="00F74A84" w:rsidP="00BD52A2">
            <w:pPr>
              <w:spacing w:line="276" w:lineRule="auto"/>
              <w:rPr>
                <w:rFonts w:cstheme="minorHAnsi"/>
                <w:sz w:val="24"/>
                <w:szCs w:val="24"/>
              </w:rPr>
            </w:pPr>
          </w:p>
          <w:p w14:paraId="316420B9" w14:textId="4BE9EA3C" w:rsidR="00F74A84" w:rsidRPr="00BD52A2" w:rsidRDefault="00F74A84" w:rsidP="00BD52A2">
            <w:pPr>
              <w:spacing w:line="276" w:lineRule="auto"/>
              <w:rPr>
                <w:rFonts w:cstheme="minorHAnsi"/>
                <w:i/>
                <w:sz w:val="24"/>
                <w:szCs w:val="24"/>
              </w:rPr>
            </w:pPr>
            <w:r w:rsidRPr="00BD52A2">
              <w:rPr>
                <w:rFonts w:cstheme="minorHAnsi"/>
                <w:sz w:val="24"/>
                <w:szCs w:val="24"/>
              </w:rPr>
              <w:t xml:space="preserve">Powys staff reported strong links to other policy domains such as mental health and wellbeing, social inclusion. </w:t>
            </w:r>
            <w:r w:rsidRPr="00BD52A2">
              <w:rPr>
                <w:rFonts w:cstheme="minorHAnsi"/>
                <w:i/>
                <w:sz w:val="24"/>
                <w:szCs w:val="24"/>
              </w:rPr>
              <w:t xml:space="preserve">"It's a vital scheme for both target groups. There would be a huge noise if it was removed, especially for the 60 plus. We are rurally deprived here, and we have already cut back on their provision. Because of the spread of the authority it can </w:t>
            </w:r>
            <w:r w:rsidR="00562771">
              <w:rPr>
                <w:rFonts w:cstheme="minorHAnsi"/>
                <w:i/>
                <w:sz w:val="24"/>
                <w:szCs w:val="24"/>
              </w:rPr>
              <w:t xml:space="preserve">be </w:t>
            </w:r>
            <w:r w:rsidRPr="00BD52A2">
              <w:rPr>
                <w:rFonts w:cstheme="minorHAnsi"/>
                <w:i/>
                <w:sz w:val="24"/>
                <w:szCs w:val="24"/>
              </w:rPr>
              <w:t>costly for people just to get to the facility".</w:t>
            </w:r>
          </w:p>
          <w:p w14:paraId="69483451" w14:textId="77777777" w:rsidR="00F74A84" w:rsidRPr="00BD52A2" w:rsidRDefault="00F74A84" w:rsidP="00BD52A2">
            <w:pPr>
              <w:spacing w:line="276" w:lineRule="auto"/>
              <w:rPr>
                <w:rFonts w:cstheme="minorHAnsi"/>
                <w:sz w:val="24"/>
                <w:szCs w:val="24"/>
              </w:rPr>
            </w:pPr>
          </w:p>
          <w:p w14:paraId="120C02D6" w14:textId="77777777" w:rsidR="00F74A84" w:rsidRPr="00BD52A2" w:rsidRDefault="00F74A84" w:rsidP="00BD52A2">
            <w:pPr>
              <w:spacing w:line="276" w:lineRule="auto"/>
              <w:rPr>
                <w:rFonts w:cstheme="minorHAnsi"/>
                <w:sz w:val="24"/>
                <w:szCs w:val="24"/>
              </w:rPr>
            </w:pPr>
            <w:r w:rsidRPr="00BD52A2">
              <w:rPr>
                <w:rFonts w:cstheme="minorHAnsi"/>
                <w:sz w:val="24"/>
                <w:szCs w:val="24"/>
              </w:rPr>
              <w:t>The annual grant cycle is seen as detrimental to the effectiveness of the delivery of the program and respondents thought FS should form an integral part of future sport strategy</w:t>
            </w:r>
            <w:r w:rsidRPr="00BD52A2">
              <w:rPr>
                <w:rFonts w:cstheme="minorHAnsi"/>
                <w:i/>
                <w:sz w:val="24"/>
                <w:szCs w:val="24"/>
              </w:rPr>
              <w:t xml:space="preserve">. </w:t>
            </w:r>
            <w:r w:rsidRPr="00BD52A2">
              <w:rPr>
                <w:rFonts w:cstheme="minorHAnsi"/>
                <w:sz w:val="24"/>
                <w:szCs w:val="24"/>
              </w:rPr>
              <w:t>More collaboration needed with the delivery/reporting of the program, for example with Swim Wales.</w:t>
            </w:r>
          </w:p>
        </w:tc>
      </w:tr>
    </w:tbl>
    <w:p w14:paraId="276CEE49" w14:textId="77777777" w:rsidR="00F74A84" w:rsidRPr="00BD52A2" w:rsidRDefault="00F74A84" w:rsidP="00BD52A2">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F74A84" w:rsidRPr="00BD52A2" w14:paraId="599037A9" w14:textId="77777777" w:rsidTr="00D41453">
        <w:tc>
          <w:tcPr>
            <w:tcW w:w="9016" w:type="dxa"/>
          </w:tcPr>
          <w:p w14:paraId="18FE1CD8" w14:textId="77777777" w:rsidR="00F74A84" w:rsidRPr="00BD52A2" w:rsidRDefault="00F74A84" w:rsidP="00BD52A2">
            <w:pPr>
              <w:spacing w:line="276" w:lineRule="auto"/>
              <w:rPr>
                <w:rFonts w:cstheme="minorHAnsi"/>
                <w:sz w:val="24"/>
                <w:szCs w:val="24"/>
              </w:rPr>
            </w:pPr>
            <w:r w:rsidRPr="00BD52A2">
              <w:rPr>
                <w:rFonts w:cstheme="minorHAnsi"/>
                <w:sz w:val="24"/>
                <w:szCs w:val="24"/>
              </w:rPr>
              <w:br w:type="page"/>
            </w:r>
            <w:r w:rsidRPr="00BD52A2">
              <w:rPr>
                <w:rFonts w:cstheme="minorHAnsi"/>
                <w:b/>
                <w:sz w:val="24"/>
                <w:szCs w:val="24"/>
              </w:rPr>
              <w:t>Gwynedd</w:t>
            </w:r>
            <w:r w:rsidRPr="00BD52A2">
              <w:rPr>
                <w:rFonts w:cstheme="minorHAnsi"/>
                <w:sz w:val="24"/>
                <w:szCs w:val="24"/>
              </w:rPr>
              <w:t xml:space="preserve"> has a population of 123,600 people, with 22,200 young people aged 16 and under and 35,100 adults aged 60+. There are eight pools, and the price of an adult public swim session is £3.50 and £2.40 for juniors. </w:t>
            </w:r>
          </w:p>
          <w:p w14:paraId="67A55864" w14:textId="77777777" w:rsidR="00F74A84" w:rsidRPr="00BD52A2" w:rsidRDefault="00F74A84" w:rsidP="00BD52A2">
            <w:pPr>
              <w:spacing w:line="276" w:lineRule="auto"/>
              <w:rPr>
                <w:rFonts w:cstheme="minorHAnsi"/>
                <w:sz w:val="24"/>
                <w:szCs w:val="24"/>
              </w:rPr>
            </w:pPr>
          </w:p>
          <w:p w14:paraId="4D3CF0EF" w14:textId="77777777" w:rsidR="00F74A84" w:rsidRPr="00BD52A2" w:rsidRDefault="00F74A84" w:rsidP="00BD52A2">
            <w:pPr>
              <w:spacing w:line="276" w:lineRule="auto"/>
              <w:rPr>
                <w:rFonts w:cstheme="minorHAnsi"/>
                <w:sz w:val="24"/>
                <w:szCs w:val="24"/>
              </w:rPr>
            </w:pPr>
            <w:r w:rsidRPr="00BD52A2">
              <w:rPr>
                <w:rFonts w:cstheme="minorHAnsi"/>
                <w:sz w:val="24"/>
                <w:szCs w:val="24"/>
              </w:rPr>
              <w:t>In the 2014 WIMD, 4.1% of Gwynedd’s 73 LSOAs were in the most deprived 10 per cent in Wales and Gwynedd had the largest reduction in budget in North Wales in 2015/16. Whereas there were very high numbers of swims in the early days of the scheme, these have fallen since the change in funding formula. “</w:t>
            </w:r>
            <w:r w:rsidRPr="00BD52A2">
              <w:rPr>
                <w:rFonts w:cstheme="minorHAnsi"/>
                <w:i/>
                <w:sz w:val="24"/>
                <w:szCs w:val="24"/>
              </w:rPr>
              <w:t xml:space="preserve">Rurality here is even more of a priority and the distance to travel – that wasn’t a factor in the change in funding of free swimming”. </w:t>
            </w:r>
            <w:r w:rsidRPr="00BD52A2">
              <w:rPr>
                <w:rFonts w:cstheme="minorHAnsi"/>
                <w:sz w:val="24"/>
                <w:szCs w:val="24"/>
              </w:rPr>
              <w:t xml:space="preserve">The numbers of public and structured swims per 1,000 population are now in the lower third for both age groups. </w:t>
            </w:r>
          </w:p>
          <w:p w14:paraId="35F3DD49" w14:textId="77777777" w:rsidR="00F74A84" w:rsidRPr="00BD52A2" w:rsidRDefault="00F74A84" w:rsidP="00BD52A2">
            <w:pPr>
              <w:spacing w:line="276" w:lineRule="auto"/>
              <w:rPr>
                <w:rFonts w:cstheme="minorHAnsi"/>
                <w:i/>
                <w:sz w:val="24"/>
                <w:szCs w:val="24"/>
              </w:rPr>
            </w:pPr>
          </w:p>
          <w:p w14:paraId="677D18E7" w14:textId="5308DB13" w:rsidR="00F74A84" w:rsidRDefault="00F74A84" w:rsidP="00BD52A2">
            <w:pPr>
              <w:spacing w:line="276" w:lineRule="auto"/>
              <w:rPr>
                <w:rFonts w:cstheme="minorHAnsi"/>
                <w:i/>
                <w:sz w:val="24"/>
                <w:szCs w:val="24"/>
              </w:rPr>
            </w:pPr>
            <w:r w:rsidRPr="00BD52A2">
              <w:rPr>
                <w:rFonts w:cstheme="minorHAnsi"/>
                <w:sz w:val="24"/>
                <w:szCs w:val="24"/>
              </w:rPr>
              <w:t>Free splash is felt to work better in this area rather than free structured:</w:t>
            </w:r>
            <w:r w:rsidRPr="00BD52A2">
              <w:rPr>
                <w:rFonts w:cstheme="minorHAnsi"/>
                <w:b/>
                <w:sz w:val="24"/>
                <w:szCs w:val="24"/>
              </w:rPr>
              <w:t xml:space="preserve"> “</w:t>
            </w:r>
            <w:r w:rsidRPr="00BD52A2">
              <w:rPr>
                <w:rFonts w:cstheme="minorHAnsi"/>
                <w:i/>
                <w:sz w:val="24"/>
                <w:szCs w:val="24"/>
              </w:rPr>
              <w:t>When we offered free structured classes, take up was very low. When we offered free structured classes for £1, take up increased. That gave us the message that people prefer to pay something, so they can see whether there is value in it. There is no ‘value’ in a free structured class: for the individual to see a value there has to be a heavily subsidised activity…It looks like we don’t do it but in fact it is just heavily subsidised. No appetite – what engages their parents is the free if a child is under 7 the parents go free and it was well used but unfortunately it was not part of free swimming”</w:t>
            </w:r>
          </w:p>
          <w:p w14:paraId="15C948DD" w14:textId="77777777" w:rsidR="00353065" w:rsidRPr="00BD52A2" w:rsidRDefault="00353065" w:rsidP="00BD52A2">
            <w:pPr>
              <w:spacing w:line="276" w:lineRule="auto"/>
              <w:rPr>
                <w:rFonts w:cstheme="minorHAnsi"/>
                <w:i/>
                <w:sz w:val="24"/>
                <w:szCs w:val="24"/>
              </w:rPr>
            </w:pPr>
          </w:p>
          <w:p w14:paraId="45313886" w14:textId="77777777" w:rsidR="00F74A84" w:rsidRPr="00BD52A2" w:rsidRDefault="00F74A84" w:rsidP="00BD52A2">
            <w:pPr>
              <w:spacing w:line="276" w:lineRule="auto"/>
              <w:rPr>
                <w:rFonts w:cstheme="minorHAnsi"/>
                <w:sz w:val="24"/>
                <w:szCs w:val="24"/>
              </w:rPr>
            </w:pPr>
            <w:r w:rsidRPr="00BD52A2">
              <w:rPr>
                <w:rFonts w:cstheme="minorHAnsi"/>
                <w:sz w:val="24"/>
                <w:szCs w:val="24"/>
              </w:rPr>
              <w:t>83% of Year 6 pupils in Gwynedd meet the standard although free swim is not perceived to contribute directly to the success of passing this test, as pass rates have remained around this level for the previous 10-15 years. Those who sign up for Learn to Swim can swim free at weekends anyway. The local authority works in partnership with schools and has good membership systems - this information tells them which young people are not getting access, and whether they come from deprived areas. “</w:t>
            </w:r>
            <w:r w:rsidRPr="00BD52A2">
              <w:rPr>
                <w:rFonts w:cstheme="minorHAnsi"/>
                <w:i/>
                <w:sz w:val="24"/>
                <w:szCs w:val="24"/>
              </w:rPr>
              <w:t>Commonly in deprived areas we put on additional targeted lessons as we know the numbers signing up and learn to swim rates are lower there compared with the population overall.  So that’s where free swim is used to top up”.</w:t>
            </w:r>
          </w:p>
          <w:p w14:paraId="0C524805" w14:textId="77777777" w:rsidR="00F74A84" w:rsidRPr="00BD52A2" w:rsidRDefault="00F74A84" w:rsidP="00BD52A2">
            <w:pPr>
              <w:spacing w:line="276" w:lineRule="auto"/>
              <w:rPr>
                <w:rFonts w:cstheme="minorHAnsi"/>
                <w:i/>
                <w:sz w:val="24"/>
                <w:szCs w:val="24"/>
              </w:rPr>
            </w:pPr>
          </w:p>
          <w:p w14:paraId="4BA1AB67" w14:textId="77777777" w:rsidR="00F74A84" w:rsidRPr="00BD52A2" w:rsidRDefault="00F74A84" w:rsidP="00BD52A2">
            <w:pPr>
              <w:spacing w:line="276" w:lineRule="auto"/>
              <w:rPr>
                <w:rFonts w:eastAsia="Arial" w:cstheme="minorHAnsi"/>
                <w:i/>
                <w:color w:val="000000"/>
                <w:sz w:val="24"/>
                <w:szCs w:val="24"/>
                <w:lang w:eastAsia="en-GB"/>
              </w:rPr>
            </w:pPr>
            <w:r w:rsidRPr="00BD52A2">
              <w:rPr>
                <w:rFonts w:eastAsia="Arial" w:cstheme="minorHAnsi"/>
                <w:color w:val="000000"/>
                <w:sz w:val="24"/>
                <w:szCs w:val="24"/>
                <w:lang w:eastAsia="en-GB"/>
              </w:rPr>
              <w:t xml:space="preserve">An example of a successful outcome of free swimming was given: </w:t>
            </w:r>
            <w:r w:rsidRPr="00BD52A2">
              <w:rPr>
                <w:rFonts w:eastAsia="Arial" w:cstheme="minorHAnsi"/>
                <w:i/>
                <w:color w:val="000000"/>
                <w:sz w:val="24"/>
                <w:szCs w:val="24"/>
                <w:lang w:eastAsia="en-GB"/>
              </w:rPr>
              <w:t>“There was one pool in quite a deprived area with not much use in 2003. There were questions about its future.  By allowing free swim, the kids got engaged at that pool – 4 hours of provision. The pool has turned itself around and now is the best performing.  It now has a highly successful swimming club which is attributed to free swimming – people started coming in, enjoying themselves, then becoming more and more involved. Coming out of free swimming to learn to swim we now have a performance club for all. Free Swimming doesn’t underpin that sort of thing now”.</w:t>
            </w:r>
          </w:p>
          <w:p w14:paraId="1439621E" w14:textId="77777777" w:rsidR="00F74A84" w:rsidRPr="00BD52A2" w:rsidRDefault="00F74A84" w:rsidP="00BD52A2">
            <w:pPr>
              <w:spacing w:line="276" w:lineRule="auto"/>
              <w:rPr>
                <w:rFonts w:cstheme="minorHAnsi"/>
                <w:i/>
                <w:sz w:val="24"/>
                <w:szCs w:val="24"/>
              </w:rPr>
            </w:pPr>
          </w:p>
          <w:p w14:paraId="7875C840" w14:textId="77777777" w:rsidR="00F74A84" w:rsidRPr="00BD52A2" w:rsidRDefault="00F74A84" w:rsidP="00BD52A2">
            <w:pPr>
              <w:spacing w:line="276" w:lineRule="auto"/>
              <w:rPr>
                <w:rFonts w:cstheme="minorHAnsi"/>
                <w:sz w:val="24"/>
                <w:szCs w:val="24"/>
              </w:rPr>
            </w:pPr>
            <w:r w:rsidRPr="00BD52A2">
              <w:rPr>
                <w:rFonts w:cstheme="minorHAnsi"/>
                <w:sz w:val="24"/>
                <w:szCs w:val="24"/>
              </w:rPr>
              <w:t xml:space="preserve">Gwynedd’s grant now supports only the minimum levels of provision equally across all 8 pools, whereas previously four hours per day were offered per pool, bringing in </w:t>
            </w:r>
            <w:r w:rsidRPr="00BD52A2">
              <w:rPr>
                <w:rFonts w:cstheme="minorHAnsi"/>
                <w:i/>
                <w:sz w:val="24"/>
                <w:szCs w:val="24"/>
              </w:rPr>
              <w:t>“fantastic numbers”.</w:t>
            </w:r>
            <w:r w:rsidRPr="00BD52A2">
              <w:rPr>
                <w:rFonts w:cstheme="minorHAnsi"/>
                <w:sz w:val="24"/>
                <w:szCs w:val="24"/>
              </w:rPr>
              <w:t xml:space="preserve"> Looking to the future, if changes and flexibility are an option, Gwynedd would rebalance the criteria and provision towards young people and providing an enjoyable, free basic entitlement that is not overcomplicated by multiple objectives.</w:t>
            </w:r>
          </w:p>
        </w:tc>
      </w:tr>
    </w:tbl>
    <w:p w14:paraId="0CB42457" w14:textId="77777777" w:rsidR="00F74A84" w:rsidRPr="00BD52A2" w:rsidRDefault="00F74A84" w:rsidP="00BD52A2">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F74A84" w:rsidRPr="00BD52A2" w14:paraId="30FA580D" w14:textId="77777777" w:rsidTr="00D41453">
        <w:tc>
          <w:tcPr>
            <w:tcW w:w="9016" w:type="dxa"/>
          </w:tcPr>
          <w:p w14:paraId="75E2DE31" w14:textId="77777777" w:rsidR="00F74A84" w:rsidRPr="00BD52A2" w:rsidRDefault="00F74A84" w:rsidP="00BD52A2">
            <w:pPr>
              <w:spacing w:line="276" w:lineRule="auto"/>
              <w:rPr>
                <w:rFonts w:cstheme="minorHAnsi"/>
                <w:sz w:val="24"/>
                <w:szCs w:val="24"/>
              </w:rPr>
            </w:pPr>
            <w:r w:rsidRPr="00BD52A2">
              <w:rPr>
                <w:rFonts w:cstheme="minorHAnsi"/>
                <w:b/>
                <w:sz w:val="24"/>
                <w:szCs w:val="24"/>
              </w:rPr>
              <w:t>Bridgend</w:t>
            </w:r>
            <w:r w:rsidRPr="00BD52A2">
              <w:rPr>
                <w:rFonts w:cstheme="minorHAnsi"/>
                <w:sz w:val="24"/>
                <w:szCs w:val="24"/>
              </w:rPr>
              <w:t xml:space="preserve"> has a population of 143,200 people, with 27,400 young people aged 16 and under and 37,000 adults aged 60 plus. 10.2% of Bridgend’s 88 LSOAs are in the most deprived 10 per cent in Wales. Halo Leisure has operated the five pools since 2013. This move to Halo has resulted in an increased focus on cost effectiveness and determining value – </w:t>
            </w:r>
            <w:r w:rsidRPr="00BD52A2">
              <w:rPr>
                <w:rFonts w:cstheme="minorHAnsi"/>
                <w:i/>
                <w:sz w:val="24"/>
                <w:szCs w:val="24"/>
              </w:rPr>
              <w:t>“a repositioning”</w:t>
            </w:r>
            <w:r w:rsidRPr="00BD52A2">
              <w:rPr>
                <w:rFonts w:cstheme="minorHAnsi"/>
                <w:sz w:val="24"/>
                <w:szCs w:val="24"/>
              </w:rPr>
              <w:t>. The 60+ group engages well in Free Swimming here – in 2016/17, Bridgend had the highest rate of swims per 1,000 (2,076) in Wales. For young people, there were 263 free public swims per 1,000 population, moving from a rank of 22</w:t>
            </w:r>
            <w:r w:rsidRPr="00BD52A2">
              <w:rPr>
                <w:rFonts w:cstheme="minorHAnsi"/>
                <w:sz w:val="24"/>
                <w:szCs w:val="24"/>
                <w:vertAlign w:val="superscript"/>
              </w:rPr>
              <w:t>nd</w:t>
            </w:r>
            <w:r w:rsidRPr="00BD52A2">
              <w:rPr>
                <w:rFonts w:cstheme="minorHAnsi"/>
                <w:sz w:val="24"/>
                <w:szCs w:val="24"/>
              </w:rPr>
              <w:t xml:space="preserve"> in 2012-13 to mid-table. </w:t>
            </w:r>
          </w:p>
          <w:p w14:paraId="1B72EDAC" w14:textId="77777777" w:rsidR="00F74A84" w:rsidRPr="00BD52A2" w:rsidRDefault="00F74A84" w:rsidP="00BD52A2">
            <w:pPr>
              <w:spacing w:line="276" w:lineRule="auto"/>
              <w:rPr>
                <w:rFonts w:cstheme="minorHAnsi"/>
                <w:sz w:val="24"/>
                <w:szCs w:val="24"/>
              </w:rPr>
            </w:pPr>
          </w:p>
          <w:p w14:paraId="23149A4E" w14:textId="77777777" w:rsidR="00F74A84" w:rsidRPr="00BD52A2" w:rsidRDefault="00F74A84" w:rsidP="00BD52A2">
            <w:pPr>
              <w:spacing w:line="276" w:lineRule="auto"/>
              <w:rPr>
                <w:rFonts w:cstheme="minorHAnsi"/>
                <w:sz w:val="24"/>
                <w:szCs w:val="24"/>
              </w:rPr>
            </w:pPr>
            <w:r w:rsidRPr="00BD52A2">
              <w:rPr>
                <w:rFonts w:cstheme="minorHAnsi"/>
                <w:sz w:val="24"/>
                <w:szCs w:val="24"/>
              </w:rPr>
              <w:t xml:space="preserve">The price of an adult public swim session in Bridgend is £3.90 and £2.10 for juniors. Free swimming is seen as a product that can encourage more regular swimming throughout the life course - but there are also many other low budget offers, and other free swimming options are available ‘outside’ of the scheme. For example, those who sign up to ‘Learn to Swim’ are given free access, and there are holiday offers and sessions such as ‘Free Swim Fridays’ for families. The ‘Access to Leisure’ scheme provides an affordable offer. </w:t>
            </w:r>
          </w:p>
          <w:p w14:paraId="68706C5D" w14:textId="77777777" w:rsidR="00F74A84" w:rsidRPr="00BD52A2" w:rsidRDefault="00F74A84" w:rsidP="00BD52A2">
            <w:pPr>
              <w:spacing w:line="276" w:lineRule="auto"/>
              <w:rPr>
                <w:rFonts w:cstheme="minorHAnsi"/>
                <w:sz w:val="24"/>
                <w:szCs w:val="24"/>
              </w:rPr>
            </w:pPr>
          </w:p>
          <w:p w14:paraId="3BFA174F" w14:textId="77777777" w:rsidR="00F74A84" w:rsidRPr="00BD52A2" w:rsidRDefault="00F74A84" w:rsidP="00BD52A2">
            <w:pPr>
              <w:spacing w:line="276" w:lineRule="auto"/>
              <w:rPr>
                <w:rFonts w:cstheme="minorHAnsi"/>
                <w:sz w:val="24"/>
                <w:szCs w:val="24"/>
              </w:rPr>
            </w:pPr>
            <w:r w:rsidRPr="00BD52A2">
              <w:rPr>
                <w:rFonts w:cstheme="minorHAnsi"/>
                <w:sz w:val="24"/>
                <w:szCs w:val="24"/>
              </w:rPr>
              <w:t xml:space="preserve">Free Swim offers are available at all times, not just at ‘down times’ for disadvantaged communities, and it is set up as ‘distinct’ in current format. </w:t>
            </w:r>
            <w:r w:rsidRPr="00BD52A2">
              <w:rPr>
                <w:rFonts w:cstheme="minorHAnsi"/>
                <w:i/>
                <w:sz w:val="24"/>
                <w:szCs w:val="24"/>
              </w:rPr>
              <w:t xml:space="preserve">“We’ve never integrated it in as the core budget.  It’s always been distinct – it is apportioned as part of the management and performance of centres rather than a gratuity to be shared… The truth for us is we could earn more money without it. But the offer is right, but hard to keep it working effectively and refresh and renew it…could do more to connect to broader outcomes”. </w:t>
            </w:r>
          </w:p>
          <w:p w14:paraId="045CFE48" w14:textId="77777777" w:rsidR="00F74A84" w:rsidRPr="00BD52A2" w:rsidRDefault="00F74A84" w:rsidP="00BD52A2">
            <w:pPr>
              <w:spacing w:line="276" w:lineRule="auto"/>
              <w:rPr>
                <w:rFonts w:cstheme="minorHAnsi"/>
                <w:sz w:val="24"/>
                <w:szCs w:val="24"/>
              </w:rPr>
            </w:pPr>
          </w:p>
          <w:p w14:paraId="7E93B5B1" w14:textId="575AE497" w:rsidR="00F74A84" w:rsidRPr="00BD52A2" w:rsidRDefault="00F74A84" w:rsidP="00BD52A2">
            <w:pPr>
              <w:spacing w:line="276" w:lineRule="auto"/>
              <w:rPr>
                <w:rFonts w:cstheme="minorHAnsi"/>
                <w:sz w:val="24"/>
                <w:szCs w:val="24"/>
              </w:rPr>
            </w:pPr>
            <w:r w:rsidRPr="00BD52A2">
              <w:rPr>
                <w:rFonts w:cstheme="minorHAnsi"/>
                <w:sz w:val="24"/>
                <w:szCs w:val="24"/>
              </w:rPr>
              <w:t xml:space="preserve">Teaching of swimming has a clear pathway, but free swimming is not necessarily used for this </w:t>
            </w:r>
            <w:r w:rsidRPr="00BD52A2">
              <w:rPr>
                <w:rFonts w:cstheme="minorHAnsi"/>
                <w:i/>
                <w:sz w:val="24"/>
                <w:szCs w:val="24"/>
              </w:rPr>
              <w:t>“We were pretty early with the intensive model – a strength.  We now focus most of our primary sport on this model and consistency of staff teaching. School swimming and the connection of school swimming into Halo swimming is positive. We have a pathway on to the Development centre and the regional performance situation is clear.</w:t>
            </w:r>
            <w:r w:rsidR="00D9741F">
              <w:rPr>
                <w:rFonts w:cstheme="minorHAnsi"/>
                <w:i/>
                <w:sz w:val="24"/>
                <w:szCs w:val="24"/>
              </w:rPr>
              <w:t>”</w:t>
            </w:r>
            <w:r w:rsidRPr="00BD52A2">
              <w:rPr>
                <w:rFonts w:cstheme="minorHAnsi"/>
                <w:i/>
                <w:sz w:val="24"/>
                <w:szCs w:val="24"/>
              </w:rPr>
              <w:t xml:space="preserve">  </w:t>
            </w:r>
            <w:r w:rsidRPr="00BD52A2">
              <w:rPr>
                <w:rFonts w:cstheme="minorHAnsi"/>
                <w:sz w:val="24"/>
                <w:szCs w:val="24"/>
              </w:rPr>
              <w:t>At face value however, the result</w:t>
            </w:r>
            <w:r w:rsidR="00D9741F">
              <w:rPr>
                <w:rFonts w:cstheme="minorHAnsi"/>
                <w:sz w:val="24"/>
                <w:szCs w:val="24"/>
              </w:rPr>
              <w:t>s provide a clear contrast to this statement</w:t>
            </w:r>
            <w:r w:rsidRPr="00BD52A2">
              <w:rPr>
                <w:rFonts w:cstheme="minorHAnsi"/>
                <w:i/>
                <w:sz w:val="24"/>
                <w:szCs w:val="24"/>
              </w:rPr>
              <w:t xml:space="preserve">. </w:t>
            </w:r>
            <w:r w:rsidRPr="00BD52A2">
              <w:rPr>
                <w:rFonts w:cstheme="minorHAnsi"/>
                <w:sz w:val="24"/>
                <w:szCs w:val="24"/>
              </w:rPr>
              <w:t>21% of Bridgend’s Year 6 pupils met the national curriculum standard in 2016/17, a fall from 78% prior to the change in criteria of how the standard is measured</w:t>
            </w:r>
            <w:r w:rsidR="00D9741F">
              <w:rPr>
                <w:rFonts w:cstheme="minorHAnsi"/>
                <w:sz w:val="24"/>
                <w:szCs w:val="24"/>
              </w:rPr>
              <w:t>.  That change</w:t>
            </w:r>
            <w:r w:rsidRPr="00BD52A2">
              <w:rPr>
                <w:rFonts w:cstheme="minorHAnsi"/>
                <w:sz w:val="24"/>
                <w:szCs w:val="24"/>
              </w:rPr>
              <w:t xml:space="preserve"> which makes </w:t>
            </w:r>
            <w:r w:rsidR="00D9741F">
              <w:rPr>
                <w:rFonts w:cstheme="minorHAnsi"/>
                <w:sz w:val="24"/>
                <w:szCs w:val="24"/>
              </w:rPr>
              <w:t xml:space="preserve">the standard </w:t>
            </w:r>
            <w:r w:rsidRPr="00BD52A2">
              <w:rPr>
                <w:rFonts w:cstheme="minorHAnsi"/>
                <w:sz w:val="24"/>
                <w:szCs w:val="24"/>
              </w:rPr>
              <w:t>harder to achieve</w:t>
            </w:r>
            <w:r w:rsidR="00D9741F">
              <w:rPr>
                <w:rFonts w:cstheme="minorHAnsi"/>
                <w:sz w:val="24"/>
                <w:szCs w:val="24"/>
              </w:rPr>
              <w:t>, and this may explain the difference, but also t</w:t>
            </w:r>
            <w:r w:rsidRPr="00BD52A2">
              <w:rPr>
                <w:rFonts w:cstheme="minorHAnsi"/>
                <w:sz w:val="24"/>
                <w:szCs w:val="24"/>
              </w:rPr>
              <w:t>he consistency of measurement across Wales and quality of the data is questionable</w:t>
            </w:r>
            <w:r w:rsidR="00D9741F">
              <w:rPr>
                <w:rFonts w:cstheme="minorHAnsi"/>
                <w:sz w:val="24"/>
                <w:szCs w:val="24"/>
              </w:rPr>
              <w:t>, so these results must be treated with caution.</w:t>
            </w:r>
          </w:p>
          <w:p w14:paraId="03AE4795" w14:textId="77777777" w:rsidR="00F74A84" w:rsidRPr="00BD52A2" w:rsidRDefault="00F74A84" w:rsidP="00BD52A2">
            <w:pPr>
              <w:spacing w:line="276" w:lineRule="auto"/>
              <w:rPr>
                <w:rFonts w:cstheme="minorHAnsi"/>
                <w:sz w:val="24"/>
                <w:szCs w:val="24"/>
              </w:rPr>
            </w:pPr>
          </w:p>
          <w:p w14:paraId="4FFCD168" w14:textId="2738AE63" w:rsidR="00F74A84" w:rsidRPr="00BD52A2" w:rsidRDefault="00F74A84" w:rsidP="00BD52A2">
            <w:pPr>
              <w:spacing w:line="276" w:lineRule="auto"/>
              <w:rPr>
                <w:rFonts w:cstheme="minorHAnsi"/>
                <w:sz w:val="24"/>
                <w:szCs w:val="24"/>
              </w:rPr>
            </w:pPr>
            <w:r w:rsidRPr="00BD52A2">
              <w:rPr>
                <w:rFonts w:cstheme="minorHAnsi"/>
                <w:sz w:val="24"/>
                <w:szCs w:val="24"/>
              </w:rPr>
              <w:t xml:space="preserve">Structured swimming is felt to work better for younger people than splash, although there are doubts over whether it can increase participation. As an activity, swimming is not the only free offer available </w:t>
            </w:r>
            <w:r w:rsidRPr="00BD52A2">
              <w:rPr>
                <w:rFonts w:cstheme="minorHAnsi"/>
                <w:i/>
                <w:sz w:val="24"/>
                <w:szCs w:val="24"/>
              </w:rPr>
              <w:t xml:space="preserve">“we also offer free dry side activities at 14 locations during holidays and we also are funded by the town and community council for free activities in holidays for other things”. </w:t>
            </w:r>
            <w:r w:rsidRPr="00BD52A2">
              <w:rPr>
                <w:rFonts w:cstheme="minorHAnsi"/>
                <w:sz w:val="24"/>
                <w:szCs w:val="24"/>
              </w:rPr>
              <w:t>This additional provision accounts for 8</w:t>
            </w:r>
            <w:r w:rsidR="007C0BDA">
              <w:rPr>
                <w:rFonts w:cstheme="minorHAnsi"/>
                <w:sz w:val="24"/>
                <w:szCs w:val="24"/>
              </w:rPr>
              <w:t>,000</w:t>
            </w:r>
            <w:r w:rsidRPr="00BD52A2">
              <w:rPr>
                <w:rFonts w:cstheme="minorHAnsi"/>
                <w:sz w:val="24"/>
                <w:szCs w:val="24"/>
              </w:rPr>
              <w:t xml:space="preserve"> to 9,000 attendances although this is ‘invisible' activity because it is not collated in monitoring returns. As with other areas, ‘free’ is not necessarily considered a good offer but understanding what kinds of membership and use is affordable for those who are excluded is important. </w:t>
            </w:r>
            <w:r w:rsidRPr="00BD52A2">
              <w:rPr>
                <w:rFonts w:cstheme="minorHAnsi"/>
                <w:i/>
                <w:sz w:val="24"/>
                <w:szCs w:val="24"/>
              </w:rPr>
              <w:t xml:space="preserve">“I’m </w:t>
            </w:r>
            <w:r w:rsidRPr="00BD52A2">
              <w:rPr>
                <w:rFonts w:eastAsia="Arial" w:cstheme="minorHAnsi"/>
                <w:i/>
                <w:color w:val="000000"/>
                <w:sz w:val="24"/>
                <w:szCs w:val="24"/>
                <w:lang w:eastAsia="en-GB"/>
              </w:rPr>
              <w:t>interested what are the opportunities for regular, sustainable activitie</w:t>
            </w:r>
            <w:r w:rsidRPr="00BD52A2">
              <w:rPr>
                <w:rFonts w:eastAsia="Arial" w:cstheme="minorHAnsi"/>
                <w:i/>
                <w:sz w:val="24"/>
                <w:szCs w:val="24"/>
                <w:lang w:eastAsia="en-GB"/>
              </w:rPr>
              <w:t xml:space="preserve">s, a multi </w:t>
            </w:r>
            <w:r w:rsidRPr="00BD52A2">
              <w:rPr>
                <w:rFonts w:eastAsia="Arial" w:cstheme="minorHAnsi"/>
                <w:i/>
                <w:color w:val="000000"/>
                <w:sz w:val="24"/>
                <w:szCs w:val="24"/>
                <w:lang w:eastAsia="en-GB"/>
              </w:rPr>
              <w:t xml:space="preserve">offer, not a single sport offer. The one membership should give access to 20 activities in these places and spaces, take account of the seasonal aspect. Could be a large sports club if wanted to brand it that way.  That is where the FS could connect to a concept”. </w:t>
            </w:r>
            <w:r w:rsidRPr="00BD52A2">
              <w:rPr>
                <w:rFonts w:cstheme="minorHAnsi"/>
                <w:sz w:val="24"/>
                <w:szCs w:val="24"/>
              </w:rPr>
              <w:t xml:space="preserve">Geography and the transport the issue for some communities in Bridgend and with the Valleys, lack of doorstep provision </w:t>
            </w:r>
            <w:r w:rsidRPr="00BD52A2">
              <w:rPr>
                <w:rFonts w:cstheme="minorHAnsi"/>
                <w:sz w:val="24"/>
                <w:szCs w:val="24"/>
                <w:u w:val="single"/>
              </w:rPr>
              <w:t>is</w:t>
            </w:r>
            <w:r w:rsidRPr="00BD52A2">
              <w:rPr>
                <w:rFonts w:cstheme="minorHAnsi"/>
                <w:sz w:val="24"/>
                <w:szCs w:val="24"/>
              </w:rPr>
              <w:t xml:space="preserve"> a factor. </w:t>
            </w:r>
            <w:r w:rsidRPr="00BD52A2">
              <w:rPr>
                <w:rFonts w:cstheme="minorHAnsi"/>
                <w:i/>
                <w:sz w:val="24"/>
                <w:szCs w:val="24"/>
              </w:rPr>
              <w:t>“Culturally if it’s not there, people don’t use it. Unless young people get activity through school, then they don’t get it from family.  Young people now have ownership and more control over decisions, but whether swimming is part of their menu of choice I think it varies”.</w:t>
            </w:r>
          </w:p>
        </w:tc>
      </w:tr>
    </w:tbl>
    <w:p w14:paraId="0F10B953" w14:textId="77777777" w:rsidR="00153364" w:rsidRPr="00BD52A2" w:rsidRDefault="00153364" w:rsidP="00BD52A2">
      <w:pPr>
        <w:spacing w:after="0"/>
        <w:rPr>
          <w:rFonts w:cstheme="minorHAnsi"/>
          <w:sz w:val="24"/>
          <w:szCs w:val="24"/>
        </w:rPr>
      </w:pPr>
    </w:p>
    <w:p w14:paraId="0FA26D63" w14:textId="0898CDC8" w:rsidR="00F74A84" w:rsidRDefault="00F74A84" w:rsidP="00BD52A2">
      <w:pPr>
        <w:spacing w:after="0"/>
        <w:rPr>
          <w:rFonts w:cstheme="minorHAnsi"/>
          <w:sz w:val="24"/>
          <w:szCs w:val="24"/>
        </w:rPr>
      </w:pPr>
      <w:r w:rsidRPr="00BD52A2">
        <w:rPr>
          <w:rFonts w:cstheme="minorHAnsi"/>
          <w:sz w:val="24"/>
          <w:szCs w:val="24"/>
        </w:rPr>
        <w:t xml:space="preserve">We also </w:t>
      </w:r>
      <w:r w:rsidR="00A03481">
        <w:rPr>
          <w:rFonts w:cstheme="minorHAnsi"/>
          <w:sz w:val="24"/>
          <w:szCs w:val="24"/>
        </w:rPr>
        <w:t>analysed aspects of free swimming implementation that were less robust</w:t>
      </w:r>
      <w:r w:rsidR="001D1655">
        <w:rPr>
          <w:rFonts w:cstheme="minorHAnsi"/>
          <w:sz w:val="24"/>
          <w:szCs w:val="24"/>
        </w:rPr>
        <w:t xml:space="preserve">.  This enabled us </w:t>
      </w:r>
      <w:r w:rsidR="00A03481">
        <w:rPr>
          <w:rFonts w:cstheme="minorHAnsi"/>
          <w:sz w:val="24"/>
          <w:szCs w:val="24"/>
        </w:rPr>
        <w:t>to creat</w:t>
      </w:r>
      <w:r w:rsidR="001D1655">
        <w:rPr>
          <w:rFonts w:cstheme="minorHAnsi"/>
          <w:sz w:val="24"/>
          <w:szCs w:val="24"/>
        </w:rPr>
        <w:t>e</w:t>
      </w:r>
      <w:r w:rsidRPr="00BD52A2">
        <w:rPr>
          <w:rFonts w:cstheme="minorHAnsi"/>
          <w:sz w:val="24"/>
          <w:szCs w:val="24"/>
        </w:rPr>
        <w:t xml:space="preserve"> an ‘avatar’ </w:t>
      </w:r>
      <w:r w:rsidR="001D1655">
        <w:rPr>
          <w:rFonts w:cstheme="minorHAnsi"/>
          <w:sz w:val="24"/>
          <w:szCs w:val="24"/>
        </w:rPr>
        <w:t xml:space="preserve">local authority </w:t>
      </w:r>
      <w:r w:rsidRPr="00BD52A2">
        <w:rPr>
          <w:rFonts w:cstheme="minorHAnsi"/>
          <w:sz w:val="24"/>
          <w:szCs w:val="24"/>
        </w:rPr>
        <w:t xml:space="preserve">comprising the features of a notional local authority which displayed characteristics which in our assessment are associated with less effective free swimming provision at local level.  </w:t>
      </w:r>
      <w:r w:rsidR="00C34DEE">
        <w:rPr>
          <w:rFonts w:cstheme="minorHAnsi"/>
          <w:sz w:val="24"/>
          <w:szCs w:val="24"/>
        </w:rPr>
        <w:t xml:space="preserve">One or more than one of these characteristics are present in many cases. </w:t>
      </w:r>
      <w:r w:rsidRPr="00BD52A2">
        <w:rPr>
          <w:rFonts w:cstheme="minorHAnsi"/>
          <w:sz w:val="24"/>
          <w:szCs w:val="24"/>
        </w:rPr>
        <w:t xml:space="preserve">These are assembled in the box below. </w:t>
      </w:r>
    </w:p>
    <w:p w14:paraId="354DD57B" w14:textId="77777777" w:rsidR="00BD52A2" w:rsidRPr="00BD52A2" w:rsidRDefault="00BD52A2" w:rsidP="00BD52A2">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F74A84" w:rsidRPr="00BD52A2" w14:paraId="093AC49C" w14:textId="77777777" w:rsidTr="2E7BAF36">
        <w:tc>
          <w:tcPr>
            <w:tcW w:w="9016" w:type="dxa"/>
          </w:tcPr>
          <w:p w14:paraId="654B2656" w14:textId="31F56E1A" w:rsidR="00F74A84" w:rsidRPr="00BD52A2" w:rsidRDefault="00F74A84" w:rsidP="00BD52A2">
            <w:pPr>
              <w:spacing w:line="276" w:lineRule="auto"/>
              <w:rPr>
                <w:rFonts w:cstheme="minorHAnsi"/>
                <w:sz w:val="24"/>
                <w:szCs w:val="24"/>
              </w:rPr>
            </w:pPr>
            <w:r w:rsidRPr="00BD52A2">
              <w:rPr>
                <w:rFonts w:cstheme="minorHAnsi"/>
                <w:sz w:val="24"/>
                <w:szCs w:val="24"/>
              </w:rPr>
              <w:t xml:space="preserve">Features of </w:t>
            </w:r>
            <w:r w:rsidRPr="00E96D32">
              <w:rPr>
                <w:rFonts w:cstheme="minorHAnsi"/>
                <w:sz w:val="24"/>
                <w:szCs w:val="24"/>
              </w:rPr>
              <w:t>a</w:t>
            </w:r>
            <w:r w:rsidR="00A03481" w:rsidRPr="00E96D32">
              <w:rPr>
                <w:rFonts w:cstheme="minorHAnsi"/>
                <w:sz w:val="24"/>
                <w:szCs w:val="24"/>
              </w:rPr>
              <w:t>n ‘avatar’</w:t>
            </w:r>
            <w:r w:rsidR="00E41EB8">
              <w:rPr>
                <w:rFonts w:cstheme="minorHAnsi"/>
                <w:sz w:val="24"/>
                <w:szCs w:val="24"/>
              </w:rPr>
              <w:t>,</w:t>
            </w:r>
            <w:r w:rsidRPr="00E96D32">
              <w:rPr>
                <w:rFonts w:cstheme="minorHAnsi"/>
                <w:sz w:val="24"/>
                <w:szCs w:val="24"/>
              </w:rPr>
              <w:t xml:space="preserve"> less</w:t>
            </w:r>
            <w:r w:rsidRPr="00BD52A2">
              <w:rPr>
                <w:rFonts w:cstheme="minorHAnsi"/>
                <w:sz w:val="24"/>
                <w:szCs w:val="24"/>
              </w:rPr>
              <w:t xml:space="preserve"> effective </w:t>
            </w:r>
            <w:r w:rsidR="00153364" w:rsidRPr="00BD52A2">
              <w:rPr>
                <w:rFonts w:cstheme="minorHAnsi"/>
                <w:sz w:val="24"/>
                <w:szCs w:val="24"/>
              </w:rPr>
              <w:t>local authority:</w:t>
            </w:r>
          </w:p>
          <w:p w14:paraId="0F0A9400" w14:textId="77777777" w:rsidR="00F74A84" w:rsidRPr="00BD52A2" w:rsidRDefault="00F74A84" w:rsidP="00BD52A2">
            <w:pPr>
              <w:spacing w:line="276" w:lineRule="auto"/>
              <w:rPr>
                <w:rFonts w:cstheme="minorHAnsi"/>
                <w:sz w:val="24"/>
                <w:szCs w:val="24"/>
              </w:rPr>
            </w:pPr>
          </w:p>
          <w:p w14:paraId="23DC86EA" w14:textId="5457B966" w:rsidR="00F74A84" w:rsidRPr="00BD52A2" w:rsidRDefault="00F74A84" w:rsidP="00380893">
            <w:pPr>
              <w:numPr>
                <w:ilvl w:val="0"/>
                <w:numId w:val="23"/>
              </w:numPr>
              <w:spacing w:line="276" w:lineRule="auto"/>
              <w:rPr>
                <w:rFonts w:cstheme="minorHAnsi"/>
                <w:sz w:val="24"/>
                <w:szCs w:val="24"/>
              </w:rPr>
            </w:pPr>
            <w:r w:rsidRPr="00BD52A2">
              <w:rPr>
                <w:rFonts w:cstheme="minorHAnsi"/>
                <w:sz w:val="24"/>
                <w:szCs w:val="24"/>
              </w:rPr>
              <w:t xml:space="preserve">The </w:t>
            </w:r>
            <w:r w:rsidR="00A03481">
              <w:rPr>
                <w:rFonts w:cstheme="minorHAnsi"/>
                <w:sz w:val="24"/>
                <w:szCs w:val="24"/>
              </w:rPr>
              <w:t>f</w:t>
            </w:r>
            <w:r w:rsidRPr="00BD52A2">
              <w:rPr>
                <w:rFonts w:cstheme="minorHAnsi"/>
                <w:sz w:val="24"/>
                <w:szCs w:val="24"/>
              </w:rPr>
              <w:t xml:space="preserve">ree </w:t>
            </w:r>
            <w:r w:rsidR="00A03481">
              <w:rPr>
                <w:rFonts w:cstheme="minorHAnsi"/>
                <w:sz w:val="24"/>
                <w:szCs w:val="24"/>
              </w:rPr>
              <w:t>s</w:t>
            </w:r>
            <w:r w:rsidRPr="00BD52A2">
              <w:rPr>
                <w:rFonts w:cstheme="minorHAnsi"/>
                <w:sz w:val="24"/>
                <w:szCs w:val="24"/>
              </w:rPr>
              <w:t xml:space="preserve">wimming grant is absorbed into a bigger pot and seen as an income stream, not a grant.  </w:t>
            </w:r>
          </w:p>
          <w:p w14:paraId="5E307A59" w14:textId="2EA9328D" w:rsidR="00F74A84" w:rsidRPr="00BD52A2" w:rsidRDefault="00F74A84" w:rsidP="00380893">
            <w:pPr>
              <w:numPr>
                <w:ilvl w:val="0"/>
                <w:numId w:val="23"/>
              </w:numPr>
              <w:spacing w:line="276" w:lineRule="auto"/>
              <w:rPr>
                <w:rFonts w:cstheme="minorHAnsi"/>
                <w:sz w:val="24"/>
                <w:szCs w:val="24"/>
              </w:rPr>
            </w:pPr>
            <w:r w:rsidRPr="00BD52A2">
              <w:rPr>
                <w:rFonts w:cstheme="minorHAnsi"/>
                <w:sz w:val="24"/>
                <w:szCs w:val="24"/>
              </w:rPr>
              <w:t xml:space="preserve">The </w:t>
            </w:r>
            <w:r w:rsidR="007C0BDA">
              <w:rPr>
                <w:rFonts w:cstheme="minorHAnsi"/>
                <w:sz w:val="24"/>
                <w:szCs w:val="24"/>
              </w:rPr>
              <w:t>f</w:t>
            </w:r>
            <w:r w:rsidRPr="00BD52A2">
              <w:rPr>
                <w:rFonts w:cstheme="minorHAnsi"/>
                <w:sz w:val="24"/>
                <w:szCs w:val="24"/>
              </w:rPr>
              <w:t xml:space="preserve">ree </w:t>
            </w:r>
            <w:r w:rsidR="00A03481">
              <w:rPr>
                <w:rFonts w:cstheme="minorHAnsi"/>
                <w:sz w:val="24"/>
                <w:szCs w:val="24"/>
              </w:rPr>
              <w:t>s</w:t>
            </w:r>
            <w:r w:rsidRPr="00BD52A2">
              <w:rPr>
                <w:rFonts w:cstheme="minorHAnsi"/>
                <w:sz w:val="24"/>
                <w:szCs w:val="24"/>
              </w:rPr>
              <w:t>wimming ‘plan’ is unclear and does not go beyond delivering the ‘minimum’ criteria. There is no clear link to a broader aquatics plan or other development work with partners.</w:t>
            </w:r>
          </w:p>
          <w:p w14:paraId="04D2A325" w14:textId="77777777" w:rsidR="00F74A84" w:rsidRPr="00BD52A2" w:rsidRDefault="00F74A84" w:rsidP="00380893">
            <w:pPr>
              <w:numPr>
                <w:ilvl w:val="0"/>
                <w:numId w:val="23"/>
              </w:numPr>
              <w:spacing w:line="276" w:lineRule="auto"/>
              <w:rPr>
                <w:rFonts w:cstheme="minorHAnsi"/>
                <w:sz w:val="24"/>
                <w:szCs w:val="24"/>
              </w:rPr>
            </w:pPr>
            <w:r w:rsidRPr="00BD52A2">
              <w:rPr>
                <w:rFonts w:cstheme="minorHAnsi"/>
                <w:sz w:val="24"/>
                <w:szCs w:val="24"/>
              </w:rPr>
              <w:t>Take-up is varied within a local authority area, but no resources are devoted to addressing the areas that might benefit from support and targeted work.</w:t>
            </w:r>
          </w:p>
          <w:p w14:paraId="1FC96AC1" w14:textId="28499F17" w:rsidR="00F74A84" w:rsidRPr="00BD52A2" w:rsidRDefault="00F74A84" w:rsidP="00380893">
            <w:pPr>
              <w:numPr>
                <w:ilvl w:val="0"/>
                <w:numId w:val="23"/>
              </w:numPr>
              <w:spacing w:line="276" w:lineRule="auto"/>
              <w:rPr>
                <w:rFonts w:cstheme="minorHAnsi"/>
                <w:sz w:val="24"/>
                <w:szCs w:val="24"/>
              </w:rPr>
            </w:pPr>
            <w:r w:rsidRPr="00BD52A2">
              <w:rPr>
                <w:rFonts w:cstheme="minorHAnsi"/>
                <w:sz w:val="24"/>
                <w:szCs w:val="24"/>
              </w:rPr>
              <w:t>Irregular data collection and monitoring of effectiveness.</w:t>
            </w:r>
          </w:p>
          <w:p w14:paraId="0D113D51" w14:textId="09218F5B" w:rsidR="00F74A84" w:rsidRPr="00BD52A2" w:rsidRDefault="00F74A84" w:rsidP="00380893">
            <w:pPr>
              <w:numPr>
                <w:ilvl w:val="0"/>
                <w:numId w:val="23"/>
              </w:numPr>
              <w:spacing w:line="276" w:lineRule="auto"/>
              <w:rPr>
                <w:rFonts w:cstheme="minorHAnsi"/>
                <w:sz w:val="24"/>
                <w:szCs w:val="24"/>
              </w:rPr>
            </w:pPr>
            <w:r w:rsidRPr="00BD52A2">
              <w:rPr>
                <w:rFonts w:cstheme="minorHAnsi"/>
                <w:sz w:val="24"/>
                <w:szCs w:val="24"/>
              </w:rPr>
              <w:t>Marketing of Free Swimming is not a priority. Local promotion of the offer is difficult to find for a member of the public and free swimming and the relevant timetables are not high profile on local authority websites.</w:t>
            </w:r>
          </w:p>
          <w:p w14:paraId="6969FFAD" w14:textId="77777777" w:rsidR="00F74A84" w:rsidRPr="00BD52A2" w:rsidRDefault="00F74A84" w:rsidP="00380893">
            <w:pPr>
              <w:numPr>
                <w:ilvl w:val="0"/>
                <w:numId w:val="23"/>
              </w:numPr>
              <w:spacing w:line="276" w:lineRule="auto"/>
              <w:rPr>
                <w:rFonts w:cstheme="minorHAnsi"/>
                <w:sz w:val="24"/>
                <w:szCs w:val="24"/>
              </w:rPr>
            </w:pPr>
            <w:r w:rsidRPr="00BD52A2">
              <w:rPr>
                <w:rFonts w:cstheme="minorHAnsi"/>
                <w:sz w:val="24"/>
                <w:szCs w:val="24"/>
              </w:rPr>
              <w:t>Discussions about Free Swimming within the local authority or region are disjointed from other workstreams – it is a standalone topic.</w:t>
            </w:r>
          </w:p>
          <w:p w14:paraId="228272FB" w14:textId="77777777" w:rsidR="00F74A84" w:rsidRPr="00BD52A2" w:rsidRDefault="00F74A84" w:rsidP="00380893">
            <w:pPr>
              <w:numPr>
                <w:ilvl w:val="0"/>
                <w:numId w:val="24"/>
              </w:numPr>
              <w:spacing w:line="276" w:lineRule="auto"/>
              <w:rPr>
                <w:rFonts w:cstheme="minorHAnsi"/>
                <w:sz w:val="24"/>
                <w:szCs w:val="24"/>
              </w:rPr>
            </w:pPr>
            <w:r w:rsidRPr="00BD52A2">
              <w:rPr>
                <w:rFonts w:cstheme="minorHAnsi"/>
                <w:sz w:val="24"/>
                <w:szCs w:val="24"/>
              </w:rPr>
              <w:t>Workforce shortages and lack of funding for training and developing the right workforce may be an issue. Additional training may be needed to upskill to develop Welsh medium provision and suitable offers that can engage with underrepresented groups.</w:t>
            </w:r>
          </w:p>
          <w:p w14:paraId="0181C694" w14:textId="77777777" w:rsidR="00F74A84" w:rsidRPr="00BD52A2" w:rsidRDefault="00F74A84" w:rsidP="00380893">
            <w:pPr>
              <w:numPr>
                <w:ilvl w:val="0"/>
                <w:numId w:val="24"/>
              </w:numPr>
              <w:spacing w:line="276" w:lineRule="auto"/>
              <w:rPr>
                <w:rFonts w:cstheme="minorHAnsi"/>
                <w:sz w:val="24"/>
                <w:szCs w:val="24"/>
              </w:rPr>
            </w:pPr>
            <w:r w:rsidRPr="00BD52A2">
              <w:rPr>
                <w:rFonts w:cstheme="minorHAnsi"/>
                <w:sz w:val="24"/>
                <w:szCs w:val="24"/>
              </w:rPr>
              <w:t>No relationship with school provision or signposting to a pathway of aquatics opportunities for potential customers.</w:t>
            </w:r>
          </w:p>
          <w:p w14:paraId="6AABC280" w14:textId="7DF5539E" w:rsidR="00F74A84" w:rsidRPr="00BD52A2" w:rsidRDefault="00C56134" w:rsidP="00380893">
            <w:pPr>
              <w:numPr>
                <w:ilvl w:val="0"/>
                <w:numId w:val="24"/>
              </w:numPr>
              <w:spacing w:line="276" w:lineRule="auto"/>
              <w:rPr>
                <w:rFonts w:cstheme="minorHAnsi"/>
                <w:sz w:val="24"/>
                <w:szCs w:val="24"/>
              </w:rPr>
            </w:pPr>
            <w:r w:rsidRPr="00BD52A2">
              <w:rPr>
                <w:rFonts w:cstheme="minorHAnsi"/>
                <w:sz w:val="24"/>
                <w:szCs w:val="24"/>
              </w:rPr>
              <w:t xml:space="preserve">No designated lead in </w:t>
            </w:r>
            <w:r w:rsidR="00F010ED" w:rsidRPr="00BD52A2">
              <w:rPr>
                <w:rFonts w:cstheme="minorHAnsi"/>
                <w:sz w:val="24"/>
                <w:szCs w:val="24"/>
              </w:rPr>
              <w:t xml:space="preserve">the authority </w:t>
            </w:r>
            <w:r w:rsidR="00F74A84" w:rsidRPr="00BD52A2">
              <w:rPr>
                <w:rFonts w:cstheme="minorHAnsi"/>
                <w:sz w:val="24"/>
                <w:szCs w:val="24"/>
              </w:rPr>
              <w:t xml:space="preserve">with clear lead responsibility </w:t>
            </w:r>
            <w:r w:rsidRPr="00BD52A2">
              <w:rPr>
                <w:rFonts w:cstheme="minorHAnsi"/>
                <w:sz w:val="24"/>
                <w:szCs w:val="24"/>
              </w:rPr>
              <w:t>for delivery of free swimming and</w:t>
            </w:r>
            <w:r w:rsidR="00F74A84" w:rsidRPr="00BD52A2">
              <w:rPr>
                <w:rFonts w:cstheme="minorHAnsi"/>
                <w:sz w:val="24"/>
                <w:szCs w:val="24"/>
              </w:rPr>
              <w:t xml:space="preserve"> ensuring that the grant is used to good effect.</w:t>
            </w:r>
          </w:p>
          <w:p w14:paraId="5A51A52E" w14:textId="77777777" w:rsidR="00F74A84" w:rsidRPr="00BD52A2" w:rsidRDefault="00F74A84" w:rsidP="00BD52A2">
            <w:pPr>
              <w:spacing w:line="276" w:lineRule="auto"/>
              <w:rPr>
                <w:rFonts w:cstheme="minorHAnsi"/>
                <w:sz w:val="24"/>
                <w:szCs w:val="24"/>
              </w:rPr>
            </w:pPr>
          </w:p>
        </w:tc>
      </w:tr>
    </w:tbl>
    <w:p w14:paraId="2E95418E" w14:textId="77777777" w:rsidR="00F74A84" w:rsidRPr="00BD52A2" w:rsidRDefault="00F74A84" w:rsidP="00BD52A2">
      <w:pPr>
        <w:spacing w:after="0"/>
        <w:rPr>
          <w:rFonts w:cstheme="minorHAnsi"/>
          <w:b/>
          <w:sz w:val="24"/>
          <w:szCs w:val="24"/>
        </w:rPr>
      </w:pPr>
    </w:p>
    <w:p w14:paraId="2F00B6DC" w14:textId="77777777" w:rsidR="00F74A84" w:rsidRDefault="00F74A84">
      <w:pPr>
        <w:rPr>
          <w:rFonts w:cstheme="minorHAnsi"/>
          <w:b/>
          <w:sz w:val="32"/>
          <w:szCs w:val="32"/>
        </w:rPr>
      </w:pPr>
      <w:r>
        <w:rPr>
          <w:rFonts w:cstheme="minorHAnsi"/>
          <w:b/>
          <w:sz w:val="32"/>
          <w:szCs w:val="32"/>
        </w:rPr>
        <w:br w:type="page"/>
      </w:r>
    </w:p>
    <w:p w14:paraId="4973DA55" w14:textId="31D90FE3" w:rsidR="00D5592C" w:rsidRPr="00961405" w:rsidRDefault="00C56134" w:rsidP="00DD6589">
      <w:pPr>
        <w:spacing w:after="0"/>
        <w:rPr>
          <w:rFonts w:cstheme="minorHAnsi"/>
          <w:b/>
          <w:sz w:val="32"/>
          <w:szCs w:val="32"/>
        </w:rPr>
      </w:pPr>
      <w:r>
        <w:rPr>
          <w:rFonts w:cstheme="minorHAnsi"/>
          <w:b/>
          <w:sz w:val="32"/>
          <w:szCs w:val="32"/>
        </w:rPr>
        <w:t>Section 4</w:t>
      </w:r>
      <w:r w:rsidR="00641E28" w:rsidRPr="00961405">
        <w:rPr>
          <w:rFonts w:cstheme="minorHAnsi"/>
          <w:b/>
          <w:sz w:val="32"/>
          <w:szCs w:val="32"/>
        </w:rPr>
        <w:t xml:space="preserve">: </w:t>
      </w:r>
      <w:r w:rsidR="00516FB6">
        <w:rPr>
          <w:rFonts w:cstheme="minorHAnsi"/>
          <w:b/>
          <w:sz w:val="32"/>
          <w:szCs w:val="32"/>
        </w:rPr>
        <w:t xml:space="preserve">The </w:t>
      </w:r>
      <w:r w:rsidR="00641E28" w:rsidRPr="00961405">
        <w:rPr>
          <w:rFonts w:cstheme="minorHAnsi"/>
          <w:b/>
          <w:sz w:val="32"/>
          <w:szCs w:val="32"/>
        </w:rPr>
        <w:t>Fin</w:t>
      </w:r>
      <w:r w:rsidR="00D5592C" w:rsidRPr="00961405">
        <w:rPr>
          <w:rFonts w:cstheme="minorHAnsi"/>
          <w:b/>
          <w:sz w:val="32"/>
          <w:szCs w:val="32"/>
        </w:rPr>
        <w:t>dings</w:t>
      </w:r>
    </w:p>
    <w:p w14:paraId="7C8BC27F" w14:textId="77777777" w:rsidR="0034613B" w:rsidRPr="00961405" w:rsidRDefault="0034613B" w:rsidP="00DD6589">
      <w:pPr>
        <w:spacing w:after="0"/>
        <w:rPr>
          <w:rFonts w:cstheme="minorHAnsi"/>
          <w:b/>
          <w:sz w:val="24"/>
          <w:szCs w:val="24"/>
        </w:rPr>
      </w:pPr>
    </w:p>
    <w:p w14:paraId="18B17741" w14:textId="77777777" w:rsidR="00CB1056" w:rsidRPr="000E6FDB" w:rsidRDefault="00CB1056" w:rsidP="000E6FDB">
      <w:pPr>
        <w:spacing w:after="0"/>
        <w:rPr>
          <w:rFonts w:cstheme="minorHAnsi"/>
          <w:b/>
          <w:sz w:val="24"/>
          <w:szCs w:val="24"/>
        </w:rPr>
      </w:pPr>
      <w:r w:rsidRPr="000E6FDB">
        <w:rPr>
          <w:rFonts w:cstheme="minorHAnsi"/>
          <w:b/>
          <w:sz w:val="24"/>
          <w:szCs w:val="24"/>
        </w:rPr>
        <w:t>Previous research</w:t>
      </w:r>
    </w:p>
    <w:p w14:paraId="77A4C63B" w14:textId="2295A344" w:rsidR="00385832" w:rsidRPr="000E6FDB" w:rsidRDefault="00CB1056" w:rsidP="000E6FDB">
      <w:pPr>
        <w:tabs>
          <w:tab w:val="left" w:pos="2142"/>
        </w:tabs>
        <w:spacing w:after="0"/>
        <w:rPr>
          <w:rFonts w:cstheme="minorHAnsi"/>
          <w:sz w:val="24"/>
          <w:szCs w:val="24"/>
        </w:rPr>
      </w:pPr>
      <w:r w:rsidRPr="000E6FDB">
        <w:rPr>
          <w:rFonts w:cstheme="minorHAnsi"/>
          <w:sz w:val="24"/>
          <w:szCs w:val="24"/>
        </w:rPr>
        <w:t>As part of our review, we analysed the findings of previous studies of free swimming in Wales.  The independent</w:t>
      </w:r>
      <w:r w:rsidR="00385832" w:rsidRPr="000E6FDB">
        <w:rPr>
          <w:rFonts w:cstheme="minorHAnsi"/>
          <w:sz w:val="24"/>
          <w:szCs w:val="24"/>
        </w:rPr>
        <w:t xml:space="preserve"> evaluation </w:t>
      </w:r>
      <w:r w:rsidRPr="000E6FDB">
        <w:rPr>
          <w:rFonts w:cstheme="minorHAnsi"/>
          <w:sz w:val="24"/>
          <w:szCs w:val="24"/>
        </w:rPr>
        <w:t>of</w:t>
      </w:r>
      <w:r w:rsidR="00385832" w:rsidRPr="000E6FDB">
        <w:rPr>
          <w:rFonts w:cstheme="minorHAnsi"/>
          <w:sz w:val="24"/>
          <w:szCs w:val="24"/>
        </w:rPr>
        <w:t xml:space="preserve"> </w:t>
      </w:r>
      <w:r w:rsidR="0034613B" w:rsidRPr="000E6FDB">
        <w:rPr>
          <w:rFonts w:cstheme="minorHAnsi"/>
          <w:sz w:val="24"/>
          <w:szCs w:val="24"/>
        </w:rPr>
        <w:t>the F</w:t>
      </w:r>
      <w:r w:rsidR="00944335" w:rsidRPr="000E6FDB">
        <w:rPr>
          <w:rFonts w:cstheme="minorHAnsi"/>
          <w:sz w:val="24"/>
          <w:szCs w:val="24"/>
        </w:rPr>
        <w:t xml:space="preserve">ree </w:t>
      </w:r>
      <w:r w:rsidR="0034613B" w:rsidRPr="000E6FDB">
        <w:rPr>
          <w:rFonts w:cstheme="minorHAnsi"/>
          <w:sz w:val="24"/>
          <w:szCs w:val="24"/>
        </w:rPr>
        <w:t>S</w:t>
      </w:r>
      <w:r w:rsidR="00944335" w:rsidRPr="000E6FDB">
        <w:rPr>
          <w:rFonts w:cstheme="minorHAnsi"/>
          <w:sz w:val="24"/>
          <w:szCs w:val="24"/>
        </w:rPr>
        <w:t xml:space="preserve">wimming </w:t>
      </w:r>
      <w:r w:rsidR="0034613B" w:rsidRPr="000E6FDB">
        <w:rPr>
          <w:rFonts w:cstheme="minorHAnsi"/>
          <w:sz w:val="24"/>
          <w:szCs w:val="24"/>
        </w:rPr>
        <w:t>I</w:t>
      </w:r>
      <w:r w:rsidR="00944335" w:rsidRPr="000E6FDB">
        <w:rPr>
          <w:rFonts w:cstheme="minorHAnsi"/>
          <w:sz w:val="24"/>
          <w:szCs w:val="24"/>
        </w:rPr>
        <w:t>nitiative</w:t>
      </w:r>
      <w:r w:rsidR="0034613B" w:rsidRPr="000E6FDB">
        <w:rPr>
          <w:rFonts w:cstheme="minorHAnsi"/>
          <w:sz w:val="24"/>
          <w:szCs w:val="24"/>
        </w:rPr>
        <w:t xml:space="preserve"> </w:t>
      </w:r>
      <w:r w:rsidR="00C56134" w:rsidRPr="000E6FDB">
        <w:rPr>
          <w:rFonts w:cstheme="minorHAnsi"/>
          <w:sz w:val="24"/>
          <w:szCs w:val="24"/>
        </w:rPr>
        <w:t>in Wales</w:t>
      </w:r>
      <w:r w:rsidR="002B7B99" w:rsidRPr="000E6FDB">
        <w:rPr>
          <w:rFonts w:cstheme="minorHAnsi"/>
          <w:sz w:val="24"/>
          <w:szCs w:val="24"/>
        </w:rPr>
        <w:t>,</w:t>
      </w:r>
      <w:r w:rsidR="00C56134" w:rsidRPr="000E6FDB">
        <w:rPr>
          <w:rFonts w:cstheme="minorHAnsi"/>
          <w:sz w:val="24"/>
          <w:szCs w:val="24"/>
        </w:rPr>
        <w:t xml:space="preserve"> </w:t>
      </w:r>
      <w:r w:rsidR="002B7B99" w:rsidRPr="000E6FDB">
        <w:rPr>
          <w:rFonts w:cstheme="minorHAnsi"/>
          <w:sz w:val="24"/>
          <w:szCs w:val="24"/>
        </w:rPr>
        <w:t xml:space="preserve">which was </w:t>
      </w:r>
      <w:r w:rsidRPr="000E6FDB">
        <w:rPr>
          <w:rFonts w:cstheme="minorHAnsi"/>
          <w:sz w:val="24"/>
          <w:szCs w:val="24"/>
        </w:rPr>
        <w:t>published in 2008</w:t>
      </w:r>
      <w:r w:rsidR="002B7B99" w:rsidRPr="000E6FDB">
        <w:rPr>
          <w:rFonts w:cstheme="minorHAnsi"/>
          <w:sz w:val="24"/>
          <w:szCs w:val="24"/>
        </w:rPr>
        <w:t>,</w:t>
      </w:r>
      <w:r w:rsidRPr="000E6FDB">
        <w:rPr>
          <w:rFonts w:cstheme="minorHAnsi"/>
          <w:sz w:val="24"/>
          <w:szCs w:val="24"/>
        </w:rPr>
        <w:t xml:space="preserve"> concluded that it </w:t>
      </w:r>
      <w:r w:rsidR="0034613B" w:rsidRPr="000E6FDB">
        <w:rPr>
          <w:rFonts w:cstheme="minorHAnsi"/>
          <w:sz w:val="24"/>
          <w:szCs w:val="24"/>
        </w:rPr>
        <w:t>promote</w:t>
      </w:r>
      <w:r w:rsidR="00385832" w:rsidRPr="000E6FDB">
        <w:rPr>
          <w:rFonts w:cstheme="minorHAnsi"/>
          <w:sz w:val="24"/>
          <w:szCs w:val="24"/>
        </w:rPr>
        <w:t xml:space="preserve">d a rise in swimming participation among both age groups and had a positive impact with hard to reach groups. There was some evidence of progression into other aquatics opportunities, and although the population of young people was decreasing, the number of swims per 1,000 population remained steady after the initial surge in participation until 2009. </w:t>
      </w:r>
    </w:p>
    <w:p w14:paraId="0755CB56" w14:textId="77777777" w:rsidR="00385832" w:rsidRPr="000E6FDB" w:rsidRDefault="00385832" w:rsidP="000E6FDB">
      <w:pPr>
        <w:spacing w:after="0"/>
        <w:rPr>
          <w:rFonts w:cstheme="minorHAnsi"/>
          <w:sz w:val="24"/>
          <w:szCs w:val="24"/>
        </w:rPr>
      </w:pPr>
    </w:p>
    <w:p w14:paraId="01664623" w14:textId="55E5629E" w:rsidR="00385832" w:rsidRPr="000E6FDB" w:rsidRDefault="00CB1056" w:rsidP="000E6FDB">
      <w:pPr>
        <w:spacing w:after="0"/>
        <w:rPr>
          <w:rFonts w:cstheme="minorHAnsi"/>
          <w:sz w:val="24"/>
          <w:szCs w:val="24"/>
        </w:rPr>
      </w:pPr>
      <w:r w:rsidRPr="000E6FDB">
        <w:rPr>
          <w:rFonts w:cstheme="minorHAnsi"/>
          <w:sz w:val="24"/>
          <w:szCs w:val="24"/>
        </w:rPr>
        <w:t>The 2008 evaluation</w:t>
      </w:r>
      <w:r w:rsidR="00812D30">
        <w:rPr>
          <w:rStyle w:val="FootnoteReference"/>
          <w:rFonts w:cstheme="minorHAnsi"/>
          <w:sz w:val="24"/>
          <w:szCs w:val="24"/>
        </w:rPr>
        <w:footnoteReference w:id="12"/>
      </w:r>
      <w:r w:rsidRPr="000E6FDB">
        <w:rPr>
          <w:rFonts w:cstheme="minorHAnsi"/>
          <w:sz w:val="24"/>
          <w:szCs w:val="24"/>
        </w:rPr>
        <w:t xml:space="preserve"> and other </w:t>
      </w:r>
      <w:r w:rsidR="00385832" w:rsidRPr="000E6FDB">
        <w:rPr>
          <w:rFonts w:cstheme="minorHAnsi"/>
          <w:sz w:val="24"/>
          <w:szCs w:val="24"/>
        </w:rPr>
        <w:t xml:space="preserve">previous </w:t>
      </w:r>
      <w:r w:rsidRPr="000E6FDB">
        <w:rPr>
          <w:rFonts w:cstheme="minorHAnsi"/>
          <w:sz w:val="24"/>
          <w:szCs w:val="24"/>
        </w:rPr>
        <w:t xml:space="preserve">studies note that </w:t>
      </w:r>
      <w:r w:rsidR="00944335" w:rsidRPr="000E6FDB">
        <w:rPr>
          <w:rFonts w:cstheme="minorHAnsi"/>
          <w:sz w:val="24"/>
          <w:szCs w:val="24"/>
        </w:rPr>
        <w:t xml:space="preserve">free swimming </w:t>
      </w:r>
      <w:r w:rsidR="0034613B" w:rsidRPr="000E6FDB">
        <w:rPr>
          <w:rFonts w:cstheme="minorHAnsi"/>
          <w:sz w:val="24"/>
          <w:szCs w:val="24"/>
        </w:rPr>
        <w:t>mo</w:t>
      </w:r>
      <w:r w:rsidR="00385832" w:rsidRPr="000E6FDB">
        <w:rPr>
          <w:rFonts w:cstheme="minorHAnsi"/>
          <w:sz w:val="24"/>
          <w:szCs w:val="24"/>
        </w:rPr>
        <w:t xml:space="preserve">nitoring data (collated by </w:t>
      </w:r>
      <w:r w:rsidR="0034613B" w:rsidRPr="000E6FDB">
        <w:rPr>
          <w:rFonts w:cstheme="minorHAnsi"/>
          <w:sz w:val="24"/>
          <w:szCs w:val="24"/>
        </w:rPr>
        <w:t>local authorities</w:t>
      </w:r>
      <w:r w:rsidR="00385832" w:rsidRPr="000E6FDB">
        <w:rPr>
          <w:rFonts w:cstheme="minorHAnsi"/>
          <w:sz w:val="24"/>
          <w:szCs w:val="24"/>
        </w:rPr>
        <w:t xml:space="preserve"> and reported by </w:t>
      </w:r>
      <w:r w:rsidR="0034613B" w:rsidRPr="000E6FDB">
        <w:rPr>
          <w:rFonts w:cstheme="minorHAnsi"/>
          <w:sz w:val="24"/>
          <w:szCs w:val="24"/>
        </w:rPr>
        <w:t xml:space="preserve">the </w:t>
      </w:r>
      <w:r w:rsidRPr="000E6FDB">
        <w:rPr>
          <w:rFonts w:cstheme="minorHAnsi"/>
          <w:sz w:val="24"/>
          <w:szCs w:val="24"/>
        </w:rPr>
        <w:t>Data Unit</w:t>
      </w:r>
      <w:r w:rsidR="006C0468">
        <w:rPr>
          <w:rFonts w:cstheme="minorHAnsi"/>
          <w:sz w:val="24"/>
          <w:szCs w:val="24"/>
        </w:rPr>
        <w:t>: Wales</w:t>
      </w:r>
      <w:r w:rsidR="00385832" w:rsidRPr="000E6FDB">
        <w:rPr>
          <w:rFonts w:cstheme="minorHAnsi"/>
          <w:sz w:val="24"/>
          <w:szCs w:val="24"/>
        </w:rPr>
        <w:t>) tell us where, when and how many free swim opportunities are accessed</w:t>
      </w:r>
      <w:r w:rsidR="00C47EFA">
        <w:rPr>
          <w:rFonts w:cstheme="minorHAnsi"/>
          <w:sz w:val="24"/>
          <w:szCs w:val="24"/>
        </w:rPr>
        <w:t>.  B</w:t>
      </w:r>
      <w:r w:rsidR="00385832" w:rsidRPr="000E6FDB">
        <w:rPr>
          <w:rFonts w:cstheme="minorHAnsi"/>
          <w:sz w:val="24"/>
          <w:szCs w:val="24"/>
        </w:rPr>
        <w:t xml:space="preserve">ut </w:t>
      </w:r>
      <w:r w:rsidR="00C47EFA">
        <w:rPr>
          <w:rFonts w:cstheme="minorHAnsi"/>
          <w:sz w:val="24"/>
          <w:szCs w:val="24"/>
        </w:rPr>
        <w:t>it does not record</w:t>
      </w:r>
      <w:r w:rsidR="00385832" w:rsidRPr="000E6FDB">
        <w:rPr>
          <w:rFonts w:cstheme="minorHAnsi"/>
          <w:sz w:val="24"/>
          <w:szCs w:val="24"/>
        </w:rPr>
        <w:t xml:space="preserve"> the characteristics of the participants: where they live, how often they attend, their level of swimming ability, </w:t>
      </w:r>
      <w:r w:rsidR="0034613B" w:rsidRPr="000E6FDB">
        <w:rPr>
          <w:rFonts w:cstheme="minorHAnsi"/>
          <w:sz w:val="24"/>
          <w:szCs w:val="24"/>
        </w:rPr>
        <w:t xml:space="preserve">and </w:t>
      </w:r>
      <w:r w:rsidR="00385832" w:rsidRPr="000E6FDB">
        <w:rPr>
          <w:rFonts w:cstheme="minorHAnsi"/>
          <w:sz w:val="24"/>
          <w:szCs w:val="24"/>
        </w:rPr>
        <w:t xml:space="preserve">whether they access other types of aquatic opportunities and sport generally. Data on swimmers’ personal outcomes, experience and satisfaction with free swimming are not available. However, analysis of swimming participation in Wales </w:t>
      </w:r>
      <w:r w:rsidR="00C47EFA">
        <w:rPr>
          <w:rFonts w:cstheme="minorHAnsi"/>
          <w:sz w:val="24"/>
          <w:szCs w:val="24"/>
        </w:rPr>
        <w:t>shows</w:t>
      </w:r>
      <w:r w:rsidR="00385832" w:rsidRPr="000E6FDB">
        <w:rPr>
          <w:rFonts w:cstheme="minorHAnsi"/>
          <w:sz w:val="24"/>
          <w:szCs w:val="24"/>
        </w:rPr>
        <w:t xml:space="preserve"> that, </w:t>
      </w:r>
      <w:r w:rsidR="00C47EFA">
        <w:rPr>
          <w:rFonts w:cstheme="minorHAnsi"/>
          <w:sz w:val="24"/>
          <w:szCs w:val="24"/>
        </w:rPr>
        <w:t xml:space="preserve">as </w:t>
      </w:r>
      <w:r w:rsidR="00385832" w:rsidRPr="000E6FDB">
        <w:rPr>
          <w:rFonts w:cstheme="minorHAnsi"/>
          <w:sz w:val="24"/>
          <w:szCs w:val="24"/>
        </w:rPr>
        <w:t>for most sports, young people living in more deprived areas of Wales are less likely to access sports opportunities, particularly formal activities which may include swimming lessons and club based opportunities</w:t>
      </w:r>
      <w:r w:rsidR="00385832" w:rsidRPr="000E6FDB">
        <w:rPr>
          <w:rStyle w:val="FootnoteReference"/>
          <w:rFonts w:cstheme="minorHAnsi"/>
          <w:sz w:val="24"/>
          <w:szCs w:val="24"/>
        </w:rPr>
        <w:footnoteReference w:id="13"/>
      </w:r>
      <w:r w:rsidR="00385832" w:rsidRPr="000E6FDB">
        <w:rPr>
          <w:rFonts w:cstheme="minorHAnsi"/>
          <w:sz w:val="24"/>
          <w:szCs w:val="24"/>
        </w:rPr>
        <w:t xml:space="preserve">. </w:t>
      </w:r>
    </w:p>
    <w:p w14:paraId="4B9D606A" w14:textId="77777777" w:rsidR="00385832" w:rsidRPr="000E6FDB" w:rsidRDefault="00385832" w:rsidP="000E6FDB">
      <w:pPr>
        <w:spacing w:after="0"/>
        <w:rPr>
          <w:rFonts w:cstheme="minorHAnsi"/>
          <w:sz w:val="24"/>
          <w:szCs w:val="24"/>
        </w:rPr>
      </w:pPr>
    </w:p>
    <w:p w14:paraId="6F88A915" w14:textId="2E2B0F13" w:rsidR="00385832" w:rsidRPr="000E6FDB" w:rsidRDefault="00385832" w:rsidP="000E6FDB">
      <w:pPr>
        <w:spacing w:after="0"/>
        <w:rPr>
          <w:rFonts w:cstheme="minorHAnsi"/>
          <w:sz w:val="24"/>
          <w:szCs w:val="24"/>
        </w:rPr>
      </w:pPr>
      <w:r w:rsidRPr="000E6FDB">
        <w:rPr>
          <w:rFonts w:cstheme="minorHAnsi"/>
          <w:sz w:val="24"/>
          <w:szCs w:val="24"/>
        </w:rPr>
        <w:t xml:space="preserve">This is not just </w:t>
      </w:r>
      <w:r w:rsidR="0034613B" w:rsidRPr="000E6FDB">
        <w:rPr>
          <w:rFonts w:cstheme="minorHAnsi"/>
          <w:sz w:val="24"/>
          <w:szCs w:val="24"/>
        </w:rPr>
        <w:t>a matter of</w:t>
      </w:r>
      <w:r w:rsidRPr="000E6FDB">
        <w:rPr>
          <w:rFonts w:cstheme="minorHAnsi"/>
          <w:sz w:val="24"/>
          <w:szCs w:val="24"/>
        </w:rPr>
        <w:t xml:space="preserve"> cost. The 2008 evaluation reported that other factors such as the location of pool</w:t>
      </w:r>
      <w:r w:rsidR="0034613B" w:rsidRPr="000E6FDB">
        <w:rPr>
          <w:rFonts w:cstheme="minorHAnsi"/>
          <w:sz w:val="24"/>
          <w:szCs w:val="24"/>
        </w:rPr>
        <w:t>s</w:t>
      </w:r>
      <w:r w:rsidR="001065C9" w:rsidRPr="000E6FDB">
        <w:rPr>
          <w:rFonts w:cstheme="minorHAnsi"/>
          <w:sz w:val="24"/>
          <w:szCs w:val="24"/>
        </w:rPr>
        <w:t>,</w:t>
      </w:r>
      <w:r w:rsidRPr="000E6FDB">
        <w:rPr>
          <w:rFonts w:cstheme="minorHAnsi"/>
          <w:sz w:val="24"/>
          <w:szCs w:val="24"/>
        </w:rPr>
        <w:t xml:space="preserve"> the times when free swimming was available</w:t>
      </w:r>
      <w:r w:rsidR="001065C9" w:rsidRPr="000E6FDB">
        <w:rPr>
          <w:rFonts w:cstheme="minorHAnsi"/>
          <w:sz w:val="24"/>
          <w:szCs w:val="24"/>
        </w:rPr>
        <w:t>,</w:t>
      </w:r>
      <w:r w:rsidRPr="000E6FDB">
        <w:rPr>
          <w:rFonts w:cstheme="minorHAnsi"/>
          <w:sz w:val="24"/>
          <w:szCs w:val="24"/>
        </w:rPr>
        <w:t xml:space="preserve"> the desire to avoid noisy over-crowded pools</w:t>
      </w:r>
      <w:r w:rsidR="001065C9" w:rsidRPr="000E6FDB">
        <w:rPr>
          <w:rFonts w:cstheme="minorHAnsi"/>
          <w:sz w:val="24"/>
          <w:szCs w:val="24"/>
        </w:rPr>
        <w:t>,</w:t>
      </w:r>
      <w:r w:rsidRPr="000E6FDB">
        <w:rPr>
          <w:rFonts w:cstheme="minorHAnsi"/>
          <w:sz w:val="24"/>
          <w:szCs w:val="24"/>
        </w:rPr>
        <w:t xml:space="preserve"> and a dislike of swimming</w:t>
      </w:r>
      <w:r w:rsidR="001065C9" w:rsidRPr="000E6FDB">
        <w:rPr>
          <w:rFonts w:cstheme="minorHAnsi"/>
          <w:sz w:val="24"/>
          <w:szCs w:val="24"/>
        </w:rPr>
        <w:t>,</w:t>
      </w:r>
      <w:r w:rsidRPr="000E6FDB">
        <w:rPr>
          <w:rFonts w:cstheme="minorHAnsi"/>
          <w:sz w:val="24"/>
          <w:szCs w:val="24"/>
        </w:rPr>
        <w:t xml:space="preserve"> were all significant deterrents to participation. These same kinds of issues are reflected in Sport Wales’ current insight on the importance of considering the ‘elements of engagement’</w:t>
      </w:r>
      <w:r w:rsidRPr="000E6FDB">
        <w:rPr>
          <w:rStyle w:val="FootnoteReference"/>
          <w:rFonts w:cstheme="minorHAnsi"/>
          <w:sz w:val="24"/>
          <w:szCs w:val="24"/>
        </w:rPr>
        <w:footnoteReference w:id="14"/>
      </w:r>
      <w:r w:rsidRPr="000E6FDB">
        <w:rPr>
          <w:rFonts w:cstheme="minorHAnsi"/>
          <w:sz w:val="24"/>
          <w:szCs w:val="24"/>
        </w:rPr>
        <w:t xml:space="preserve"> and how individuals have very different levels of access, motivation, confidence, awareness, and perceptions of the experience of being active. </w:t>
      </w:r>
    </w:p>
    <w:p w14:paraId="68CB897B" w14:textId="77777777" w:rsidR="00385832" w:rsidRPr="000E6FDB" w:rsidRDefault="00385832" w:rsidP="000E6FDB">
      <w:pPr>
        <w:autoSpaceDE w:val="0"/>
        <w:autoSpaceDN w:val="0"/>
        <w:adjustRightInd w:val="0"/>
        <w:spacing w:after="0"/>
        <w:rPr>
          <w:rFonts w:cstheme="minorHAnsi"/>
          <w:sz w:val="24"/>
          <w:szCs w:val="24"/>
        </w:rPr>
      </w:pPr>
    </w:p>
    <w:p w14:paraId="63662174" w14:textId="40BB3528" w:rsidR="00385832" w:rsidRPr="000E6FDB" w:rsidRDefault="002B7B99" w:rsidP="000E6FDB">
      <w:pPr>
        <w:autoSpaceDE w:val="0"/>
        <w:autoSpaceDN w:val="0"/>
        <w:adjustRightInd w:val="0"/>
        <w:spacing w:after="0"/>
        <w:rPr>
          <w:rFonts w:cstheme="minorHAnsi"/>
          <w:sz w:val="24"/>
          <w:szCs w:val="24"/>
        </w:rPr>
      </w:pPr>
      <w:r w:rsidRPr="000E6FDB">
        <w:rPr>
          <w:rFonts w:cstheme="minorHAnsi"/>
          <w:sz w:val="24"/>
          <w:szCs w:val="24"/>
        </w:rPr>
        <w:t>Previous</w:t>
      </w:r>
      <w:r w:rsidR="001065C9" w:rsidRPr="000E6FDB">
        <w:rPr>
          <w:rFonts w:cstheme="minorHAnsi"/>
          <w:sz w:val="24"/>
          <w:szCs w:val="24"/>
        </w:rPr>
        <w:t xml:space="preserve"> r</w:t>
      </w:r>
      <w:r w:rsidR="00385832" w:rsidRPr="000E6FDB">
        <w:rPr>
          <w:rFonts w:cstheme="minorHAnsi"/>
          <w:sz w:val="24"/>
          <w:szCs w:val="24"/>
        </w:rPr>
        <w:t xml:space="preserve">esearch </w:t>
      </w:r>
      <w:r w:rsidRPr="000E6FDB">
        <w:rPr>
          <w:rFonts w:cstheme="minorHAnsi"/>
          <w:sz w:val="24"/>
          <w:szCs w:val="24"/>
        </w:rPr>
        <w:t xml:space="preserve">has </w:t>
      </w:r>
      <w:r w:rsidR="00385832" w:rsidRPr="000E6FDB">
        <w:rPr>
          <w:rFonts w:cstheme="minorHAnsi"/>
          <w:sz w:val="24"/>
          <w:szCs w:val="24"/>
        </w:rPr>
        <w:t xml:space="preserve">also </w:t>
      </w:r>
      <w:r w:rsidRPr="000E6FDB">
        <w:rPr>
          <w:rFonts w:cstheme="minorHAnsi"/>
          <w:sz w:val="24"/>
          <w:szCs w:val="24"/>
        </w:rPr>
        <w:t>concluded</w:t>
      </w:r>
      <w:r w:rsidR="00385832" w:rsidRPr="000E6FDB">
        <w:rPr>
          <w:rFonts w:cstheme="minorHAnsi"/>
          <w:sz w:val="24"/>
          <w:szCs w:val="24"/>
        </w:rPr>
        <w:t xml:space="preserve"> that cost </w:t>
      </w:r>
      <w:r w:rsidRPr="000E6FDB">
        <w:rPr>
          <w:rFonts w:cstheme="minorHAnsi"/>
          <w:sz w:val="24"/>
          <w:szCs w:val="24"/>
        </w:rPr>
        <w:t xml:space="preserve">is a </w:t>
      </w:r>
      <w:r w:rsidR="00385832" w:rsidRPr="000E6FDB">
        <w:rPr>
          <w:rFonts w:cstheme="minorHAnsi"/>
          <w:sz w:val="24"/>
          <w:szCs w:val="24"/>
        </w:rPr>
        <w:t xml:space="preserve">less important </w:t>
      </w:r>
      <w:r w:rsidRPr="000E6FDB">
        <w:rPr>
          <w:rFonts w:cstheme="minorHAnsi"/>
          <w:sz w:val="24"/>
          <w:szCs w:val="24"/>
        </w:rPr>
        <w:t xml:space="preserve">barrier </w:t>
      </w:r>
      <w:r w:rsidR="00385832" w:rsidRPr="000E6FDB">
        <w:rPr>
          <w:rFonts w:cstheme="minorHAnsi"/>
          <w:sz w:val="24"/>
          <w:szCs w:val="24"/>
        </w:rPr>
        <w:t xml:space="preserve">to the </w:t>
      </w:r>
      <w:r w:rsidR="003513AC">
        <w:rPr>
          <w:rFonts w:cstheme="minorHAnsi"/>
          <w:sz w:val="24"/>
          <w:szCs w:val="24"/>
        </w:rPr>
        <w:t>older</w:t>
      </w:r>
      <w:r w:rsidR="00385832" w:rsidRPr="000E6FDB">
        <w:rPr>
          <w:rFonts w:cstheme="minorHAnsi"/>
          <w:sz w:val="24"/>
          <w:szCs w:val="24"/>
        </w:rPr>
        <w:t xml:space="preserve"> </w:t>
      </w:r>
      <w:r w:rsidR="00CB1056" w:rsidRPr="000E6FDB">
        <w:rPr>
          <w:rFonts w:cstheme="minorHAnsi"/>
          <w:sz w:val="24"/>
          <w:szCs w:val="24"/>
        </w:rPr>
        <w:t xml:space="preserve">age </w:t>
      </w:r>
      <w:r w:rsidR="00385832" w:rsidRPr="000E6FDB">
        <w:rPr>
          <w:rFonts w:cstheme="minorHAnsi"/>
          <w:sz w:val="24"/>
          <w:szCs w:val="24"/>
        </w:rPr>
        <w:t xml:space="preserve">group. </w:t>
      </w:r>
      <w:r w:rsidRPr="000E6FDB">
        <w:rPr>
          <w:rFonts w:cstheme="minorHAnsi"/>
          <w:sz w:val="24"/>
          <w:szCs w:val="24"/>
        </w:rPr>
        <w:t xml:space="preserve"> </w:t>
      </w:r>
      <w:r w:rsidR="001065C9" w:rsidRPr="000E6FDB">
        <w:rPr>
          <w:rFonts w:cstheme="minorHAnsi"/>
          <w:sz w:val="24"/>
          <w:szCs w:val="24"/>
        </w:rPr>
        <w:t>It</w:t>
      </w:r>
      <w:r w:rsidR="00385832" w:rsidRPr="000E6FDB">
        <w:rPr>
          <w:rFonts w:cstheme="minorHAnsi"/>
          <w:sz w:val="24"/>
          <w:szCs w:val="24"/>
        </w:rPr>
        <w:t xml:space="preserve"> found that the two reasons older people cite most often for not swimming are a lack of fitness and a feeling that they are simply ‘too old’ to engage in this form of exercise</w:t>
      </w:r>
      <w:r w:rsidR="00385832" w:rsidRPr="000E6FDB">
        <w:rPr>
          <w:rStyle w:val="FootnoteReference"/>
          <w:rFonts w:cstheme="minorHAnsi"/>
          <w:sz w:val="24"/>
          <w:szCs w:val="24"/>
        </w:rPr>
        <w:footnoteReference w:id="15"/>
      </w:r>
      <w:r w:rsidR="00385832" w:rsidRPr="000E6FDB">
        <w:rPr>
          <w:rFonts w:cstheme="minorHAnsi"/>
          <w:sz w:val="24"/>
          <w:szCs w:val="24"/>
        </w:rPr>
        <w:t xml:space="preserve">. Identical issues were found in our analysis of 2016 Sport Wales Sport and Active Lifestyles data. Cost was not a prominent issue for </w:t>
      </w:r>
      <w:r w:rsidR="00CB1056" w:rsidRPr="000E6FDB">
        <w:rPr>
          <w:rFonts w:cstheme="minorHAnsi"/>
          <w:sz w:val="24"/>
          <w:szCs w:val="24"/>
        </w:rPr>
        <w:t>th</w:t>
      </w:r>
      <w:r w:rsidR="003513AC">
        <w:rPr>
          <w:rFonts w:cstheme="minorHAnsi"/>
          <w:sz w:val="24"/>
          <w:szCs w:val="24"/>
        </w:rPr>
        <w:t>e older age group</w:t>
      </w:r>
      <w:r w:rsidR="00385832" w:rsidRPr="000E6FDB">
        <w:rPr>
          <w:rFonts w:cstheme="minorHAnsi"/>
          <w:sz w:val="24"/>
          <w:szCs w:val="24"/>
        </w:rPr>
        <w:t xml:space="preserve">, whereas it was a barrier reported by younger adults aged 16 to 34. </w:t>
      </w:r>
    </w:p>
    <w:p w14:paraId="601E3CF3" w14:textId="77777777" w:rsidR="00385832" w:rsidRPr="000E6FDB" w:rsidRDefault="00385832" w:rsidP="000E6FDB">
      <w:pPr>
        <w:autoSpaceDE w:val="0"/>
        <w:autoSpaceDN w:val="0"/>
        <w:adjustRightInd w:val="0"/>
        <w:spacing w:after="0"/>
        <w:rPr>
          <w:rFonts w:cstheme="minorHAnsi"/>
          <w:sz w:val="24"/>
          <w:szCs w:val="24"/>
        </w:rPr>
      </w:pPr>
    </w:p>
    <w:p w14:paraId="03152001" w14:textId="01678153" w:rsidR="00385832" w:rsidRPr="000E6FDB" w:rsidRDefault="00754C4E" w:rsidP="000E6FDB">
      <w:pPr>
        <w:spacing w:after="0"/>
        <w:rPr>
          <w:rFonts w:cstheme="minorHAnsi"/>
          <w:sz w:val="24"/>
          <w:szCs w:val="24"/>
        </w:rPr>
      </w:pPr>
      <w:r w:rsidRPr="000E6FDB">
        <w:rPr>
          <w:rFonts w:cstheme="minorHAnsi"/>
          <w:sz w:val="24"/>
          <w:szCs w:val="24"/>
        </w:rPr>
        <w:t xml:space="preserve">From 2008 </w:t>
      </w:r>
      <w:r w:rsidR="00392C14" w:rsidRPr="000E6FDB">
        <w:rPr>
          <w:rFonts w:cstheme="minorHAnsi"/>
          <w:sz w:val="24"/>
          <w:szCs w:val="24"/>
        </w:rPr>
        <w:t>Sport Wales</w:t>
      </w:r>
      <w:r w:rsidRPr="000E6FDB">
        <w:rPr>
          <w:rFonts w:cstheme="minorHAnsi"/>
          <w:sz w:val="24"/>
          <w:szCs w:val="24"/>
        </w:rPr>
        <w:t xml:space="preserve"> </w:t>
      </w:r>
      <w:r w:rsidR="00392C14" w:rsidRPr="000E6FDB">
        <w:rPr>
          <w:rFonts w:cstheme="minorHAnsi"/>
          <w:sz w:val="24"/>
          <w:szCs w:val="24"/>
        </w:rPr>
        <w:t>adopt</w:t>
      </w:r>
      <w:r w:rsidRPr="000E6FDB">
        <w:rPr>
          <w:rFonts w:cstheme="minorHAnsi"/>
          <w:sz w:val="24"/>
          <w:szCs w:val="24"/>
        </w:rPr>
        <w:t>ed</w:t>
      </w:r>
      <w:r w:rsidR="001065C9" w:rsidRPr="000E6FDB">
        <w:rPr>
          <w:rFonts w:cstheme="minorHAnsi"/>
          <w:sz w:val="24"/>
          <w:szCs w:val="24"/>
        </w:rPr>
        <w:t xml:space="preserve"> a </w:t>
      </w:r>
      <w:r w:rsidR="00CB1056" w:rsidRPr="000E6FDB">
        <w:rPr>
          <w:rFonts w:cstheme="minorHAnsi"/>
          <w:sz w:val="24"/>
          <w:szCs w:val="24"/>
        </w:rPr>
        <w:t xml:space="preserve">greater </w:t>
      </w:r>
      <w:r w:rsidR="001065C9" w:rsidRPr="000E6FDB">
        <w:rPr>
          <w:rFonts w:cstheme="minorHAnsi"/>
          <w:sz w:val="24"/>
          <w:szCs w:val="24"/>
        </w:rPr>
        <w:t xml:space="preserve">focus </w:t>
      </w:r>
      <w:r w:rsidR="00CB1056" w:rsidRPr="000E6FDB">
        <w:rPr>
          <w:rFonts w:cstheme="minorHAnsi"/>
          <w:sz w:val="24"/>
          <w:szCs w:val="24"/>
        </w:rPr>
        <w:t>on</w:t>
      </w:r>
      <w:r w:rsidR="001065C9" w:rsidRPr="000E6FDB">
        <w:rPr>
          <w:rFonts w:cstheme="minorHAnsi"/>
          <w:sz w:val="24"/>
          <w:szCs w:val="24"/>
        </w:rPr>
        <w:t xml:space="preserve"> ‘structured’ sessions and </w:t>
      </w:r>
      <w:r w:rsidR="00CB1056" w:rsidRPr="000E6FDB">
        <w:rPr>
          <w:rFonts w:cstheme="minorHAnsi"/>
          <w:sz w:val="24"/>
          <w:szCs w:val="24"/>
        </w:rPr>
        <w:t xml:space="preserve">less emphasis on </w:t>
      </w:r>
      <w:r w:rsidR="001065C9" w:rsidRPr="000E6FDB">
        <w:rPr>
          <w:rFonts w:cstheme="minorHAnsi"/>
          <w:sz w:val="24"/>
          <w:szCs w:val="24"/>
        </w:rPr>
        <w:t>‘free sp</w:t>
      </w:r>
      <w:r w:rsidR="00FC4FBD" w:rsidRPr="000E6FDB">
        <w:rPr>
          <w:rFonts w:cstheme="minorHAnsi"/>
          <w:sz w:val="24"/>
          <w:szCs w:val="24"/>
        </w:rPr>
        <w:t>la</w:t>
      </w:r>
      <w:r w:rsidR="001065C9" w:rsidRPr="000E6FDB">
        <w:rPr>
          <w:rFonts w:cstheme="minorHAnsi"/>
          <w:sz w:val="24"/>
          <w:szCs w:val="24"/>
        </w:rPr>
        <w:t>sh’</w:t>
      </w:r>
      <w:r w:rsidR="00CB1056" w:rsidRPr="000E6FDB">
        <w:rPr>
          <w:rFonts w:cstheme="minorHAnsi"/>
          <w:sz w:val="24"/>
          <w:szCs w:val="24"/>
        </w:rPr>
        <w:t xml:space="preserve"> sessions</w:t>
      </w:r>
      <w:r w:rsidR="001065C9" w:rsidRPr="000E6FDB">
        <w:rPr>
          <w:rFonts w:cstheme="minorHAnsi"/>
          <w:sz w:val="24"/>
          <w:szCs w:val="24"/>
        </w:rPr>
        <w:t xml:space="preserve">.  </w:t>
      </w:r>
      <w:r w:rsidR="00385832" w:rsidRPr="000E6FDB">
        <w:rPr>
          <w:rFonts w:cstheme="minorHAnsi"/>
          <w:sz w:val="24"/>
          <w:szCs w:val="24"/>
        </w:rPr>
        <w:t>There have been debates over the respective merits of high participation in free splash at busy public session</w:t>
      </w:r>
      <w:r w:rsidR="001065C9" w:rsidRPr="000E6FDB">
        <w:rPr>
          <w:rFonts w:cstheme="minorHAnsi"/>
          <w:sz w:val="24"/>
          <w:szCs w:val="24"/>
        </w:rPr>
        <w:t>s</w:t>
      </w:r>
      <w:r w:rsidR="00385832" w:rsidRPr="000E6FDB">
        <w:rPr>
          <w:rFonts w:cstheme="minorHAnsi"/>
          <w:sz w:val="24"/>
          <w:szCs w:val="24"/>
        </w:rPr>
        <w:t xml:space="preserve"> as opposed to small numbers attend</w:t>
      </w:r>
      <w:r w:rsidR="00471E05">
        <w:rPr>
          <w:rFonts w:cstheme="minorHAnsi"/>
          <w:sz w:val="24"/>
          <w:szCs w:val="24"/>
        </w:rPr>
        <w:t>ing</w:t>
      </w:r>
      <w:r w:rsidR="00385832" w:rsidRPr="000E6FDB">
        <w:rPr>
          <w:rFonts w:cstheme="minorHAnsi"/>
          <w:sz w:val="24"/>
          <w:szCs w:val="24"/>
        </w:rPr>
        <w:t xml:space="preserve"> structured sessions that can support </w:t>
      </w:r>
      <w:r w:rsidR="00F67094">
        <w:rPr>
          <w:rFonts w:cstheme="minorHAnsi"/>
          <w:sz w:val="24"/>
          <w:szCs w:val="24"/>
        </w:rPr>
        <w:t xml:space="preserve">wellbeing objectives and </w:t>
      </w:r>
      <w:r w:rsidR="00385832" w:rsidRPr="000E6FDB">
        <w:rPr>
          <w:rFonts w:cstheme="minorHAnsi"/>
          <w:sz w:val="24"/>
          <w:szCs w:val="24"/>
        </w:rPr>
        <w:t xml:space="preserve">sport development </w:t>
      </w:r>
      <w:r w:rsidR="00F1590A">
        <w:rPr>
          <w:rFonts w:cstheme="minorHAnsi"/>
          <w:sz w:val="24"/>
          <w:szCs w:val="24"/>
        </w:rPr>
        <w:t>progression</w:t>
      </w:r>
      <w:r w:rsidR="00385832" w:rsidRPr="000E6FDB">
        <w:rPr>
          <w:rFonts w:cstheme="minorHAnsi"/>
          <w:sz w:val="24"/>
          <w:szCs w:val="24"/>
        </w:rPr>
        <w:t xml:space="preserve">. </w:t>
      </w:r>
      <w:r w:rsidR="00F1590A">
        <w:rPr>
          <w:rFonts w:cstheme="minorHAnsi"/>
          <w:sz w:val="24"/>
          <w:szCs w:val="24"/>
        </w:rPr>
        <w:t>On the one hand s</w:t>
      </w:r>
      <w:r w:rsidR="00385832" w:rsidRPr="000E6FDB">
        <w:rPr>
          <w:rFonts w:cstheme="minorHAnsi"/>
          <w:sz w:val="24"/>
          <w:szCs w:val="24"/>
        </w:rPr>
        <w:t xml:space="preserve">tructured opportunities </w:t>
      </w:r>
      <w:r w:rsidR="00F1590A">
        <w:rPr>
          <w:rFonts w:cstheme="minorHAnsi"/>
          <w:sz w:val="24"/>
          <w:szCs w:val="24"/>
        </w:rPr>
        <w:t>that focus on engagement and</w:t>
      </w:r>
      <w:r w:rsidR="00385832" w:rsidRPr="000E6FDB">
        <w:rPr>
          <w:rFonts w:cstheme="minorHAnsi"/>
          <w:sz w:val="24"/>
          <w:szCs w:val="24"/>
        </w:rPr>
        <w:t xml:space="preserve"> skill development provide a gateway to accessing</w:t>
      </w:r>
      <w:r w:rsidR="00F1590A">
        <w:rPr>
          <w:rFonts w:cstheme="minorHAnsi"/>
          <w:sz w:val="24"/>
          <w:szCs w:val="24"/>
        </w:rPr>
        <w:t xml:space="preserve"> swimming and</w:t>
      </w:r>
      <w:r w:rsidR="00385832" w:rsidRPr="000E6FDB">
        <w:rPr>
          <w:rFonts w:cstheme="minorHAnsi"/>
          <w:sz w:val="24"/>
          <w:szCs w:val="24"/>
        </w:rPr>
        <w:t xml:space="preserve"> other aquatic opportunities</w:t>
      </w:r>
      <w:r w:rsidR="001065C9" w:rsidRPr="000E6FDB">
        <w:rPr>
          <w:rFonts w:cstheme="minorHAnsi"/>
          <w:sz w:val="24"/>
          <w:szCs w:val="24"/>
        </w:rPr>
        <w:t>,</w:t>
      </w:r>
      <w:r w:rsidR="00385832" w:rsidRPr="000E6FDB">
        <w:rPr>
          <w:rFonts w:cstheme="minorHAnsi"/>
          <w:sz w:val="24"/>
          <w:szCs w:val="24"/>
        </w:rPr>
        <w:t xml:space="preserve"> as well as </w:t>
      </w:r>
      <w:r w:rsidR="001065C9" w:rsidRPr="000E6FDB">
        <w:rPr>
          <w:rFonts w:cstheme="minorHAnsi"/>
          <w:sz w:val="24"/>
          <w:szCs w:val="24"/>
        </w:rPr>
        <w:t xml:space="preserve">helping to </w:t>
      </w:r>
      <w:r w:rsidR="00385832" w:rsidRPr="000E6FDB">
        <w:rPr>
          <w:rFonts w:cstheme="minorHAnsi"/>
          <w:sz w:val="24"/>
          <w:szCs w:val="24"/>
        </w:rPr>
        <w:t>equip people with an essential life skill.</w:t>
      </w:r>
      <w:r w:rsidR="00F1590A">
        <w:rPr>
          <w:rFonts w:cstheme="minorHAnsi"/>
          <w:sz w:val="24"/>
          <w:szCs w:val="24"/>
        </w:rPr>
        <w:t xml:space="preserve"> This was viewed by some as a more appropriate justification for using public money to support free swimming. </w:t>
      </w:r>
      <w:r w:rsidR="00385832" w:rsidRPr="000E6FDB">
        <w:rPr>
          <w:rFonts w:cstheme="minorHAnsi"/>
          <w:sz w:val="24"/>
          <w:szCs w:val="24"/>
        </w:rPr>
        <w:t xml:space="preserve"> </w:t>
      </w:r>
      <w:r w:rsidR="00F1590A">
        <w:rPr>
          <w:rFonts w:cstheme="minorHAnsi"/>
          <w:sz w:val="24"/>
          <w:szCs w:val="24"/>
        </w:rPr>
        <w:t xml:space="preserve"> On the other hand</w:t>
      </w:r>
      <w:r w:rsidR="007C0BDA">
        <w:rPr>
          <w:rFonts w:cstheme="minorHAnsi"/>
          <w:sz w:val="24"/>
          <w:szCs w:val="24"/>
        </w:rPr>
        <w:t>,</w:t>
      </w:r>
      <w:r w:rsidR="00F1590A">
        <w:rPr>
          <w:rFonts w:cstheme="minorHAnsi"/>
          <w:sz w:val="24"/>
          <w:szCs w:val="24"/>
        </w:rPr>
        <w:t xml:space="preserve"> </w:t>
      </w:r>
      <w:r w:rsidR="00F67094">
        <w:rPr>
          <w:rFonts w:cstheme="minorHAnsi"/>
          <w:sz w:val="24"/>
          <w:szCs w:val="24"/>
        </w:rPr>
        <w:t>a</w:t>
      </w:r>
      <w:r w:rsidR="00385832" w:rsidRPr="000E6FDB">
        <w:rPr>
          <w:rFonts w:cstheme="minorHAnsi"/>
          <w:sz w:val="24"/>
          <w:szCs w:val="24"/>
        </w:rPr>
        <w:t xml:space="preserve"> free splash can be an accessible, fun opportunity for young people</w:t>
      </w:r>
      <w:r w:rsidR="007C0BDA">
        <w:rPr>
          <w:rFonts w:cstheme="minorHAnsi"/>
          <w:sz w:val="24"/>
          <w:szCs w:val="24"/>
        </w:rPr>
        <w:t>,</w:t>
      </w:r>
      <w:r w:rsidR="00385832" w:rsidRPr="000E6FDB">
        <w:rPr>
          <w:rFonts w:cstheme="minorHAnsi"/>
          <w:sz w:val="24"/>
          <w:szCs w:val="24"/>
        </w:rPr>
        <w:t xml:space="preserve"> but this offer may not develop physical literacy or target resources to groups most in need. </w:t>
      </w:r>
      <w:r w:rsidR="001065C9" w:rsidRPr="000E6FDB">
        <w:rPr>
          <w:rFonts w:cstheme="minorHAnsi"/>
          <w:sz w:val="24"/>
          <w:szCs w:val="24"/>
        </w:rPr>
        <w:t>This is an issue which we followed up, as reported below</w:t>
      </w:r>
      <w:r w:rsidR="00385832" w:rsidRPr="000E6FDB">
        <w:rPr>
          <w:rFonts w:cstheme="minorHAnsi"/>
          <w:sz w:val="24"/>
          <w:szCs w:val="24"/>
        </w:rPr>
        <w:t>.</w:t>
      </w:r>
    </w:p>
    <w:p w14:paraId="5C798527" w14:textId="77777777" w:rsidR="00385832" w:rsidRPr="000E6FDB" w:rsidRDefault="00385832" w:rsidP="000E6FDB">
      <w:pPr>
        <w:spacing w:after="0"/>
        <w:rPr>
          <w:rFonts w:cstheme="minorHAnsi"/>
          <w:sz w:val="24"/>
          <w:szCs w:val="24"/>
        </w:rPr>
      </w:pPr>
    </w:p>
    <w:p w14:paraId="3CF60B41" w14:textId="566400BE" w:rsidR="00385832" w:rsidRPr="000E6FDB" w:rsidRDefault="008A0F23" w:rsidP="000E6FDB">
      <w:pPr>
        <w:spacing w:after="0"/>
        <w:rPr>
          <w:rFonts w:cstheme="minorHAnsi"/>
          <w:b/>
          <w:sz w:val="24"/>
          <w:szCs w:val="24"/>
        </w:rPr>
      </w:pPr>
      <w:r w:rsidRPr="000E6FDB">
        <w:rPr>
          <w:rFonts w:cstheme="minorHAnsi"/>
          <w:b/>
          <w:sz w:val="24"/>
          <w:szCs w:val="24"/>
        </w:rPr>
        <w:t>Free swimming</w:t>
      </w:r>
      <w:r w:rsidR="00074919" w:rsidRPr="000E6FDB">
        <w:rPr>
          <w:rFonts w:cstheme="minorHAnsi"/>
          <w:b/>
          <w:sz w:val="24"/>
          <w:szCs w:val="24"/>
        </w:rPr>
        <w:t>: The</w:t>
      </w:r>
      <w:r w:rsidRPr="000E6FDB">
        <w:rPr>
          <w:rFonts w:cstheme="minorHAnsi"/>
          <w:b/>
          <w:sz w:val="24"/>
          <w:szCs w:val="24"/>
        </w:rPr>
        <w:t xml:space="preserve"> numbers</w:t>
      </w:r>
    </w:p>
    <w:p w14:paraId="01675BB8" w14:textId="06A65B07" w:rsidR="00A34800" w:rsidRPr="000E6FDB" w:rsidRDefault="00392C14" w:rsidP="000E6FDB">
      <w:pPr>
        <w:spacing w:after="0"/>
        <w:rPr>
          <w:rFonts w:cstheme="minorHAnsi"/>
          <w:sz w:val="24"/>
          <w:szCs w:val="24"/>
        </w:rPr>
      </w:pPr>
      <w:r w:rsidRPr="000E6FDB">
        <w:rPr>
          <w:rFonts w:cstheme="minorHAnsi"/>
          <w:sz w:val="24"/>
          <w:szCs w:val="24"/>
        </w:rPr>
        <w:t>Free swimming</w:t>
      </w:r>
      <w:r w:rsidR="00E12D9F" w:rsidRPr="000E6FDB">
        <w:rPr>
          <w:rFonts w:cstheme="minorHAnsi"/>
          <w:sz w:val="24"/>
          <w:szCs w:val="24"/>
        </w:rPr>
        <w:t xml:space="preserve"> is in some respects </w:t>
      </w:r>
      <w:r w:rsidR="00A34800" w:rsidRPr="000E6FDB">
        <w:rPr>
          <w:rFonts w:cstheme="minorHAnsi"/>
          <w:sz w:val="24"/>
          <w:szCs w:val="24"/>
        </w:rPr>
        <w:t>extremely data rich, and reliably so</w:t>
      </w:r>
      <w:r w:rsidR="00AD57B0">
        <w:rPr>
          <w:rFonts w:cstheme="minorHAnsi"/>
          <w:sz w:val="24"/>
          <w:szCs w:val="24"/>
        </w:rPr>
        <w:t>, and in ways which are better than for many other free swim programmes</w:t>
      </w:r>
      <w:r w:rsidR="00A34800" w:rsidRPr="000E6FDB">
        <w:rPr>
          <w:rFonts w:cstheme="minorHAnsi"/>
          <w:sz w:val="24"/>
          <w:szCs w:val="24"/>
        </w:rPr>
        <w:t xml:space="preserve">.  </w:t>
      </w:r>
      <w:r w:rsidR="00385832" w:rsidRPr="000E6FDB">
        <w:rPr>
          <w:rFonts w:cstheme="minorHAnsi"/>
          <w:sz w:val="24"/>
          <w:szCs w:val="24"/>
        </w:rPr>
        <w:t xml:space="preserve">Free swimming monitoring information is collected by the 22 </w:t>
      </w:r>
      <w:r w:rsidR="00A34800" w:rsidRPr="000E6FDB">
        <w:rPr>
          <w:rFonts w:cstheme="minorHAnsi"/>
          <w:sz w:val="24"/>
          <w:szCs w:val="24"/>
        </w:rPr>
        <w:t>local authorities</w:t>
      </w:r>
      <w:r w:rsidR="00385832" w:rsidRPr="000E6FDB">
        <w:rPr>
          <w:rFonts w:cstheme="minorHAnsi"/>
          <w:sz w:val="24"/>
          <w:szCs w:val="24"/>
        </w:rPr>
        <w:t xml:space="preserve"> and submitted to the </w:t>
      </w:r>
      <w:r w:rsidR="00CB1056" w:rsidRPr="000E6FDB">
        <w:rPr>
          <w:rFonts w:cstheme="minorHAnsi"/>
          <w:sz w:val="24"/>
          <w:szCs w:val="24"/>
        </w:rPr>
        <w:t>Data Unit</w:t>
      </w:r>
      <w:r w:rsidR="00385832" w:rsidRPr="000E6FDB">
        <w:rPr>
          <w:rFonts w:cstheme="minorHAnsi"/>
          <w:sz w:val="24"/>
          <w:szCs w:val="24"/>
        </w:rPr>
        <w:t>. Data ha</w:t>
      </w:r>
      <w:r w:rsidR="00986940" w:rsidRPr="000E6FDB">
        <w:rPr>
          <w:rFonts w:cstheme="minorHAnsi"/>
          <w:sz w:val="24"/>
          <w:szCs w:val="24"/>
        </w:rPr>
        <w:t>ve</w:t>
      </w:r>
      <w:r w:rsidR="00385832" w:rsidRPr="000E6FDB">
        <w:rPr>
          <w:rFonts w:cstheme="minorHAnsi"/>
          <w:sz w:val="24"/>
          <w:szCs w:val="24"/>
        </w:rPr>
        <w:t xml:space="preserve"> been consistently collected and verified since 2008 and published on the Free Swimming Portal</w:t>
      </w:r>
      <w:r w:rsidR="00385832" w:rsidRPr="000E6FDB">
        <w:rPr>
          <w:rStyle w:val="FootnoteReference"/>
          <w:rFonts w:cstheme="minorHAnsi"/>
          <w:sz w:val="24"/>
          <w:szCs w:val="24"/>
        </w:rPr>
        <w:footnoteReference w:id="16"/>
      </w:r>
      <w:r w:rsidR="00F2142E" w:rsidRPr="000E6FDB">
        <w:rPr>
          <w:rFonts w:cstheme="minorHAnsi"/>
          <w:sz w:val="24"/>
          <w:szCs w:val="24"/>
        </w:rPr>
        <w:t>.</w:t>
      </w:r>
      <w:r w:rsidR="00385832" w:rsidRPr="000E6FDB">
        <w:rPr>
          <w:rFonts w:cstheme="minorHAnsi"/>
          <w:sz w:val="24"/>
          <w:szCs w:val="24"/>
        </w:rPr>
        <w:t xml:space="preserve"> </w:t>
      </w:r>
    </w:p>
    <w:p w14:paraId="75364D60" w14:textId="77777777" w:rsidR="00A34800" w:rsidRPr="000E6FDB" w:rsidRDefault="00A34800" w:rsidP="000E6FDB">
      <w:pPr>
        <w:spacing w:after="0"/>
        <w:rPr>
          <w:rFonts w:cstheme="minorHAnsi"/>
          <w:sz w:val="24"/>
          <w:szCs w:val="24"/>
        </w:rPr>
      </w:pPr>
    </w:p>
    <w:p w14:paraId="3F434A2C" w14:textId="5C052E80" w:rsidR="00A34800" w:rsidRPr="000E6FDB" w:rsidRDefault="00A34800" w:rsidP="000E6FDB">
      <w:pPr>
        <w:spacing w:after="0"/>
        <w:rPr>
          <w:rFonts w:cstheme="minorHAnsi"/>
          <w:sz w:val="24"/>
          <w:szCs w:val="24"/>
        </w:rPr>
      </w:pPr>
      <w:r w:rsidRPr="000E6FDB">
        <w:rPr>
          <w:rFonts w:cstheme="minorHAnsi"/>
          <w:sz w:val="24"/>
          <w:szCs w:val="24"/>
        </w:rPr>
        <w:t>The story in numbers is fairly straightforward in overall, national terms</w:t>
      </w:r>
      <w:r w:rsidR="004241CF">
        <w:rPr>
          <w:rFonts w:cstheme="minorHAnsi"/>
          <w:sz w:val="24"/>
          <w:szCs w:val="24"/>
        </w:rPr>
        <w:t>.  It</w:t>
      </w:r>
      <w:r w:rsidR="00764B81" w:rsidRPr="000E6FDB">
        <w:rPr>
          <w:rFonts w:cstheme="minorHAnsi"/>
          <w:sz w:val="24"/>
          <w:szCs w:val="24"/>
        </w:rPr>
        <w:t xml:space="preserve"> is set out in Figure 1</w:t>
      </w:r>
      <w:r w:rsidR="00F1590A">
        <w:rPr>
          <w:rFonts w:cstheme="minorHAnsi"/>
          <w:sz w:val="24"/>
          <w:szCs w:val="24"/>
        </w:rPr>
        <w:t xml:space="preserve"> and shows participation in free splash and </w:t>
      </w:r>
      <w:r w:rsidR="00014AB8">
        <w:rPr>
          <w:rFonts w:cstheme="minorHAnsi"/>
          <w:sz w:val="24"/>
          <w:szCs w:val="24"/>
        </w:rPr>
        <w:t xml:space="preserve">in </w:t>
      </w:r>
      <w:r w:rsidR="00AD57B0">
        <w:rPr>
          <w:rFonts w:cstheme="minorHAnsi"/>
          <w:sz w:val="24"/>
          <w:szCs w:val="24"/>
        </w:rPr>
        <w:t xml:space="preserve">free </w:t>
      </w:r>
      <w:r w:rsidR="00F1590A">
        <w:rPr>
          <w:rFonts w:cstheme="minorHAnsi"/>
          <w:sz w:val="24"/>
          <w:szCs w:val="24"/>
        </w:rPr>
        <w:t>structured swims</w:t>
      </w:r>
      <w:r w:rsidRPr="000E6FDB">
        <w:rPr>
          <w:rFonts w:cstheme="minorHAnsi"/>
          <w:sz w:val="24"/>
          <w:szCs w:val="24"/>
        </w:rPr>
        <w:t xml:space="preserve">. For </w:t>
      </w:r>
      <w:r w:rsidR="00986940" w:rsidRPr="000E6FDB">
        <w:rPr>
          <w:rFonts w:cstheme="minorHAnsi"/>
          <w:sz w:val="24"/>
          <w:szCs w:val="24"/>
        </w:rPr>
        <w:t>young people</w:t>
      </w:r>
      <w:r w:rsidRPr="000E6FDB">
        <w:rPr>
          <w:rFonts w:cstheme="minorHAnsi"/>
          <w:sz w:val="24"/>
          <w:szCs w:val="24"/>
        </w:rPr>
        <w:t xml:space="preserve"> the number of free </w:t>
      </w:r>
      <w:r w:rsidR="00764B81" w:rsidRPr="000E6FDB">
        <w:rPr>
          <w:rFonts w:cstheme="minorHAnsi"/>
          <w:sz w:val="24"/>
          <w:szCs w:val="24"/>
        </w:rPr>
        <w:t xml:space="preserve">splash </w:t>
      </w:r>
      <w:r w:rsidRPr="000E6FDB">
        <w:rPr>
          <w:rFonts w:cstheme="minorHAnsi"/>
          <w:sz w:val="24"/>
          <w:szCs w:val="24"/>
        </w:rPr>
        <w:t xml:space="preserve">swims </w:t>
      </w:r>
      <w:r w:rsidR="00DA04B2" w:rsidRPr="000E6FDB">
        <w:rPr>
          <w:rFonts w:cstheme="minorHAnsi"/>
          <w:sz w:val="24"/>
          <w:szCs w:val="24"/>
        </w:rPr>
        <w:t xml:space="preserve">initially </w:t>
      </w:r>
      <w:r w:rsidR="002B7B99" w:rsidRPr="000E6FDB">
        <w:rPr>
          <w:rFonts w:cstheme="minorHAnsi"/>
          <w:sz w:val="24"/>
          <w:szCs w:val="24"/>
        </w:rPr>
        <w:t>increased very</w:t>
      </w:r>
      <w:r w:rsidR="00F1590A">
        <w:rPr>
          <w:rFonts w:cstheme="minorHAnsi"/>
          <w:sz w:val="24"/>
          <w:szCs w:val="24"/>
        </w:rPr>
        <w:t xml:space="preserve"> rapidly</w:t>
      </w:r>
      <w:r w:rsidR="00333C8F">
        <w:rPr>
          <w:rFonts w:cstheme="minorHAnsi"/>
          <w:sz w:val="24"/>
          <w:szCs w:val="24"/>
        </w:rPr>
        <w:t>,</w:t>
      </w:r>
      <w:r w:rsidR="002B7B99" w:rsidRPr="000E6FDB">
        <w:rPr>
          <w:rFonts w:cstheme="minorHAnsi"/>
          <w:sz w:val="24"/>
          <w:szCs w:val="24"/>
        </w:rPr>
        <w:t xml:space="preserve"> reaching more than 800,000</w:t>
      </w:r>
      <w:r w:rsidR="00DA04B2" w:rsidRPr="000E6FDB">
        <w:rPr>
          <w:rFonts w:cstheme="minorHAnsi"/>
          <w:sz w:val="24"/>
          <w:szCs w:val="24"/>
        </w:rPr>
        <w:t xml:space="preserve"> in 2004/5</w:t>
      </w:r>
      <w:r w:rsidR="00333C8F">
        <w:rPr>
          <w:rFonts w:cstheme="minorHAnsi"/>
          <w:sz w:val="24"/>
          <w:szCs w:val="24"/>
        </w:rPr>
        <w:t xml:space="preserve"> </w:t>
      </w:r>
      <w:r w:rsidR="00DC3C87">
        <w:rPr>
          <w:rFonts w:cstheme="minorHAnsi"/>
          <w:sz w:val="24"/>
          <w:szCs w:val="24"/>
        </w:rPr>
        <w:t xml:space="preserve">(from a total of </w:t>
      </w:r>
      <w:r w:rsidR="00CD1F13">
        <w:rPr>
          <w:rFonts w:cstheme="minorHAnsi"/>
          <w:sz w:val="24"/>
          <w:szCs w:val="24"/>
        </w:rPr>
        <w:t>387</w:t>
      </w:r>
      <w:r w:rsidR="00DC3C87">
        <w:rPr>
          <w:rFonts w:cstheme="minorHAnsi"/>
          <w:sz w:val="24"/>
          <w:szCs w:val="24"/>
        </w:rPr>
        <w:t>,000 swims by young people</w:t>
      </w:r>
      <w:r w:rsidR="00CD1F13">
        <w:rPr>
          <w:rFonts w:cstheme="minorHAnsi"/>
          <w:sz w:val="24"/>
          <w:szCs w:val="24"/>
        </w:rPr>
        <w:t xml:space="preserve"> during the summer holidays</w:t>
      </w:r>
      <w:r w:rsidR="00D453AC">
        <w:rPr>
          <w:rFonts w:cstheme="minorHAnsi"/>
          <w:sz w:val="24"/>
          <w:szCs w:val="24"/>
        </w:rPr>
        <w:t xml:space="preserve"> in 2002</w:t>
      </w:r>
      <w:r w:rsidR="00DC3C87">
        <w:rPr>
          <w:rStyle w:val="FootnoteReference"/>
          <w:rFonts w:cstheme="minorHAnsi"/>
          <w:sz w:val="24"/>
          <w:szCs w:val="24"/>
        </w:rPr>
        <w:footnoteReference w:id="17"/>
      </w:r>
      <w:r w:rsidR="00DC3C87">
        <w:rPr>
          <w:rFonts w:cstheme="minorHAnsi"/>
          <w:sz w:val="24"/>
          <w:szCs w:val="24"/>
        </w:rPr>
        <w:t xml:space="preserve">) </w:t>
      </w:r>
      <w:r w:rsidR="00333C8F">
        <w:rPr>
          <w:rFonts w:cstheme="minorHAnsi"/>
          <w:sz w:val="24"/>
          <w:szCs w:val="24"/>
        </w:rPr>
        <w:t xml:space="preserve">but then </w:t>
      </w:r>
      <w:r w:rsidR="002B7B99" w:rsidRPr="000E6FDB">
        <w:rPr>
          <w:rFonts w:cstheme="minorHAnsi"/>
          <w:sz w:val="24"/>
          <w:szCs w:val="24"/>
        </w:rPr>
        <w:t>declin</w:t>
      </w:r>
      <w:r w:rsidR="00333C8F">
        <w:rPr>
          <w:rFonts w:cstheme="minorHAnsi"/>
          <w:sz w:val="24"/>
          <w:szCs w:val="24"/>
        </w:rPr>
        <w:t>ing</w:t>
      </w:r>
      <w:r w:rsidR="002B7B99" w:rsidRPr="000E6FDB">
        <w:rPr>
          <w:rFonts w:cstheme="minorHAnsi"/>
          <w:sz w:val="24"/>
          <w:szCs w:val="24"/>
        </w:rPr>
        <w:t xml:space="preserve"> to 600,000</w:t>
      </w:r>
      <w:r w:rsidR="00764B81" w:rsidRPr="000E6FDB">
        <w:rPr>
          <w:rFonts w:cstheme="minorHAnsi"/>
          <w:sz w:val="24"/>
          <w:szCs w:val="24"/>
        </w:rPr>
        <w:t xml:space="preserve"> </w:t>
      </w:r>
      <w:r w:rsidR="002B7B99" w:rsidRPr="000E6FDB">
        <w:rPr>
          <w:rFonts w:cstheme="minorHAnsi"/>
          <w:sz w:val="24"/>
          <w:szCs w:val="24"/>
        </w:rPr>
        <w:t>in</w:t>
      </w:r>
      <w:r w:rsidR="00764B81" w:rsidRPr="000E6FDB">
        <w:rPr>
          <w:rFonts w:cstheme="minorHAnsi"/>
          <w:sz w:val="24"/>
          <w:szCs w:val="24"/>
        </w:rPr>
        <w:t xml:space="preserve"> 2009/10 </w:t>
      </w:r>
      <w:r w:rsidR="002B7B99" w:rsidRPr="000E6FDB">
        <w:rPr>
          <w:rFonts w:cstheme="minorHAnsi"/>
          <w:sz w:val="24"/>
          <w:szCs w:val="24"/>
        </w:rPr>
        <w:t xml:space="preserve">and </w:t>
      </w:r>
      <w:r w:rsidR="00333C8F">
        <w:rPr>
          <w:rFonts w:cstheme="minorHAnsi"/>
          <w:sz w:val="24"/>
          <w:szCs w:val="24"/>
        </w:rPr>
        <w:t xml:space="preserve">to </w:t>
      </w:r>
      <w:r w:rsidR="002B7B99" w:rsidRPr="000E6FDB">
        <w:rPr>
          <w:rFonts w:cstheme="minorHAnsi"/>
          <w:sz w:val="24"/>
          <w:szCs w:val="24"/>
        </w:rPr>
        <w:t>just</w:t>
      </w:r>
      <w:r w:rsidR="00764B81" w:rsidRPr="000E6FDB">
        <w:rPr>
          <w:rFonts w:cstheme="minorHAnsi"/>
          <w:sz w:val="24"/>
          <w:szCs w:val="24"/>
        </w:rPr>
        <w:t xml:space="preserve"> 145,000 </w:t>
      </w:r>
      <w:r w:rsidR="002B7B99" w:rsidRPr="000E6FDB">
        <w:rPr>
          <w:rFonts w:cstheme="minorHAnsi"/>
          <w:sz w:val="24"/>
          <w:szCs w:val="24"/>
        </w:rPr>
        <w:t>by</w:t>
      </w:r>
      <w:r w:rsidR="00764B81" w:rsidRPr="000E6FDB">
        <w:rPr>
          <w:rFonts w:cstheme="minorHAnsi"/>
          <w:sz w:val="24"/>
          <w:szCs w:val="24"/>
        </w:rPr>
        <w:t xml:space="preserve"> 2016/17.</w:t>
      </w:r>
      <w:r w:rsidRPr="000E6FDB">
        <w:rPr>
          <w:rFonts w:cstheme="minorHAnsi"/>
          <w:sz w:val="24"/>
          <w:szCs w:val="24"/>
        </w:rPr>
        <w:t xml:space="preserve">  </w:t>
      </w:r>
      <w:r w:rsidR="00764B81" w:rsidRPr="000E6FDB">
        <w:rPr>
          <w:rFonts w:cstheme="minorHAnsi"/>
          <w:sz w:val="24"/>
          <w:szCs w:val="24"/>
        </w:rPr>
        <w:t xml:space="preserve">Structured swims for </w:t>
      </w:r>
      <w:r w:rsidR="00986940" w:rsidRPr="000E6FDB">
        <w:rPr>
          <w:rFonts w:cstheme="minorHAnsi"/>
          <w:sz w:val="24"/>
          <w:szCs w:val="24"/>
        </w:rPr>
        <w:t xml:space="preserve">young people </w:t>
      </w:r>
      <w:r w:rsidR="002B7B99" w:rsidRPr="000E6FDB">
        <w:rPr>
          <w:rFonts w:cstheme="minorHAnsi"/>
          <w:sz w:val="24"/>
          <w:szCs w:val="24"/>
        </w:rPr>
        <w:t xml:space="preserve">reached </w:t>
      </w:r>
      <w:r w:rsidR="00764B81" w:rsidRPr="000E6FDB">
        <w:rPr>
          <w:rFonts w:cstheme="minorHAnsi"/>
          <w:sz w:val="24"/>
          <w:szCs w:val="24"/>
        </w:rPr>
        <w:t xml:space="preserve">94,000 by 2009/10 before declining significantly but more slowly </w:t>
      </w:r>
      <w:r w:rsidR="002B7B99" w:rsidRPr="000E6FDB">
        <w:rPr>
          <w:rFonts w:cstheme="minorHAnsi"/>
          <w:sz w:val="24"/>
          <w:szCs w:val="24"/>
        </w:rPr>
        <w:t xml:space="preserve">than free swims </w:t>
      </w:r>
      <w:r w:rsidR="00764B81" w:rsidRPr="000E6FDB">
        <w:rPr>
          <w:rFonts w:cstheme="minorHAnsi"/>
          <w:sz w:val="24"/>
          <w:szCs w:val="24"/>
        </w:rPr>
        <w:t xml:space="preserve">to 47,000 by 2016/17. Paid swims meanwhile increased from some 300,000 to some 400,000 from 2009/10 to 2016/17.  </w:t>
      </w:r>
    </w:p>
    <w:p w14:paraId="13814763" w14:textId="77777777" w:rsidR="00764B81" w:rsidRPr="000E6FDB" w:rsidRDefault="00764B81" w:rsidP="000E6FDB">
      <w:pPr>
        <w:spacing w:after="0"/>
        <w:rPr>
          <w:rFonts w:cstheme="minorHAnsi"/>
          <w:sz w:val="24"/>
          <w:szCs w:val="24"/>
        </w:rPr>
      </w:pPr>
    </w:p>
    <w:p w14:paraId="619C6CCA" w14:textId="5B2BF9DD" w:rsidR="00764B81" w:rsidRPr="000E6FDB" w:rsidRDefault="00764B81" w:rsidP="000E6FDB">
      <w:pPr>
        <w:spacing w:after="0"/>
        <w:rPr>
          <w:rFonts w:cstheme="minorHAnsi"/>
          <w:sz w:val="24"/>
          <w:szCs w:val="24"/>
        </w:rPr>
      </w:pPr>
      <w:r w:rsidRPr="000E6FDB">
        <w:rPr>
          <w:rFonts w:cstheme="minorHAnsi"/>
          <w:sz w:val="24"/>
          <w:szCs w:val="24"/>
        </w:rPr>
        <w:t xml:space="preserve">For the </w:t>
      </w:r>
      <w:r w:rsidR="00333C8F">
        <w:rPr>
          <w:rFonts w:cstheme="minorHAnsi"/>
          <w:sz w:val="24"/>
          <w:szCs w:val="24"/>
        </w:rPr>
        <w:t>older</w:t>
      </w:r>
      <w:r w:rsidR="00640546" w:rsidRPr="000E6FDB">
        <w:rPr>
          <w:rFonts w:cstheme="minorHAnsi"/>
          <w:sz w:val="24"/>
          <w:szCs w:val="24"/>
        </w:rPr>
        <w:t xml:space="preserve"> </w:t>
      </w:r>
      <w:r w:rsidR="00986940" w:rsidRPr="000E6FDB">
        <w:rPr>
          <w:rFonts w:cstheme="minorHAnsi"/>
          <w:sz w:val="24"/>
          <w:szCs w:val="24"/>
        </w:rPr>
        <w:t xml:space="preserve">age </w:t>
      </w:r>
      <w:r w:rsidRPr="000E6FDB">
        <w:rPr>
          <w:rFonts w:cstheme="minorHAnsi"/>
          <w:sz w:val="24"/>
          <w:szCs w:val="24"/>
        </w:rPr>
        <w:t>group</w:t>
      </w:r>
      <w:r w:rsidR="003D0EC3">
        <w:rPr>
          <w:rFonts w:cstheme="minorHAnsi"/>
          <w:sz w:val="24"/>
          <w:szCs w:val="24"/>
        </w:rPr>
        <w:t>,</w:t>
      </w:r>
      <w:r w:rsidRPr="000E6FDB">
        <w:rPr>
          <w:rFonts w:cstheme="minorHAnsi"/>
          <w:sz w:val="24"/>
          <w:szCs w:val="24"/>
        </w:rPr>
        <w:t xml:space="preserve"> the story is of an initial increase to </w:t>
      </w:r>
      <w:r w:rsidR="002B7B99" w:rsidRPr="000E6FDB">
        <w:rPr>
          <w:rFonts w:cstheme="minorHAnsi"/>
          <w:sz w:val="24"/>
          <w:szCs w:val="24"/>
        </w:rPr>
        <w:t xml:space="preserve">more than </w:t>
      </w:r>
      <w:r w:rsidRPr="000E6FDB">
        <w:rPr>
          <w:rFonts w:cstheme="minorHAnsi"/>
          <w:sz w:val="24"/>
          <w:szCs w:val="24"/>
        </w:rPr>
        <w:t xml:space="preserve">600,000 </w:t>
      </w:r>
      <w:r w:rsidR="002B7B99" w:rsidRPr="000E6FDB">
        <w:rPr>
          <w:rFonts w:cstheme="minorHAnsi"/>
          <w:sz w:val="24"/>
          <w:szCs w:val="24"/>
        </w:rPr>
        <w:t>‘</w:t>
      </w:r>
      <w:r w:rsidRPr="000E6FDB">
        <w:rPr>
          <w:rFonts w:cstheme="minorHAnsi"/>
          <w:sz w:val="24"/>
          <w:szCs w:val="24"/>
        </w:rPr>
        <w:t>free splash</w:t>
      </w:r>
      <w:r w:rsidR="002B7B99" w:rsidRPr="000E6FDB">
        <w:rPr>
          <w:rFonts w:cstheme="minorHAnsi"/>
          <w:sz w:val="24"/>
          <w:szCs w:val="24"/>
        </w:rPr>
        <w:t>’</w:t>
      </w:r>
      <w:r w:rsidRPr="000E6FDB">
        <w:rPr>
          <w:rFonts w:cstheme="minorHAnsi"/>
          <w:sz w:val="24"/>
          <w:szCs w:val="24"/>
        </w:rPr>
        <w:t xml:space="preserve"> swims </w:t>
      </w:r>
      <w:r w:rsidR="002B7B99" w:rsidRPr="000E6FDB">
        <w:rPr>
          <w:rFonts w:cstheme="minorHAnsi"/>
          <w:sz w:val="24"/>
          <w:szCs w:val="24"/>
        </w:rPr>
        <w:t xml:space="preserve">which has remained </w:t>
      </w:r>
      <w:r w:rsidRPr="000E6FDB">
        <w:rPr>
          <w:rFonts w:cstheme="minorHAnsi"/>
          <w:sz w:val="24"/>
          <w:szCs w:val="24"/>
        </w:rPr>
        <w:t xml:space="preserve">fairly steady </w:t>
      </w:r>
      <w:r w:rsidR="002B7B99" w:rsidRPr="000E6FDB">
        <w:rPr>
          <w:rFonts w:cstheme="minorHAnsi"/>
          <w:sz w:val="24"/>
          <w:szCs w:val="24"/>
        </w:rPr>
        <w:t>since. Meanwhile structured swims peaked at 104,000</w:t>
      </w:r>
      <w:r w:rsidR="00511D7D" w:rsidRPr="000E6FDB">
        <w:rPr>
          <w:rFonts w:cstheme="minorHAnsi"/>
          <w:sz w:val="24"/>
          <w:szCs w:val="24"/>
        </w:rPr>
        <w:t xml:space="preserve"> in 2013/14, before falling back to 73</w:t>
      </w:r>
      <w:r w:rsidR="002B7B99" w:rsidRPr="000E6FDB">
        <w:rPr>
          <w:rFonts w:cstheme="minorHAnsi"/>
          <w:sz w:val="24"/>
          <w:szCs w:val="24"/>
        </w:rPr>
        <w:t>,000</w:t>
      </w:r>
      <w:r w:rsidR="00511D7D" w:rsidRPr="000E6FDB">
        <w:rPr>
          <w:rFonts w:cstheme="minorHAnsi"/>
          <w:sz w:val="24"/>
          <w:szCs w:val="24"/>
        </w:rPr>
        <w:t xml:space="preserve"> in 2016/17. </w:t>
      </w:r>
    </w:p>
    <w:p w14:paraId="49067AB1" w14:textId="77777777" w:rsidR="00A34800" w:rsidRPr="000E6FDB" w:rsidRDefault="00A34800" w:rsidP="000E6FDB">
      <w:pPr>
        <w:spacing w:after="0"/>
        <w:rPr>
          <w:rFonts w:cstheme="minorHAnsi"/>
          <w:sz w:val="24"/>
          <w:szCs w:val="24"/>
        </w:rPr>
      </w:pPr>
    </w:p>
    <w:p w14:paraId="189DB511" w14:textId="32F61459" w:rsidR="009D69B7" w:rsidRPr="000E6FDB" w:rsidRDefault="005C6D24" w:rsidP="000E6FDB">
      <w:pPr>
        <w:spacing w:after="0"/>
        <w:rPr>
          <w:rFonts w:cstheme="minorHAnsi"/>
          <w:sz w:val="24"/>
          <w:szCs w:val="24"/>
        </w:rPr>
      </w:pPr>
      <w:r w:rsidRPr="000E6FDB">
        <w:rPr>
          <w:rFonts w:cstheme="minorHAnsi"/>
          <w:sz w:val="24"/>
          <w:szCs w:val="24"/>
        </w:rPr>
        <w:t>The key questions which the data throw up are</w:t>
      </w:r>
      <w:r w:rsidR="00AD57B0">
        <w:rPr>
          <w:rFonts w:cstheme="minorHAnsi"/>
          <w:sz w:val="24"/>
          <w:szCs w:val="24"/>
        </w:rPr>
        <w:t xml:space="preserve"> w</w:t>
      </w:r>
      <w:r w:rsidR="009D69B7" w:rsidRPr="000E6FDB">
        <w:rPr>
          <w:rFonts w:cstheme="minorHAnsi"/>
          <w:sz w:val="24"/>
          <w:szCs w:val="24"/>
        </w:rPr>
        <w:t>hy</w:t>
      </w:r>
      <w:r w:rsidR="00014AB8">
        <w:rPr>
          <w:rFonts w:cstheme="minorHAnsi"/>
          <w:sz w:val="24"/>
          <w:szCs w:val="24"/>
        </w:rPr>
        <w:t xml:space="preserve"> free swimming</w:t>
      </w:r>
      <w:r w:rsidR="00014AB8" w:rsidRPr="000E6FDB">
        <w:rPr>
          <w:rFonts w:cstheme="minorHAnsi"/>
          <w:sz w:val="24"/>
          <w:szCs w:val="24"/>
        </w:rPr>
        <w:t xml:space="preserve"> </w:t>
      </w:r>
      <w:r w:rsidR="00AD57B0">
        <w:rPr>
          <w:rFonts w:cstheme="minorHAnsi"/>
          <w:sz w:val="24"/>
          <w:szCs w:val="24"/>
        </w:rPr>
        <w:t xml:space="preserve">numbers have </w:t>
      </w:r>
      <w:r w:rsidR="00014AB8" w:rsidRPr="000E6FDB">
        <w:rPr>
          <w:rFonts w:cstheme="minorHAnsi"/>
          <w:sz w:val="24"/>
          <w:szCs w:val="24"/>
        </w:rPr>
        <w:t>held up for the</w:t>
      </w:r>
      <w:r w:rsidR="00014AB8">
        <w:rPr>
          <w:rFonts w:cstheme="minorHAnsi"/>
          <w:sz w:val="24"/>
          <w:szCs w:val="24"/>
        </w:rPr>
        <w:t xml:space="preserve"> older</w:t>
      </w:r>
      <w:r w:rsidR="00014AB8" w:rsidRPr="000E6FDB">
        <w:rPr>
          <w:rFonts w:cstheme="minorHAnsi"/>
          <w:sz w:val="24"/>
          <w:szCs w:val="24"/>
        </w:rPr>
        <w:t xml:space="preserve"> age group</w:t>
      </w:r>
      <w:r w:rsidR="00014AB8">
        <w:rPr>
          <w:rFonts w:cstheme="minorHAnsi"/>
          <w:sz w:val="24"/>
          <w:szCs w:val="24"/>
        </w:rPr>
        <w:t xml:space="preserve">, and why </w:t>
      </w:r>
      <w:r w:rsidR="00F1590A">
        <w:rPr>
          <w:rFonts w:cstheme="minorHAnsi"/>
          <w:sz w:val="24"/>
          <w:szCs w:val="24"/>
        </w:rPr>
        <w:t xml:space="preserve">has </w:t>
      </w:r>
      <w:r w:rsidR="009D69B7" w:rsidRPr="000E6FDB">
        <w:rPr>
          <w:rFonts w:cstheme="minorHAnsi"/>
          <w:sz w:val="24"/>
          <w:szCs w:val="24"/>
        </w:rPr>
        <w:t>there been such a steep decline for young people</w:t>
      </w:r>
      <w:r w:rsidR="00F1590A">
        <w:rPr>
          <w:rFonts w:cstheme="minorHAnsi"/>
          <w:sz w:val="24"/>
          <w:szCs w:val="24"/>
        </w:rPr>
        <w:t>’</w:t>
      </w:r>
      <w:r w:rsidR="009D69B7" w:rsidRPr="000E6FDB">
        <w:rPr>
          <w:rFonts w:cstheme="minorHAnsi"/>
          <w:sz w:val="24"/>
          <w:szCs w:val="24"/>
        </w:rPr>
        <w:t>s participation in the scheme</w:t>
      </w:r>
      <w:r w:rsidR="00014AB8">
        <w:rPr>
          <w:rFonts w:cstheme="minorHAnsi"/>
          <w:sz w:val="24"/>
          <w:szCs w:val="24"/>
        </w:rPr>
        <w:t>,</w:t>
      </w:r>
      <w:r w:rsidR="009D69B7" w:rsidRPr="000E6FDB">
        <w:rPr>
          <w:rFonts w:cstheme="minorHAnsi"/>
          <w:sz w:val="24"/>
          <w:szCs w:val="24"/>
        </w:rPr>
        <w:t xml:space="preserve"> especially given that the national funding for </w:t>
      </w:r>
      <w:r w:rsidR="00986940" w:rsidRPr="000E6FDB">
        <w:rPr>
          <w:rFonts w:cstheme="minorHAnsi"/>
          <w:sz w:val="24"/>
          <w:szCs w:val="24"/>
        </w:rPr>
        <w:t>free swimming</w:t>
      </w:r>
      <w:r w:rsidR="009D69B7" w:rsidRPr="000E6FDB">
        <w:rPr>
          <w:rFonts w:cstheme="minorHAnsi"/>
          <w:sz w:val="24"/>
          <w:szCs w:val="24"/>
        </w:rPr>
        <w:t xml:space="preserve"> has not declined to anything like the same extent</w:t>
      </w:r>
      <w:r w:rsidR="00AD57B0">
        <w:rPr>
          <w:rFonts w:cstheme="minorHAnsi"/>
          <w:sz w:val="24"/>
          <w:szCs w:val="24"/>
        </w:rPr>
        <w:t>.</w:t>
      </w:r>
      <w:r w:rsidR="009D69B7" w:rsidRPr="000E6FDB">
        <w:rPr>
          <w:rFonts w:cstheme="minorHAnsi"/>
          <w:sz w:val="24"/>
          <w:szCs w:val="24"/>
        </w:rPr>
        <w:t xml:space="preserve"> </w:t>
      </w:r>
      <w:r w:rsidR="00014AB8" w:rsidRPr="000E6FDB">
        <w:rPr>
          <w:rFonts w:cstheme="minorHAnsi"/>
          <w:sz w:val="24"/>
          <w:szCs w:val="24"/>
        </w:rPr>
        <w:t xml:space="preserve"> </w:t>
      </w:r>
      <w:r w:rsidR="00B93D1A" w:rsidRPr="000E6FDB">
        <w:rPr>
          <w:rFonts w:cstheme="minorHAnsi"/>
          <w:sz w:val="24"/>
          <w:szCs w:val="24"/>
        </w:rPr>
        <w:t>Funding</w:t>
      </w:r>
      <w:r w:rsidR="009D69B7" w:rsidRPr="000E6FDB">
        <w:rPr>
          <w:rFonts w:cstheme="minorHAnsi"/>
          <w:sz w:val="24"/>
          <w:szCs w:val="24"/>
        </w:rPr>
        <w:t xml:space="preserve"> </w:t>
      </w:r>
      <w:r w:rsidR="00014AB8">
        <w:rPr>
          <w:rFonts w:cstheme="minorHAnsi"/>
          <w:sz w:val="24"/>
          <w:szCs w:val="24"/>
        </w:rPr>
        <w:t>w</w:t>
      </w:r>
      <w:r w:rsidR="009D69B7" w:rsidRPr="000E6FDB">
        <w:rPr>
          <w:rFonts w:cstheme="minorHAnsi"/>
          <w:sz w:val="24"/>
          <w:szCs w:val="24"/>
        </w:rPr>
        <w:t>as reduced overall from £3.4m</w:t>
      </w:r>
      <w:r w:rsidR="00C46DEA">
        <w:rPr>
          <w:rFonts w:cstheme="minorHAnsi"/>
          <w:sz w:val="24"/>
          <w:szCs w:val="24"/>
        </w:rPr>
        <w:t>.</w:t>
      </w:r>
      <w:r w:rsidR="009D69B7" w:rsidRPr="000E6FDB">
        <w:rPr>
          <w:rFonts w:cstheme="minorHAnsi"/>
          <w:sz w:val="24"/>
          <w:szCs w:val="24"/>
        </w:rPr>
        <w:t xml:space="preserve"> to £3m</w:t>
      </w:r>
      <w:r w:rsidR="00C46DEA">
        <w:rPr>
          <w:rFonts w:cstheme="minorHAnsi"/>
          <w:sz w:val="24"/>
          <w:szCs w:val="24"/>
        </w:rPr>
        <w:t>.</w:t>
      </w:r>
      <w:r w:rsidR="004241CF">
        <w:rPr>
          <w:rFonts w:cstheme="minorHAnsi"/>
          <w:sz w:val="24"/>
          <w:szCs w:val="24"/>
        </w:rPr>
        <w:t xml:space="preserve"> p.a.</w:t>
      </w:r>
      <w:r w:rsidR="009D69B7" w:rsidRPr="000E6FDB">
        <w:rPr>
          <w:rFonts w:cstheme="minorHAnsi"/>
          <w:sz w:val="24"/>
          <w:szCs w:val="24"/>
        </w:rPr>
        <w:t xml:space="preserve"> in 2015/16, and </w:t>
      </w:r>
      <w:r w:rsidR="00014AB8">
        <w:rPr>
          <w:rFonts w:cstheme="minorHAnsi"/>
          <w:sz w:val="24"/>
          <w:szCs w:val="24"/>
        </w:rPr>
        <w:t xml:space="preserve">has reduced further </w:t>
      </w:r>
      <w:r w:rsidR="009D69B7" w:rsidRPr="000E6FDB">
        <w:rPr>
          <w:rFonts w:cstheme="minorHAnsi"/>
          <w:sz w:val="24"/>
          <w:szCs w:val="24"/>
        </w:rPr>
        <w:t xml:space="preserve">as a function of </w:t>
      </w:r>
      <w:r w:rsidR="00014AB8">
        <w:rPr>
          <w:rFonts w:cstheme="minorHAnsi"/>
          <w:sz w:val="24"/>
          <w:szCs w:val="24"/>
        </w:rPr>
        <w:t xml:space="preserve">the (relatively </w:t>
      </w:r>
      <w:r w:rsidR="009D69B7" w:rsidRPr="000E6FDB">
        <w:rPr>
          <w:rFonts w:cstheme="minorHAnsi"/>
          <w:sz w:val="24"/>
          <w:szCs w:val="24"/>
        </w:rPr>
        <w:t xml:space="preserve">benign) </w:t>
      </w:r>
      <w:r w:rsidR="00986940" w:rsidRPr="000E6FDB">
        <w:rPr>
          <w:rFonts w:cstheme="minorHAnsi"/>
          <w:sz w:val="24"/>
          <w:szCs w:val="24"/>
        </w:rPr>
        <w:t xml:space="preserve">level of </w:t>
      </w:r>
      <w:r w:rsidR="009D69B7" w:rsidRPr="000E6FDB">
        <w:rPr>
          <w:rFonts w:cstheme="minorHAnsi"/>
          <w:sz w:val="24"/>
          <w:szCs w:val="24"/>
        </w:rPr>
        <w:t>inflation since then, having been held level</w:t>
      </w:r>
      <w:r w:rsidR="00014AB8">
        <w:rPr>
          <w:rFonts w:cstheme="minorHAnsi"/>
          <w:sz w:val="24"/>
          <w:szCs w:val="24"/>
        </w:rPr>
        <w:t xml:space="preserve"> financially</w:t>
      </w:r>
      <w:r w:rsidR="009D69B7" w:rsidRPr="000E6FDB">
        <w:rPr>
          <w:rFonts w:cstheme="minorHAnsi"/>
          <w:sz w:val="24"/>
          <w:szCs w:val="24"/>
        </w:rPr>
        <w:t xml:space="preserve"> in absolute terms.  </w:t>
      </w:r>
      <w:r w:rsidR="00842A6F">
        <w:rPr>
          <w:rFonts w:cstheme="minorHAnsi"/>
          <w:sz w:val="24"/>
          <w:szCs w:val="24"/>
        </w:rPr>
        <w:t xml:space="preserve"> Nonetheless</w:t>
      </w:r>
      <w:r w:rsidR="009D69B7" w:rsidRPr="000E6FDB">
        <w:rPr>
          <w:rFonts w:cstheme="minorHAnsi"/>
          <w:sz w:val="24"/>
          <w:szCs w:val="24"/>
        </w:rPr>
        <w:t xml:space="preserve"> the decline </w:t>
      </w:r>
      <w:r w:rsidR="00741E07" w:rsidRPr="000E6FDB">
        <w:rPr>
          <w:rFonts w:cstheme="minorHAnsi"/>
          <w:sz w:val="24"/>
          <w:szCs w:val="24"/>
        </w:rPr>
        <w:t xml:space="preserve">in participation among young people </w:t>
      </w:r>
      <w:r w:rsidR="009D69B7" w:rsidRPr="000E6FDB">
        <w:rPr>
          <w:rFonts w:cstheme="minorHAnsi"/>
          <w:sz w:val="24"/>
          <w:szCs w:val="24"/>
        </w:rPr>
        <w:t xml:space="preserve">both pre-dates the </w:t>
      </w:r>
      <w:r w:rsidR="00AD57B0">
        <w:rPr>
          <w:rFonts w:cstheme="minorHAnsi"/>
          <w:sz w:val="24"/>
          <w:szCs w:val="24"/>
        </w:rPr>
        <w:t xml:space="preserve">real terms financial </w:t>
      </w:r>
      <w:r w:rsidR="009D69B7" w:rsidRPr="000E6FDB">
        <w:rPr>
          <w:rFonts w:cstheme="minorHAnsi"/>
          <w:sz w:val="24"/>
          <w:szCs w:val="24"/>
        </w:rPr>
        <w:t>reduction and has been far steeper</w:t>
      </w:r>
      <w:r w:rsidR="00AD57B0">
        <w:rPr>
          <w:rFonts w:cstheme="minorHAnsi"/>
          <w:sz w:val="24"/>
          <w:szCs w:val="24"/>
        </w:rPr>
        <w:t>.</w:t>
      </w:r>
      <w:r w:rsidR="00B93D1A" w:rsidRPr="000E6FDB">
        <w:rPr>
          <w:rFonts w:cstheme="minorHAnsi"/>
          <w:sz w:val="24"/>
          <w:szCs w:val="24"/>
        </w:rPr>
        <w:t xml:space="preserve"> </w:t>
      </w:r>
    </w:p>
    <w:p w14:paraId="7537FBB4" w14:textId="77777777" w:rsidR="009D69B7" w:rsidRPr="000E6FDB" w:rsidRDefault="009D69B7" w:rsidP="000E6FDB">
      <w:pPr>
        <w:spacing w:after="0"/>
        <w:rPr>
          <w:rFonts w:cstheme="minorHAnsi"/>
          <w:sz w:val="24"/>
          <w:szCs w:val="24"/>
        </w:rPr>
      </w:pPr>
    </w:p>
    <w:p w14:paraId="7FC020DF" w14:textId="0D6CA6A6" w:rsidR="00385832" w:rsidRPr="000E6FDB" w:rsidRDefault="00941A15" w:rsidP="000E6FDB">
      <w:pPr>
        <w:spacing w:after="0"/>
        <w:rPr>
          <w:rFonts w:cstheme="minorHAnsi"/>
          <w:sz w:val="24"/>
          <w:szCs w:val="24"/>
        </w:rPr>
      </w:pPr>
      <w:r w:rsidRPr="000E6FDB">
        <w:rPr>
          <w:rFonts w:cstheme="minorHAnsi"/>
          <w:b/>
          <w:sz w:val="24"/>
          <w:szCs w:val="24"/>
        </w:rPr>
        <w:t>The reduction in young people</w:t>
      </w:r>
      <w:r w:rsidR="00842A6F">
        <w:rPr>
          <w:rFonts w:cstheme="minorHAnsi"/>
          <w:b/>
          <w:sz w:val="24"/>
          <w:szCs w:val="24"/>
        </w:rPr>
        <w:t>’</w:t>
      </w:r>
      <w:r w:rsidRPr="000E6FDB">
        <w:rPr>
          <w:rFonts w:cstheme="minorHAnsi"/>
          <w:b/>
          <w:sz w:val="24"/>
          <w:szCs w:val="24"/>
        </w:rPr>
        <w:t xml:space="preserve">s </w:t>
      </w:r>
      <w:r w:rsidR="00333C8F">
        <w:rPr>
          <w:rFonts w:cstheme="minorHAnsi"/>
          <w:b/>
          <w:sz w:val="24"/>
          <w:szCs w:val="24"/>
        </w:rPr>
        <w:t>swims</w:t>
      </w:r>
      <w:r w:rsidRPr="000E6FDB">
        <w:rPr>
          <w:rFonts w:cstheme="minorHAnsi"/>
          <w:b/>
          <w:sz w:val="24"/>
          <w:szCs w:val="24"/>
        </w:rPr>
        <w:t xml:space="preserve">:  </w:t>
      </w:r>
      <w:r w:rsidR="00DF7669" w:rsidRPr="000E6FDB">
        <w:rPr>
          <w:rFonts w:cstheme="minorHAnsi"/>
          <w:sz w:val="24"/>
          <w:szCs w:val="24"/>
        </w:rPr>
        <w:t>We have</w:t>
      </w:r>
      <w:r w:rsidR="00385832" w:rsidRPr="000E6FDB">
        <w:rPr>
          <w:rFonts w:cstheme="minorHAnsi"/>
          <w:sz w:val="24"/>
          <w:szCs w:val="24"/>
        </w:rPr>
        <w:t xml:space="preserve"> assess</w:t>
      </w:r>
      <w:r w:rsidR="00DF7669" w:rsidRPr="000E6FDB">
        <w:rPr>
          <w:rFonts w:cstheme="minorHAnsi"/>
          <w:sz w:val="24"/>
          <w:szCs w:val="24"/>
        </w:rPr>
        <w:t>ed the</w:t>
      </w:r>
      <w:r w:rsidR="00385832" w:rsidRPr="000E6FDB">
        <w:rPr>
          <w:rFonts w:cstheme="minorHAnsi"/>
          <w:sz w:val="24"/>
          <w:szCs w:val="24"/>
        </w:rPr>
        <w:t xml:space="preserve"> secondary data </w:t>
      </w:r>
      <w:r w:rsidR="00DF7669" w:rsidRPr="000E6FDB">
        <w:rPr>
          <w:rFonts w:cstheme="minorHAnsi"/>
          <w:sz w:val="24"/>
          <w:szCs w:val="24"/>
        </w:rPr>
        <w:t>to ex</w:t>
      </w:r>
      <w:r w:rsidR="00385832" w:rsidRPr="000E6FDB">
        <w:rPr>
          <w:rFonts w:cstheme="minorHAnsi"/>
          <w:sz w:val="24"/>
          <w:szCs w:val="24"/>
        </w:rPr>
        <w:t xml:space="preserve">plore the issue of </w:t>
      </w:r>
      <w:r w:rsidR="00333C8F">
        <w:rPr>
          <w:rFonts w:cstheme="minorHAnsi"/>
          <w:sz w:val="24"/>
          <w:szCs w:val="24"/>
        </w:rPr>
        <w:t xml:space="preserve">these </w:t>
      </w:r>
      <w:r w:rsidR="00385832" w:rsidRPr="000E6FDB">
        <w:rPr>
          <w:rFonts w:cstheme="minorHAnsi"/>
          <w:sz w:val="24"/>
          <w:szCs w:val="24"/>
        </w:rPr>
        <w:t>falling numbers. Figure 1 shows the drop particularly affect</w:t>
      </w:r>
      <w:r w:rsidR="00333C8F">
        <w:rPr>
          <w:rFonts w:cstheme="minorHAnsi"/>
          <w:sz w:val="24"/>
          <w:szCs w:val="24"/>
        </w:rPr>
        <w:t>ing</w:t>
      </w:r>
      <w:r w:rsidR="00385832" w:rsidRPr="000E6FDB">
        <w:rPr>
          <w:rFonts w:cstheme="minorHAnsi"/>
          <w:sz w:val="24"/>
          <w:szCs w:val="24"/>
        </w:rPr>
        <w:t xml:space="preserve"> </w:t>
      </w:r>
      <w:r w:rsidR="00333C8F">
        <w:rPr>
          <w:rFonts w:cstheme="minorHAnsi"/>
          <w:sz w:val="24"/>
          <w:szCs w:val="24"/>
        </w:rPr>
        <w:t>young people</w:t>
      </w:r>
      <w:r w:rsidR="00385832" w:rsidRPr="000E6FDB">
        <w:rPr>
          <w:rFonts w:cstheme="minorHAnsi"/>
          <w:sz w:val="24"/>
          <w:szCs w:val="24"/>
        </w:rPr>
        <w:t xml:space="preserve">, and the latest reported data from </w:t>
      </w:r>
      <w:r w:rsidR="0075724F">
        <w:rPr>
          <w:rFonts w:cstheme="minorHAnsi"/>
          <w:sz w:val="24"/>
          <w:szCs w:val="24"/>
        </w:rPr>
        <w:t xml:space="preserve">the </w:t>
      </w:r>
      <w:r w:rsidR="00741E07" w:rsidRPr="000E6FDB">
        <w:rPr>
          <w:rFonts w:cstheme="minorHAnsi"/>
          <w:sz w:val="24"/>
          <w:szCs w:val="24"/>
        </w:rPr>
        <w:t xml:space="preserve">Data Unit </w:t>
      </w:r>
      <w:r w:rsidR="00385832" w:rsidRPr="000E6FDB">
        <w:rPr>
          <w:rFonts w:cstheme="minorHAnsi"/>
          <w:sz w:val="24"/>
          <w:szCs w:val="24"/>
        </w:rPr>
        <w:t>for December 2017-January 2018 continues to show this decline, with a 15% decrease in the number of free public swims for both younger and older people compared to the same period the year before</w:t>
      </w:r>
      <w:r w:rsidR="00385832" w:rsidRPr="000E6FDB">
        <w:rPr>
          <w:rStyle w:val="FootnoteReference"/>
          <w:rFonts w:cstheme="minorHAnsi"/>
          <w:sz w:val="24"/>
          <w:szCs w:val="24"/>
        </w:rPr>
        <w:footnoteReference w:id="18"/>
      </w:r>
      <w:r w:rsidR="00385832" w:rsidRPr="000E6FDB">
        <w:rPr>
          <w:rFonts w:cstheme="minorHAnsi"/>
          <w:sz w:val="24"/>
          <w:szCs w:val="24"/>
        </w:rPr>
        <w:t xml:space="preserve">.  </w:t>
      </w:r>
      <w:r w:rsidR="00DF7669" w:rsidRPr="000E6FDB">
        <w:rPr>
          <w:rFonts w:cstheme="minorHAnsi"/>
          <w:sz w:val="24"/>
          <w:szCs w:val="24"/>
        </w:rPr>
        <w:t xml:space="preserve">We have considered the following </w:t>
      </w:r>
      <w:r w:rsidR="00333C8F">
        <w:rPr>
          <w:rFonts w:cstheme="minorHAnsi"/>
          <w:sz w:val="24"/>
          <w:szCs w:val="24"/>
        </w:rPr>
        <w:t>potential explanations of the reduction in</w:t>
      </w:r>
      <w:r w:rsidR="00DF7669" w:rsidRPr="000E6FDB">
        <w:rPr>
          <w:rFonts w:cstheme="minorHAnsi"/>
          <w:sz w:val="24"/>
          <w:szCs w:val="24"/>
        </w:rPr>
        <w:t xml:space="preserve"> </w:t>
      </w:r>
      <w:r w:rsidR="00333C8F">
        <w:rPr>
          <w:rFonts w:cstheme="minorHAnsi"/>
          <w:sz w:val="24"/>
          <w:szCs w:val="24"/>
        </w:rPr>
        <w:t xml:space="preserve">free swims by </w:t>
      </w:r>
      <w:r w:rsidR="00DF7669" w:rsidRPr="000E6FDB">
        <w:rPr>
          <w:rFonts w:cstheme="minorHAnsi"/>
          <w:sz w:val="24"/>
          <w:szCs w:val="24"/>
        </w:rPr>
        <w:t xml:space="preserve">young people:  </w:t>
      </w:r>
    </w:p>
    <w:p w14:paraId="08BA0E37" w14:textId="77777777" w:rsidR="00AF17C9" w:rsidRPr="000E6FDB" w:rsidRDefault="00AF17C9" w:rsidP="00380893">
      <w:pPr>
        <w:pStyle w:val="ListParagraph"/>
        <w:numPr>
          <w:ilvl w:val="0"/>
          <w:numId w:val="6"/>
        </w:numPr>
        <w:spacing w:after="0"/>
        <w:rPr>
          <w:rFonts w:cstheme="minorHAnsi"/>
          <w:sz w:val="24"/>
          <w:szCs w:val="24"/>
        </w:rPr>
      </w:pPr>
      <w:r w:rsidRPr="000E6FDB">
        <w:rPr>
          <w:rFonts w:cstheme="minorHAnsi"/>
          <w:sz w:val="24"/>
          <w:szCs w:val="24"/>
        </w:rPr>
        <w:t>National decline in the popularity of swimming</w:t>
      </w:r>
      <w:r w:rsidR="00741E07" w:rsidRPr="000E6FDB">
        <w:rPr>
          <w:rFonts w:cstheme="minorHAnsi"/>
          <w:sz w:val="24"/>
          <w:szCs w:val="24"/>
        </w:rPr>
        <w:t>;</w:t>
      </w:r>
    </w:p>
    <w:p w14:paraId="64C0098D" w14:textId="77777777" w:rsidR="00AF17C9" w:rsidRPr="000E6FDB" w:rsidRDefault="00AF17C9" w:rsidP="00380893">
      <w:pPr>
        <w:pStyle w:val="ListParagraph"/>
        <w:numPr>
          <w:ilvl w:val="0"/>
          <w:numId w:val="6"/>
        </w:numPr>
        <w:spacing w:after="0"/>
        <w:rPr>
          <w:rFonts w:cstheme="minorHAnsi"/>
          <w:sz w:val="24"/>
          <w:szCs w:val="24"/>
        </w:rPr>
      </w:pPr>
      <w:r w:rsidRPr="000E6FDB">
        <w:rPr>
          <w:rFonts w:cstheme="minorHAnsi"/>
          <w:sz w:val="24"/>
          <w:szCs w:val="24"/>
        </w:rPr>
        <w:t>Population changes</w:t>
      </w:r>
      <w:r w:rsidR="00741E07" w:rsidRPr="000E6FDB">
        <w:rPr>
          <w:rFonts w:cstheme="minorHAnsi"/>
          <w:sz w:val="24"/>
          <w:szCs w:val="24"/>
        </w:rPr>
        <w:t>;</w:t>
      </w:r>
    </w:p>
    <w:p w14:paraId="363B618E" w14:textId="77777777" w:rsidR="00AF17C9" w:rsidRPr="000E6FDB" w:rsidRDefault="00AF17C9" w:rsidP="00380893">
      <w:pPr>
        <w:pStyle w:val="ListParagraph"/>
        <w:numPr>
          <w:ilvl w:val="0"/>
          <w:numId w:val="6"/>
        </w:numPr>
        <w:spacing w:after="0"/>
        <w:rPr>
          <w:rFonts w:cstheme="minorHAnsi"/>
          <w:sz w:val="24"/>
          <w:szCs w:val="24"/>
        </w:rPr>
      </w:pPr>
      <w:r w:rsidRPr="000E6FDB">
        <w:rPr>
          <w:rFonts w:cstheme="minorHAnsi"/>
          <w:sz w:val="24"/>
          <w:szCs w:val="24"/>
        </w:rPr>
        <w:t>The balance between free swimming and paid for swims</w:t>
      </w:r>
      <w:r w:rsidR="00741E07" w:rsidRPr="000E6FDB">
        <w:rPr>
          <w:rFonts w:cstheme="minorHAnsi"/>
          <w:sz w:val="24"/>
          <w:szCs w:val="24"/>
        </w:rPr>
        <w:t>;</w:t>
      </w:r>
    </w:p>
    <w:p w14:paraId="1F1A5DAE" w14:textId="77777777" w:rsidR="00DF7669" w:rsidRPr="000E6FDB" w:rsidRDefault="00DF7669" w:rsidP="00380893">
      <w:pPr>
        <w:pStyle w:val="ListParagraph"/>
        <w:numPr>
          <w:ilvl w:val="0"/>
          <w:numId w:val="6"/>
        </w:numPr>
        <w:spacing w:after="0"/>
        <w:rPr>
          <w:rFonts w:cstheme="minorHAnsi"/>
          <w:sz w:val="24"/>
          <w:szCs w:val="24"/>
        </w:rPr>
      </w:pPr>
      <w:r w:rsidRPr="000E6FDB">
        <w:rPr>
          <w:rFonts w:cstheme="minorHAnsi"/>
          <w:sz w:val="24"/>
          <w:szCs w:val="24"/>
        </w:rPr>
        <w:t>The balance between investment in free splash as against structured swimming activities</w:t>
      </w:r>
      <w:r w:rsidR="00741E07" w:rsidRPr="000E6FDB">
        <w:rPr>
          <w:rFonts w:cstheme="minorHAnsi"/>
          <w:sz w:val="24"/>
          <w:szCs w:val="24"/>
        </w:rPr>
        <w:t>; and</w:t>
      </w:r>
    </w:p>
    <w:p w14:paraId="51888E90" w14:textId="76F73E8E" w:rsidR="00DF7669" w:rsidRPr="000E6FDB" w:rsidRDefault="00AF17C9" w:rsidP="00380893">
      <w:pPr>
        <w:pStyle w:val="ListParagraph"/>
        <w:numPr>
          <w:ilvl w:val="0"/>
          <w:numId w:val="6"/>
        </w:numPr>
        <w:spacing w:after="0"/>
        <w:rPr>
          <w:rFonts w:cstheme="minorHAnsi"/>
          <w:sz w:val="24"/>
          <w:szCs w:val="24"/>
        </w:rPr>
      </w:pPr>
      <w:bookmarkStart w:id="14" w:name="_Hlk512844535"/>
      <w:r w:rsidRPr="000E6FDB">
        <w:rPr>
          <w:rFonts w:cstheme="minorHAnsi"/>
          <w:sz w:val="24"/>
          <w:szCs w:val="24"/>
        </w:rPr>
        <w:t>The changes in the minimum provision criteria</w:t>
      </w:r>
      <w:r w:rsidR="007941B4" w:rsidRPr="000E6FDB">
        <w:rPr>
          <w:rFonts w:cstheme="minorHAnsi"/>
          <w:sz w:val="24"/>
          <w:szCs w:val="24"/>
        </w:rPr>
        <w:t xml:space="preserve"> associated with r</w:t>
      </w:r>
      <w:r w:rsidR="00DF7669" w:rsidRPr="000E6FDB">
        <w:rPr>
          <w:rFonts w:cstheme="minorHAnsi"/>
          <w:sz w:val="24"/>
          <w:szCs w:val="24"/>
        </w:rPr>
        <w:t>eductions in funding</w:t>
      </w:r>
      <w:r w:rsidR="007941B4" w:rsidRPr="000E6FDB">
        <w:rPr>
          <w:rFonts w:cstheme="minorHAnsi"/>
          <w:sz w:val="24"/>
          <w:szCs w:val="24"/>
        </w:rPr>
        <w:t>,</w:t>
      </w:r>
      <w:r w:rsidR="00DF7669" w:rsidRPr="000E6FDB">
        <w:rPr>
          <w:rFonts w:cstheme="minorHAnsi"/>
          <w:sz w:val="24"/>
          <w:szCs w:val="24"/>
        </w:rPr>
        <w:t xml:space="preserve"> and local authorities differentially protecting provision for the </w:t>
      </w:r>
      <w:r w:rsidR="005A5284" w:rsidRPr="000E6FDB">
        <w:rPr>
          <w:rFonts w:cstheme="minorHAnsi"/>
          <w:sz w:val="24"/>
          <w:szCs w:val="24"/>
        </w:rPr>
        <w:t>older age</w:t>
      </w:r>
      <w:r w:rsidR="00DF7669" w:rsidRPr="000E6FDB">
        <w:rPr>
          <w:rFonts w:cstheme="minorHAnsi"/>
          <w:sz w:val="24"/>
          <w:szCs w:val="24"/>
        </w:rPr>
        <w:t xml:space="preserve"> group</w:t>
      </w:r>
      <w:r w:rsidR="00333C8F">
        <w:rPr>
          <w:rFonts w:cstheme="minorHAnsi"/>
          <w:sz w:val="24"/>
          <w:szCs w:val="24"/>
        </w:rPr>
        <w:t>, set against broader reductions in public expenditure</w:t>
      </w:r>
      <w:r w:rsidR="00741E07" w:rsidRPr="000E6FDB">
        <w:rPr>
          <w:rFonts w:cstheme="minorHAnsi"/>
          <w:sz w:val="24"/>
          <w:szCs w:val="24"/>
        </w:rPr>
        <w:t>.</w:t>
      </w:r>
    </w:p>
    <w:bookmarkEnd w:id="14"/>
    <w:p w14:paraId="7ED2068C" w14:textId="77777777" w:rsidR="00385832" w:rsidRPr="000E6FDB" w:rsidRDefault="00385832" w:rsidP="000E6FDB">
      <w:pPr>
        <w:pStyle w:val="NormalWeb"/>
        <w:spacing w:before="0" w:beforeAutospacing="0" w:after="0" w:afterAutospacing="0" w:line="276" w:lineRule="auto"/>
        <w:rPr>
          <w:rFonts w:asciiTheme="minorHAnsi" w:hAnsiTheme="minorHAnsi" w:cstheme="minorHAnsi"/>
        </w:rPr>
      </w:pPr>
      <w:r w:rsidRPr="000E6FDB">
        <w:rPr>
          <w:rFonts w:asciiTheme="minorHAnsi" w:hAnsiTheme="minorHAnsi" w:cstheme="minorHAnsi"/>
          <w:noProof/>
        </w:rPr>
        <w:drawing>
          <wp:anchor distT="0" distB="0" distL="114300" distR="114300" simplePos="0" relativeHeight="251658752" behindDoc="0" locked="0" layoutInCell="1" allowOverlap="1" wp14:anchorId="614CAEAD" wp14:editId="55D61DBB">
            <wp:simplePos x="0" y="0"/>
            <wp:positionH relativeFrom="margin">
              <wp:align>center</wp:align>
            </wp:positionH>
            <wp:positionV relativeFrom="paragraph">
              <wp:posOffset>2877185</wp:posOffset>
            </wp:positionV>
            <wp:extent cx="5274310" cy="2541905"/>
            <wp:effectExtent l="0" t="0" r="254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0E6FDB">
        <w:rPr>
          <w:rFonts w:asciiTheme="minorHAnsi" w:hAnsiTheme="minorHAnsi" w:cstheme="minorHAnsi"/>
          <w:b/>
          <w:noProof/>
        </w:rPr>
        <w:drawing>
          <wp:inline distT="0" distB="0" distL="0" distR="0" wp14:anchorId="123F6494" wp14:editId="25024CD9">
            <wp:extent cx="5528310" cy="284607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5219B3" w14:textId="77777777" w:rsidR="00385832" w:rsidRPr="000E6FDB" w:rsidRDefault="00385832" w:rsidP="000E6FDB">
      <w:pPr>
        <w:spacing w:after="0"/>
        <w:rPr>
          <w:rFonts w:cstheme="minorHAnsi"/>
          <w:sz w:val="24"/>
          <w:szCs w:val="24"/>
        </w:rPr>
      </w:pPr>
    </w:p>
    <w:p w14:paraId="1AB0D726" w14:textId="1B97E56B" w:rsidR="00FE30AF" w:rsidRPr="000E6FDB" w:rsidRDefault="00FE30AF" w:rsidP="000E6FDB">
      <w:pPr>
        <w:spacing w:after="0"/>
        <w:rPr>
          <w:rFonts w:cstheme="minorHAnsi"/>
          <w:sz w:val="24"/>
          <w:szCs w:val="24"/>
        </w:rPr>
      </w:pPr>
      <w:r w:rsidRPr="000E6FDB">
        <w:rPr>
          <w:rFonts w:eastAsia="Times New Roman" w:cstheme="minorHAnsi"/>
          <w:sz w:val="24"/>
          <w:szCs w:val="24"/>
        </w:rPr>
        <w:t xml:space="preserve">The fall in free swimming does not in fact reflect a general fall </w:t>
      </w:r>
      <w:r w:rsidRPr="000E6FDB">
        <w:rPr>
          <w:rFonts w:eastAsia="Times New Roman" w:cstheme="minorHAnsi"/>
          <w:b/>
          <w:sz w:val="24"/>
          <w:szCs w:val="24"/>
        </w:rPr>
        <w:t>in national sport participation</w:t>
      </w:r>
      <w:r w:rsidRPr="000E6FDB">
        <w:rPr>
          <w:rFonts w:eastAsia="Times New Roman" w:cstheme="minorHAnsi"/>
          <w:sz w:val="24"/>
          <w:szCs w:val="24"/>
        </w:rPr>
        <w:t xml:space="preserve"> levels or interest in swimming as a popular activity. Sport Wales’ survey data show that the percentage of young people aged 7 to 16 taking part three or more times a week in sport has actually increased from 27% in 2011, to 40% in 2013 and 48% in 2015</w:t>
      </w:r>
      <w:r w:rsidRPr="000E6FDB">
        <w:rPr>
          <w:rStyle w:val="FootnoteReference"/>
          <w:rFonts w:eastAsia="Times New Roman" w:cstheme="minorHAnsi"/>
          <w:sz w:val="24"/>
          <w:szCs w:val="24"/>
        </w:rPr>
        <w:footnoteReference w:id="19"/>
      </w:r>
      <w:r w:rsidRPr="000E6FDB">
        <w:rPr>
          <w:rFonts w:eastAsia="Times New Roman" w:cstheme="minorHAnsi"/>
          <w:sz w:val="24"/>
          <w:szCs w:val="24"/>
        </w:rPr>
        <w:t>. No methodological changes to the survey were made during this time. In relation to swimming m</w:t>
      </w:r>
      <w:r w:rsidRPr="000E6FDB">
        <w:rPr>
          <w:rFonts w:cstheme="minorHAnsi"/>
          <w:sz w:val="24"/>
          <w:szCs w:val="24"/>
        </w:rPr>
        <w:t xml:space="preserve">ore than half of young people (57%) aged 7 to 16 reported they had taken part in swimming in 2015 and 48% in 2013.  In 2015, 45% wanted to do more swimming.  The reduction for the </w:t>
      </w:r>
      <w:r w:rsidR="00333C8F">
        <w:rPr>
          <w:rFonts w:cstheme="minorHAnsi"/>
          <w:sz w:val="24"/>
          <w:szCs w:val="24"/>
        </w:rPr>
        <w:t>older</w:t>
      </w:r>
      <w:r w:rsidR="00640546" w:rsidRPr="000E6FDB">
        <w:rPr>
          <w:rFonts w:cstheme="minorHAnsi"/>
          <w:sz w:val="24"/>
          <w:szCs w:val="24"/>
        </w:rPr>
        <w:t xml:space="preserve"> </w:t>
      </w:r>
      <w:r w:rsidR="00741E07" w:rsidRPr="000E6FDB">
        <w:rPr>
          <w:rFonts w:cstheme="minorHAnsi"/>
          <w:sz w:val="24"/>
          <w:szCs w:val="24"/>
        </w:rPr>
        <w:t xml:space="preserve">age group </w:t>
      </w:r>
      <w:r w:rsidRPr="000E6FDB">
        <w:rPr>
          <w:rFonts w:cstheme="minorHAnsi"/>
          <w:sz w:val="24"/>
          <w:szCs w:val="24"/>
        </w:rPr>
        <w:t xml:space="preserve">is in any event much smaller, as shown in </w:t>
      </w:r>
      <w:r w:rsidR="005A5284" w:rsidRPr="000E6FDB">
        <w:rPr>
          <w:rFonts w:cstheme="minorHAnsi"/>
          <w:sz w:val="24"/>
          <w:szCs w:val="24"/>
        </w:rPr>
        <w:t>Figure</w:t>
      </w:r>
      <w:r w:rsidRPr="000E6FDB">
        <w:rPr>
          <w:rFonts w:cstheme="minorHAnsi"/>
          <w:sz w:val="24"/>
          <w:szCs w:val="24"/>
        </w:rPr>
        <w:t xml:space="preserve"> 2, and survey data show that 14% of adults take part in swimming - the most popular activity reported after walking – and that 58% of all adults report an unmet demand for sport, the greatest demand for which is swimming (18%). Thus </w:t>
      </w:r>
      <w:r w:rsidR="00842A6F">
        <w:rPr>
          <w:rFonts w:cstheme="minorHAnsi"/>
          <w:sz w:val="24"/>
          <w:szCs w:val="24"/>
        </w:rPr>
        <w:t xml:space="preserve">the </w:t>
      </w:r>
      <w:r w:rsidRPr="000E6FDB">
        <w:rPr>
          <w:rFonts w:cstheme="minorHAnsi"/>
          <w:sz w:val="24"/>
          <w:szCs w:val="24"/>
        </w:rPr>
        <w:t xml:space="preserve">interest in ‘swimming’ </w:t>
      </w:r>
      <w:r w:rsidR="00842A6F">
        <w:rPr>
          <w:rFonts w:cstheme="minorHAnsi"/>
          <w:sz w:val="24"/>
          <w:szCs w:val="24"/>
        </w:rPr>
        <w:t xml:space="preserve">has not </w:t>
      </w:r>
      <w:r w:rsidR="00812D30">
        <w:rPr>
          <w:rFonts w:cstheme="minorHAnsi"/>
          <w:sz w:val="24"/>
          <w:szCs w:val="24"/>
        </w:rPr>
        <w:t>d</w:t>
      </w:r>
      <w:r w:rsidR="00842A6F">
        <w:rPr>
          <w:rFonts w:cstheme="minorHAnsi"/>
          <w:sz w:val="24"/>
          <w:szCs w:val="24"/>
        </w:rPr>
        <w:t xml:space="preserve">ecreased </w:t>
      </w:r>
      <w:r w:rsidRPr="000E6FDB">
        <w:rPr>
          <w:rFonts w:cstheme="minorHAnsi"/>
          <w:sz w:val="24"/>
          <w:szCs w:val="24"/>
        </w:rPr>
        <w:t xml:space="preserve">despite a fall in free swims </w:t>
      </w:r>
      <w:r w:rsidR="00842A6F">
        <w:rPr>
          <w:rFonts w:cstheme="minorHAnsi"/>
          <w:sz w:val="24"/>
          <w:szCs w:val="24"/>
        </w:rPr>
        <w:t>and</w:t>
      </w:r>
      <w:r w:rsidRPr="000E6FDB">
        <w:rPr>
          <w:rFonts w:cstheme="minorHAnsi"/>
          <w:sz w:val="24"/>
          <w:szCs w:val="24"/>
        </w:rPr>
        <w:t xml:space="preserve"> swimming continues to show high ‘latent demand’ and participation.</w:t>
      </w:r>
    </w:p>
    <w:p w14:paraId="0D3A8E98" w14:textId="77777777" w:rsidR="00FE30AF" w:rsidRPr="000E6FDB" w:rsidRDefault="00FE30AF" w:rsidP="000E6FDB">
      <w:pPr>
        <w:spacing w:after="0"/>
        <w:rPr>
          <w:rFonts w:cstheme="minorHAnsi"/>
          <w:sz w:val="24"/>
          <w:szCs w:val="24"/>
        </w:rPr>
      </w:pPr>
    </w:p>
    <w:p w14:paraId="1A7D2321" w14:textId="44EE0A05" w:rsidR="00FE30AF" w:rsidRPr="000E6FDB" w:rsidRDefault="00FE30AF" w:rsidP="000E6FDB">
      <w:pPr>
        <w:spacing w:after="0"/>
        <w:rPr>
          <w:rFonts w:cstheme="minorHAnsi"/>
          <w:sz w:val="24"/>
          <w:szCs w:val="24"/>
        </w:rPr>
      </w:pPr>
      <w:r w:rsidRPr="000E6FDB">
        <w:rPr>
          <w:rFonts w:cstheme="minorHAnsi"/>
          <w:sz w:val="24"/>
          <w:szCs w:val="24"/>
        </w:rPr>
        <w:t xml:space="preserve">Neither do </w:t>
      </w:r>
      <w:r w:rsidRPr="000E6FDB">
        <w:rPr>
          <w:rFonts w:cstheme="minorHAnsi"/>
          <w:b/>
          <w:sz w:val="24"/>
          <w:szCs w:val="24"/>
        </w:rPr>
        <w:t xml:space="preserve">population changes </w:t>
      </w:r>
      <w:r w:rsidRPr="000E6FDB">
        <w:rPr>
          <w:rFonts w:cstheme="minorHAnsi"/>
          <w:sz w:val="24"/>
          <w:szCs w:val="24"/>
        </w:rPr>
        <w:t>account for a fall in swims.  Although</w:t>
      </w:r>
      <w:r w:rsidR="00C21EF5" w:rsidRPr="000E6FDB">
        <w:rPr>
          <w:rFonts w:cstheme="minorHAnsi"/>
          <w:sz w:val="24"/>
          <w:szCs w:val="24"/>
        </w:rPr>
        <w:t xml:space="preserve"> a </w:t>
      </w:r>
      <w:r w:rsidR="00640546" w:rsidRPr="000E6FDB">
        <w:rPr>
          <w:rFonts w:cstheme="minorHAnsi"/>
          <w:sz w:val="24"/>
          <w:szCs w:val="24"/>
        </w:rPr>
        <w:t xml:space="preserve">demographic analysis of Wales </w:t>
      </w:r>
      <w:r w:rsidR="005E5A9C" w:rsidRPr="000E6FDB">
        <w:rPr>
          <w:rFonts w:cstheme="minorHAnsi"/>
          <w:sz w:val="24"/>
          <w:szCs w:val="24"/>
        </w:rPr>
        <w:t xml:space="preserve">reveals fewer young people and more </w:t>
      </w:r>
      <w:r w:rsidR="00AD57B0">
        <w:rPr>
          <w:rFonts w:cstheme="minorHAnsi"/>
          <w:sz w:val="24"/>
          <w:szCs w:val="24"/>
        </w:rPr>
        <w:t xml:space="preserve">older </w:t>
      </w:r>
      <w:r w:rsidR="005E5A9C" w:rsidRPr="000E6FDB">
        <w:rPr>
          <w:rFonts w:cstheme="minorHAnsi"/>
          <w:sz w:val="24"/>
          <w:szCs w:val="24"/>
        </w:rPr>
        <w:t>people thi</w:t>
      </w:r>
      <w:r w:rsidRPr="000E6FDB">
        <w:rPr>
          <w:rFonts w:cstheme="minorHAnsi"/>
          <w:sz w:val="24"/>
          <w:szCs w:val="24"/>
        </w:rPr>
        <w:t xml:space="preserve">s does not account for the extent of change shown in the data. As reported by the </w:t>
      </w:r>
      <w:r w:rsidR="0020482B" w:rsidRPr="000E6FDB">
        <w:rPr>
          <w:rFonts w:cstheme="minorHAnsi"/>
          <w:sz w:val="24"/>
          <w:szCs w:val="24"/>
        </w:rPr>
        <w:t>Data Unit</w:t>
      </w:r>
      <w:r w:rsidRPr="000E6FDB">
        <w:rPr>
          <w:rFonts w:cstheme="minorHAnsi"/>
          <w:sz w:val="24"/>
          <w:szCs w:val="24"/>
        </w:rPr>
        <w:t xml:space="preserve">, </w:t>
      </w:r>
      <w:r w:rsidR="009B1C95">
        <w:rPr>
          <w:rFonts w:cstheme="minorHAnsi"/>
          <w:sz w:val="24"/>
          <w:szCs w:val="24"/>
        </w:rPr>
        <w:t xml:space="preserve">even keeping that factor constant </w:t>
      </w:r>
      <w:r w:rsidRPr="000E6FDB">
        <w:rPr>
          <w:rFonts w:cstheme="minorHAnsi"/>
          <w:sz w:val="24"/>
          <w:szCs w:val="24"/>
        </w:rPr>
        <w:t xml:space="preserve">the number of </w:t>
      </w:r>
      <w:r w:rsidR="009B1C95">
        <w:rPr>
          <w:rFonts w:cstheme="minorHAnsi"/>
          <w:sz w:val="24"/>
          <w:szCs w:val="24"/>
        </w:rPr>
        <w:t>free</w:t>
      </w:r>
      <w:r w:rsidRPr="000E6FDB">
        <w:rPr>
          <w:rFonts w:cstheme="minorHAnsi"/>
          <w:sz w:val="24"/>
          <w:szCs w:val="24"/>
        </w:rPr>
        <w:t xml:space="preserve"> swims per 1,000 population of young people shows the same </w:t>
      </w:r>
      <w:r w:rsidR="009B1C95">
        <w:rPr>
          <w:rFonts w:cstheme="minorHAnsi"/>
          <w:sz w:val="24"/>
          <w:szCs w:val="24"/>
        </w:rPr>
        <w:t xml:space="preserve">steep </w:t>
      </w:r>
      <w:r w:rsidRPr="000E6FDB">
        <w:rPr>
          <w:rFonts w:cstheme="minorHAnsi"/>
          <w:sz w:val="24"/>
          <w:szCs w:val="24"/>
        </w:rPr>
        <w:t xml:space="preserve">downward trend. </w:t>
      </w:r>
    </w:p>
    <w:p w14:paraId="4DB96E85" w14:textId="77777777" w:rsidR="00DF7669" w:rsidRPr="000E6FDB" w:rsidRDefault="00DF7669" w:rsidP="000E6FDB">
      <w:pPr>
        <w:spacing w:after="0"/>
        <w:rPr>
          <w:rFonts w:cstheme="minorHAnsi"/>
          <w:sz w:val="24"/>
          <w:szCs w:val="24"/>
        </w:rPr>
      </w:pPr>
    </w:p>
    <w:p w14:paraId="5DD1D3BC" w14:textId="661095DB" w:rsidR="00FE30AF" w:rsidRPr="000E6FDB" w:rsidRDefault="00FE30AF" w:rsidP="000E6FDB">
      <w:pPr>
        <w:spacing w:after="0"/>
        <w:rPr>
          <w:rFonts w:cstheme="minorHAnsi"/>
          <w:sz w:val="24"/>
          <w:szCs w:val="24"/>
        </w:rPr>
      </w:pPr>
      <w:r w:rsidRPr="000E6FDB">
        <w:rPr>
          <w:rFonts w:cstheme="minorHAnsi"/>
          <w:sz w:val="24"/>
          <w:szCs w:val="24"/>
        </w:rPr>
        <w:t xml:space="preserve">Nor does the increase in </w:t>
      </w:r>
      <w:r w:rsidRPr="000E6FDB">
        <w:rPr>
          <w:rFonts w:cstheme="minorHAnsi"/>
          <w:b/>
          <w:sz w:val="24"/>
          <w:szCs w:val="24"/>
        </w:rPr>
        <w:t>paid swims</w:t>
      </w:r>
      <w:r w:rsidRPr="000E6FDB">
        <w:rPr>
          <w:rFonts w:cstheme="minorHAnsi"/>
          <w:sz w:val="24"/>
          <w:szCs w:val="24"/>
        </w:rPr>
        <w:t xml:space="preserve"> which has occurred compensate for reduced free swim provision and take up. The numbers of paid swims for the </w:t>
      </w:r>
      <w:r w:rsidR="00C21EF5" w:rsidRPr="000E6FDB">
        <w:rPr>
          <w:rFonts w:cstheme="minorHAnsi"/>
          <w:sz w:val="24"/>
          <w:szCs w:val="24"/>
        </w:rPr>
        <w:t>16 and under age</w:t>
      </w:r>
      <w:r w:rsidRPr="000E6FDB">
        <w:rPr>
          <w:rFonts w:cstheme="minorHAnsi"/>
          <w:sz w:val="24"/>
          <w:szCs w:val="24"/>
        </w:rPr>
        <w:t xml:space="preserve"> group peaked in 2011-12 at almost 2 million. Although paid swims for </w:t>
      </w:r>
      <w:r w:rsidR="00741E07" w:rsidRPr="000E6FDB">
        <w:rPr>
          <w:rFonts w:cstheme="minorHAnsi"/>
          <w:sz w:val="24"/>
          <w:szCs w:val="24"/>
        </w:rPr>
        <w:t xml:space="preserve">young people aged </w:t>
      </w:r>
      <w:r w:rsidRPr="000E6FDB">
        <w:rPr>
          <w:rFonts w:cstheme="minorHAnsi"/>
          <w:sz w:val="24"/>
          <w:szCs w:val="24"/>
        </w:rPr>
        <w:t>16 and under during holiday periods over time show a slight increase (Figure 1), they do not compensate sufficiently for the fall in free swims during the same period. In fact, paid swims for this age group were higher in 2012-13 (442,000) when free swims were also higher, compared with paid swims in 2016-17 (428,000).  For the period 2008 to 2018, the difference between the highest and lowest recorded year of</w:t>
      </w:r>
      <w:r w:rsidRPr="000E6FDB">
        <w:rPr>
          <w:rFonts w:cstheme="minorHAnsi"/>
          <w:b/>
          <w:sz w:val="24"/>
          <w:szCs w:val="24"/>
        </w:rPr>
        <w:t xml:space="preserve"> paid</w:t>
      </w:r>
      <w:r w:rsidRPr="000E6FDB">
        <w:rPr>
          <w:rFonts w:cstheme="minorHAnsi"/>
          <w:sz w:val="24"/>
          <w:szCs w:val="24"/>
        </w:rPr>
        <w:t xml:space="preserve"> swims for </w:t>
      </w:r>
      <w:r w:rsidR="00C21EF5" w:rsidRPr="000E6FDB">
        <w:rPr>
          <w:rFonts w:cstheme="minorHAnsi"/>
          <w:sz w:val="24"/>
          <w:szCs w:val="24"/>
        </w:rPr>
        <w:t xml:space="preserve">the 16 </w:t>
      </w:r>
      <w:r w:rsidRPr="000E6FDB">
        <w:rPr>
          <w:rFonts w:cstheme="minorHAnsi"/>
          <w:sz w:val="24"/>
          <w:szCs w:val="24"/>
        </w:rPr>
        <w:t>and under is 127,000. The difference between the highest and lowest recorded years for</w:t>
      </w:r>
      <w:r w:rsidRPr="000E6FDB">
        <w:rPr>
          <w:rFonts w:cstheme="minorHAnsi"/>
          <w:b/>
          <w:sz w:val="24"/>
          <w:szCs w:val="24"/>
        </w:rPr>
        <w:t xml:space="preserve"> free</w:t>
      </w:r>
      <w:r w:rsidRPr="000E6FDB">
        <w:rPr>
          <w:rFonts w:cstheme="minorHAnsi"/>
          <w:sz w:val="24"/>
          <w:szCs w:val="24"/>
        </w:rPr>
        <w:t xml:space="preserve"> swims (free splash plus free structured) for the same age group and period is approximately 544,000.</w:t>
      </w:r>
    </w:p>
    <w:p w14:paraId="55B4B0F5" w14:textId="77777777" w:rsidR="00FE30AF" w:rsidRPr="000E6FDB" w:rsidRDefault="00FE30AF" w:rsidP="000E6FDB">
      <w:pPr>
        <w:pStyle w:val="ListParagraph"/>
        <w:spacing w:after="0"/>
        <w:ind w:left="0"/>
        <w:rPr>
          <w:rFonts w:cstheme="minorHAnsi"/>
          <w:sz w:val="24"/>
          <w:szCs w:val="24"/>
        </w:rPr>
      </w:pPr>
    </w:p>
    <w:p w14:paraId="0FF582CB" w14:textId="7A196BD4" w:rsidR="00FE30AF" w:rsidRPr="000E6FDB" w:rsidRDefault="00FE30AF" w:rsidP="000E6FDB">
      <w:pPr>
        <w:spacing w:after="0"/>
        <w:rPr>
          <w:rFonts w:cstheme="minorHAnsi"/>
          <w:sz w:val="24"/>
          <w:szCs w:val="24"/>
        </w:rPr>
      </w:pPr>
      <w:r w:rsidRPr="000E6FDB">
        <w:rPr>
          <w:rFonts w:cstheme="minorHAnsi"/>
          <w:sz w:val="24"/>
          <w:szCs w:val="24"/>
        </w:rPr>
        <w:t xml:space="preserve">We considered whether areas with bigger budget cuts </w:t>
      </w:r>
      <w:r w:rsidR="00333C8F">
        <w:rPr>
          <w:rFonts w:cstheme="minorHAnsi"/>
          <w:sz w:val="24"/>
          <w:szCs w:val="24"/>
        </w:rPr>
        <w:t xml:space="preserve">in 2015/16 </w:t>
      </w:r>
      <w:r w:rsidRPr="000E6FDB">
        <w:rPr>
          <w:rFonts w:cstheme="minorHAnsi"/>
          <w:sz w:val="24"/>
          <w:szCs w:val="24"/>
        </w:rPr>
        <w:t>record</w:t>
      </w:r>
      <w:r w:rsidR="00333C8F">
        <w:rPr>
          <w:rFonts w:cstheme="minorHAnsi"/>
          <w:sz w:val="24"/>
          <w:szCs w:val="24"/>
        </w:rPr>
        <w:t>ed</w:t>
      </w:r>
      <w:r w:rsidRPr="000E6FDB">
        <w:rPr>
          <w:rFonts w:cstheme="minorHAnsi"/>
          <w:sz w:val="24"/>
          <w:szCs w:val="24"/>
        </w:rPr>
        <w:t xml:space="preserve"> a greater number of paid swims to compensate for any ‘lost’ free swims. There is no clear pattern. In 2016-17, paid swims also increased in all the </w:t>
      </w:r>
      <w:r w:rsidR="00C21EF5" w:rsidRPr="000E6FDB">
        <w:rPr>
          <w:rFonts w:cstheme="minorHAnsi"/>
          <w:sz w:val="24"/>
          <w:szCs w:val="24"/>
        </w:rPr>
        <w:t>local authorities</w:t>
      </w:r>
      <w:r w:rsidRPr="000E6FDB">
        <w:rPr>
          <w:rFonts w:cstheme="minorHAnsi"/>
          <w:sz w:val="24"/>
          <w:szCs w:val="24"/>
        </w:rPr>
        <w:t xml:space="preserve"> that had a budget increase for free swims. It is also unclear from </w:t>
      </w:r>
      <w:r w:rsidR="00E742FC" w:rsidRPr="000E6FDB">
        <w:rPr>
          <w:rFonts w:cstheme="minorHAnsi"/>
          <w:sz w:val="24"/>
          <w:szCs w:val="24"/>
        </w:rPr>
        <w:t xml:space="preserve">the </w:t>
      </w:r>
      <w:r w:rsidRPr="000E6FDB">
        <w:rPr>
          <w:rFonts w:cstheme="minorHAnsi"/>
          <w:sz w:val="24"/>
          <w:szCs w:val="24"/>
        </w:rPr>
        <w:t>data how far provision is affected by budget changes, as reductions in average hours of provision at local level do not always correspond with a reduction in budget.</w:t>
      </w:r>
    </w:p>
    <w:p w14:paraId="58A76CC7" w14:textId="77777777" w:rsidR="00E742FC" w:rsidRPr="000E6FDB" w:rsidRDefault="00E742FC" w:rsidP="000E6FDB">
      <w:pPr>
        <w:spacing w:after="0"/>
        <w:rPr>
          <w:rFonts w:cstheme="minorHAnsi"/>
          <w:b/>
          <w:sz w:val="24"/>
          <w:szCs w:val="24"/>
        </w:rPr>
      </w:pPr>
    </w:p>
    <w:p w14:paraId="2A04EFA0" w14:textId="1FF9C010" w:rsidR="00E742FC" w:rsidRPr="000E6FDB" w:rsidRDefault="00E742FC" w:rsidP="000E6FDB">
      <w:pPr>
        <w:spacing w:after="0"/>
        <w:rPr>
          <w:rFonts w:cstheme="minorHAnsi"/>
          <w:sz w:val="24"/>
          <w:szCs w:val="24"/>
        </w:rPr>
      </w:pPr>
      <w:r w:rsidRPr="000E6FDB">
        <w:rPr>
          <w:rFonts w:cstheme="minorHAnsi"/>
          <w:sz w:val="24"/>
          <w:szCs w:val="24"/>
        </w:rPr>
        <w:t xml:space="preserve">It </w:t>
      </w:r>
      <w:r w:rsidR="00333C8F">
        <w:rPr>
          <w:rFonts w:cstheme="minorHAnsi"/>
          <w:sz w:val="24"/>
          <w:szCs w:val="24"/>
        </w:rPr>
        <w:t>could be</w:t>
      </w:r>
      <w:r w:rsidRPr="000E6FDB">
        <w:rPr>
          <w:rFonts w:cstheme="minorHAnsi"/>
          <w:sz w:val="24"/>
          <w:szCs w:val="24"/>
        </w:rPr>
        <w:t xml:space="preserve"> possible that the reduction is </w:t>
      </w:r>
      <w:r w:rsidR="005D519B" w:rsidRPr="000E6FDB">
        <w:rPr>
          <w:rFonts w:cstheme="minorHAnsi"/>
          <w:sz w:val="24"/>
          <w:szCs w:val="24"/>
        </w:rPr>
        <w:t>a</w:t>
      </w:r>
      <w:r w:rsidRPr="000E6FDB">
        <w:rPr>
          <w:rFonts w:cstheme="minorHAnsi"/>
          <w:sz w:val="24"/>
          <w:szCs w:val="24"/>
        </w:rPr>
        <w:t xml:space="preserve"> consequence of a re-balancing of resources between </w:t>
      </w:r>
      <w:r w:rsidRPr="000E6FDB">
        <w:rPr>
          <w:rFonts w:cstheme="minorHAnsi"/>
          <w:b/>
          <w:sz w:val="24"/>
          <w:szCs w:val="24"/>
        </w:rPr>
        <w:t xml:space="preserve">free splash and </w:t>
      </w:r>
      <w:r w:rsidR="00812D30">
        <w:rPr>
          <w:rFonts w:cstheme="minorHAnsi"/>
          <w:b/>
          <w:sz w:val="24"/>
          <w:szCs w:val="24"/>
        </w:rPr>
        <w:t xml:space="preserve">free </w:t>
      </w:r>
      <w:r w:rsidRPr="000E6FDB">
        <w:rPr>
          <w:rFonts w:cstheme="minorHAnsi"/>
          <w:b/>
          <w:sz w:val="24"/>
          <w:szCs w:val="24"/>
        </w:rPr>
        <w:t>structured</w:t>
      </w:r>
      <w:r w:rsidRPr="000E6FDB">
        <w:rPr>
          <w:rFonts w:cstheme="minorHAnsi"/>
          <w:sz w:val="24"/>
          <w:szCs w:val="24"/>
        </w:rPr>
        <w:t xml:space="preserve"> swim activities. </w:t>
      </w:r>
      <w:r w:rsidR="00842A6F">
        <w:rPr>
          <w:rFonts w:cstheme="minorHAnsi"/>
          <w:sz w:val="24"/>
          <w:szCs w:val="24"/>
        </w:rPr>
        <w:t xml:space="preserve"> This appears unlikely </w:t>
      </w:r>
      <w:r w:rsidRPr="000E6FDB">
        <w:rPr>
          <w:rFonts w:cstheme="minorHAnsi"/>
          <w:sz w:val="24"/>
          <w:szCs w:val="24"/>
        </w:rPr>
        <w:t xml:space="preserve">because </w:t>
      </w:r>
      <w:r w:rsidR="007941B4" w:rsidRPr="000E6FDB">
        <w:rPr>
          <w:rFonts w:cstheme="minorHAnsi"/>
          <w:sz w:val="24"/>
          <w:szCs w:val="24"/>
        </w:rPr>
        <w:t xml:space="preserve">the number of structured activities for </w:t>
      </w:r>
      <w:r w:rsidR="00741E07" w:rsidRPr="000E6FDB">
        <w:rPr>
          <w:rFonts w:cstheme="minorHAnsi"/>
          <w:sz w:val="24"/>
          <w:szCs w:val="24"/>
        </w:rPr>
        <w:t>young people</w:t>
      </w:r>
      <w:r w:rsidR="007941B4" w:rsidRPr="000E6FDB">
        <w:rPr>
          <w:rFonts w:cstheme="minorHAnsi"/>
          <w:sz w:val="24"/>
          <w:szCs w:val="24"/>
        </w:rPr>
        <w:t xml:space="preserve"> has reduced as well as the numbers for free splash, although not as much, as Figure 1 shows.  However, the cost profile of free splash and structured activities is completely different.  Free splash has a very low marginal additional cost unless pools become full to over-capacity because the pools are generally open anyway. However, structured activities incur specific additional cost</w:t>
      </w:r>
      <w:r w:rsidR="00C21EF5" w:rsidRPr="000E6FDB">
        <w:rPr>
          <w:rFonts w:cstheme="minorHAnsi"/>
          <w:sz w:val="24"/>
          <w:szCs w:val="24"/>
        </w:rPr>
        <w:t>s</w:t>
      </w:r>
      <w:r w:rsidR="007941B4" w:rsidRPr="000E6FDB">
        <w:rPr>
          <w:rFonts w:cstheme="minorHAnsi"/>
          <w:sz w:val="24"/>
          <w:szCs w:val="24"/>
        </w:rPr>
        <w:t xml:space="preserve"> per session.  Moreover, it is possible that free splash and structured activities are not ‘either-or’, in the manner of a zero-sum game, but rather that the provision of structured activities stimulates and is complementary to free splash by way of introducing new entrants to swimming or building confidence.</w:t>
      </w:r>
    </w:p>
    <w:p w14:paraId="1A69A518" w14:textId="77777777" w:rsidR="00E742FC" w:rsidRPr="000E6FDB" w:rsidRDefault="00E742FC" w:rsidP="000E6FDB">
      <w:pPr>
        <w:spacing w:after="0"/>
        <w:rPr>
          <w:rFonts w:cstheme="minorHAnsi"/>
          <w:b/>
          <w:sz w:val="24"/>
          <w:szCs w:val="24"/>
        </w:rPr>
      </w:pPr>
    </w:p>
    <w:p w14:paraId="3C65BF93" w14:textId="2D48FDAF" w:rsidR="004C18C1" w:rsidRPr="004A6A5B" w:rsidRDefault="002D260C" w:rsidP="000E6FDB">
      <w:pPr>
        <w:spacing w:after="0"/>
        <w:rPr>
          <w:rFonts w:eastAsia="Times New Roman" w:cstheme="minorHAnsi"/>
          <w:sz w:val="24"/>
          <w:szCs w:val="24"/>
        </w:rPr>
      </w:pPr>
      <w:r w:rsidRPr="004A6A5B">
        <w:rPr>
          <w:rFonts w:cstheme="minorHAnsi"/>
          <w:sz w:val="24"/>
          <w:szCs w:val="24"/>
        </w:rPr>
        <w:t>T</w:t>
      </w:r>
      <w:r w:rsidR="00A561FA" w:rsidRPr="004A6A5B">
        <w:rPr>
          <w:rFonts w:cstheme="minorHAnsi"/>
          <w:sz w:val="24"/>
          <w:szCs w:val="24"/>
        </w:rPr>
        <w:t xml:space="preserve">he </w:t>
      </w:r>
      <w:r w:rsidRPr="004A6A5B">
        <w:rPr>
          <w:rFonts w:cstheme="minorHAnsi"/>
          <w:b/>
          <w:sz w:val="24"/>
          <w:szCs w:val="24"/>
        </w:rPr>
        <w:t xml:space="preserve">minimum provision </w:t>
      </w:r>
      <w:r w:rsidR="00A561FA" w:rsidRPr="004A6A5B">
        <w:rPr>
          <w:rFonts w:cstheme="minorHAnsi"/>
          <w:sz w:val="24"/>
          <w:szCs w:val="24"/>
        </w:rPr>
        <w:t xml:space="preserve">requirements of grant funding for </w:t>
      </w:r>
      <w:r w:rsidR="00741E07" w:rsidRPr="004A6A5B">
        <w:rPr>
          <w:rFonts w:cstheme="minorHAnsi"/>
          <w:sz w:val="24"/>
          <w:szCs w:val="24"/>
        </w:rPr>
        <w:t>free swimming</w:t>
      </w:r>
      <w:r w:rsidRPr="004A6A5B">
        <w:rPr>
          <w:rFonts w:cstheme="minorHAnsi"/>
          <w:sz w:val="24"/>
          <w:szCs w:val="24"/>
        </w:rPr>
        <w:t xml:space="preserve"> have </w:t>
      </w:r>
      <w:r w:rsidR="00741E07" w:rsidRPr="004A6A5B">
        <w:rPr>
          <w:rFonts w:cstheme="minorHAnsi"/>
          <w:sz w:val="24"/>
          <w:szCs w:val="24"/>
        </w:rPr>
        <w:t xml:space="preserve">not </w:t>
      </w:r>
      <w:r w:rsidRPr="004A6A5B">
        <w:rPr>
          <w:rFonts w:cstheme="minorHAnsi"/>
          <w:sz w:val="24"/>
          <w:szCs w:val="24"/>
        </w:rPr>
        <w:t xml:space="preserve">been </w:t>
      </w:r>
      <w:r w:rsidR="00333C8F" w:rsidRPr="004A6A5B">
        <w:rPr>
          <w:rFonts w:cstheme="minorHAnsi"/>
          <w:sz w:val="24"/>
          <w:szCs w:val="24"/>
        </w:rPr>
        <w:t xml:space="preserve">onerous </w:t>
      </w:r>
      <w:r w:rsidRPr="004A6A5B">
        <w:rPr>
          <w:rFonts w:cstheme="minorHAnsi"/>
          <w:sz w:val="24"/>
          <w:szCs w:val="24"/>
        </w:rPr>
        <w:t xml:space="preserve">throughout the </w:t>
      </w:r>
      <w:r w:rsidR="009B254A" w:rsidRPr="004A6A5B">
        <w:rPr>
          <w:rFonts w:cstheme="minorHAnsi"/>
          <w:sz w:val="24"/>
          <w:szCs w:val="24"/>
        </w:rPr>
        <w:t>programmes</w:t>
      </w:r>
      <w:r w:rsidR="00333C8F" w:rsidRPr="004A6A5B">
        <w:rPr>
          <w:rFonts w:cstheme="minorHAnsi"/>
          <w:sz w:val="24"/>
          <w:szCs w:val="24"/>
        </w:rPr>
        <w:t>,</w:t>
      </w:r>
      <w:r w:rsidRPr="004A6A5B">
        <w:rPr>
          <w:rFonts w:cstheme="minorHAnsi"/>
          <w:sz w:val="24"/>
          <w:szCs w:val="24"/>
        </w:rPr>
        <w:t xml:space="preserve"> </w:t>
      </w:r>
      <w:r w:rsidR="009B254A" w:rsidRPr="004A6A5B">
        <w:rPr>
          <w:rFonts w:cstheme="minorHAnsi"/>
          <w:sz w:val="24"/>
          <w:szCs w:val="24"/>
        </w:rPr>
        <w:t>notwithstanding</w:t>
      </w:r>
      <w:r w:rsidRPr="004A6A5B">
        <w:rPr>
          <w:rFonts w:cstheme="minorHAnsi"/>
          <w:sz w:val="24"/>
          <w:szCs w:val="24"/>
        </w:rPr>
        <w:t xml:space="preserve"> the changes</w:t>
      </w:r>
      <w:r w:rsidR="009B254A" w:rsidRPr="004A6A5B">
        <w:rPr>
          <w:rFonts w:cstheme="minorHAnsi"/>
          <w:sz w:val="24"/>
          <w:szCs w:val="24"/>
        </w:rPr>
        <w:t xml:space="preserve"> </w:t>
      </w:r>
      <w:r w:rsidRPr="004A6A5B">
        <w:rPr>
          <w:rFonts w:cstheme="minorHAnsi"/>
          <w:sz w:val="24"/>
          <w:szCs w:val="24"/>
        </w:rPr>
        <w:t xml:space="preserve">that have </w:t>
      </w:r>
      <w:r w:rsidR="009B254A" w:rsidRPr="004A6A5B">
        <w:rPr>
          <w:rFonts w:cstheme="minorHAnsi"/>
          <w:sz w:val="24"/>
          <w:szCs w:val="24"/>
        </w:rPr>
        <w:t>been introduced</w:t>
      </w:r>
      <w:r w:rsidR="0020482B" w:rsidRPr="004A6A5B">
        <w:rPr>
          <w:rFonts w:cstheme="minorHAnsi"/>
          <w:sz w:val="24"/>
          <w:szCs w:val="24"/>
        </w:rPr>
        <w:t>.  M</w:t>
      </w:r>
      <w:r w:rsidRPr="004A6A5B">
        <w:rPr>
          <w:rFonts w:cstheme="minorHAnsi"/>
          <w:sz w:val="24"/>
          <w:szCs w:val="24"/>
        </w:rPr>
        <w:t>any local authorities initially exceeded the</w:t>
      </w:r>
      <w:r w:rsidR="00842A6F" w:rsidRPr="004A6A5B">
        <w:rPr>
          <w:rFonts w:cstheme="minorHAnsi"/>
          <w:sz w:val="24"/>
          <w:szCs w:val="24"/>
        </w:rPr>
        <w:t xml:space="preserve"> minimum requirements</w:t>
      </w:r>
      <w:r w:rsidRPr="004A6A5B">
        <w:rPr>
          <w:rFonts w:cstheme="minorHAnsi"/>
          <w:sz w:val="24"/>
          <w:szCs w:val="24"/>
        </w:rPr>
        <w:t xml:space="preserve"> considerably</w:t>
      </w:r>
      <w:r w:rsidR="0020482B" w:rsidRPr="004A6A5B">
        <w:rPr>
          <w:rFonts w:cstheme="minorHAnsi"/>
          <w:sz w:val="24"/>
          <w:szCs w:val="24"/>
        </w:rPr>
        <w:t>, and some still do</w:t>
      </w:r>
      <w:r w:rsidRPr="004A6A5B">
        <w:rPr>
          <w:rFonts w:cstheme="minorHAnsi"/>
          <w:sz w:val="24"/>
          <w:szCs w:val="24"/>
        </w:rPr>
        <w:t xml:space="preserve">. However, the reductions in grant and the revised distribution formula in 2015/16, and the wider reductions in local authority expenditure, have exercised downward pressure on </w:t>
      </w:r>
      <w:r w:rsidR="009B254A" w:rsidRPr="004A6A5B">
        <w:rPr>
          <w:rFonts w:cstheme="minorHAnsi"/>
          <w:sz w:val="24"/>
          <w:szCs w:val="24"/>
        </w:rPr>
        <w:t xml:space="preserve">the amount of </w:t>
      </w:r>
      <w:r w:rsidRPr="004A6A5B">
        <w:rPr>
          <w:rFonts w:cstheme="minorHAnsi"/>
          <w:sz w:val="24"/>
          <w:szCs w:val="24"/>
        </w:rPr>
        <w:t>provision.  W</w:t>
      </w:r>
      <w:r w:rsidR="00E742FC" w:rsidRPr="004A6A5B">
        <w:rPr>
          <w:rFonts w:cstheme="minorHAnsi"/>
          <w:sz w:val="24"/>
          <w:szCs w:val="24"/>
        </w:rPr>
        <w:t xml:space="preserve">e analysed unpublished data supplied by the Data Unit and Sport Wales on the average number of hours provided for free swimming </w:t>
      </w:r>
      <w:r w:rsidR="00E742FC" w:rsidRPr="004A6A5B">
        <w:rPr>
          <w:rFonts w:eastAsia="Times New Roman" w:cstheme="minorHAnsi"/>
          <w:sz w:val="24"/>
          <w:szCs w:val="24"/>
        </w:rPr>
        <w:t>from 2011 to 2016.</w:t>
      </w:r>
      <w:r w:rsidR="00E742FC" w:rsidRPr="004A6A5B">
        <w:rPr>
          <w:rFonts w:cstheme="minorHAnsi"/>
          <w:sz w:val="24"/>
          <w:szCs w:val="24"/>
        </w:rPr>
        <w:t xml:space="preserve"> </w:t>
      </w:r>
      <w:r w:rsidR="00E742FC" w:rsidRPr="004A6A5B">
        <w:rPr>
          <w:rFonts w:eastAsia="Times New Roman" w:cstheme="minorHAnsi"/>
          <w:sz w:val="24"/>
          <w:szCs w:val="24"/>
        </w:rPr>
        <w:t xml:space="preserve">It should be noted that in recent years, the collection of this data </w:t>
      </w:r>
      <w:r w:rsidR="00014AB8" w:rsidRPr="004A6A5B">
        <w:rPr>
          <w:rFonts w:eastAsia="Times New Roman" w:cstheme="minorHAnsi"/>
          <w:sz w:val="24"/>
          <w:szCs w:val="24"/>
        </w:rPr>
        <w:t>was</w:t>
      </w:r>
      <w:r w:rsidR="00E742FC" w:rsidRPr="004A6A5B">
        <w:rPr>
          <w:rFonts w:eastAsia="Times New Roman" w:cstheme="minorHAnsi"/>
          <w:sz w:val="24"/>
          <w:szCs w:val="24"/>
        </w:rPr>
        <w:t xml:space="preserve"> not mandatory or subject to the usual validation process</w:t>
      </w:r>
      <w:r w:rsidR="00E742FC" w:rsidRPr="004A6A5B">
        <w:rPr>
          <w:rStyle w:val="FootnoteReference"/>
          <w:rFonts w:eastAsia="Times New Roman" w:cstheme="minorHAnsi"/>
          <w:sz w:val="24"/>
          <w:szCs w:val="24"/>
        </w:rPr>
        <w:footnoteReference w:id="20"/>
      </w:r>
      <w:r w:rsidR="00E742FC" w:rsidRPr="004A6A5B">
        <w:rPr>
          <w:rFonts w:eastAsia="Times New Roman" w:cstheme="minorHAnsi"/>
          <w:sz w:val="24"/>
          <w:szCs w:val="24"/>
        </w:rPr>
        <w:t xml:space="preserve">. </w:t>
      </w:r>
      <w:r w:rsidR="00E742FC" w:rsidRPr="004A6A5B">
        <w:rPr>
          <w:rFonts w:cstheme="minorHAnsi"/>
          <w:sz w:val="24"/>
          <w:szCs w:val="24"/>
        </w:rPr>
        <w:t xml:space="preserve">Bearing this in mind, data </w:t>
      </w:r>
      <w:r w:rsidR="00842A6F" w:rsidRPr="004A6A5B">
        <w:rPr>
          <w:rFonts w:cstheme="minorHAnsi"/>
          <w:sz w:val="24"/>
          <w:szCs w:val="24"/>
        </w:rPr>
        <w:t>were</w:t>
      </w:r>
      <w:r w:rsidR="00E742FC" w:rsidRPr="004A6A5B">
        <w:rPr>
          <w:rFonts w:cstheme="minorHAnsi"/>
          <w:sz w:val="24"/>
          <w:szCs w:val="24"/>
        </w:rPr>
        <w:t xml:space="preserve"> still worthy of exploration to understand </w:t>
      </w:r>
      <w:r w:rsidR="00E742FC" w:rsidRPr="004A6A5B">
        <w:rPr>
          <w:rFonts w:eastAsia="Times New Roman" w:cstheme="minorHAnsi"/>
          <w:sz w:val="24"/>
          <w:szCs w:val="24"/>
        </w:rPr>
        <w:t xml:space="preserve">whether declining swims coincided with falling provision, and it seems this is the case. </w:t>
      </w:r>
    </w:p>
    <w:p w14:paraId="2CF44861" w14:textId="77777777" w:rsidR="004C18C1" w:rsidRPr="004A6A5B" w:rsidRDefault="004C18C1" w:rsidP="000E6FDB">
      <w:pPr>
        <w:spacing w:after="0"/>
        <w:rPr>
          <w:rFonts w:eastAsia="Times New Roman" w:cstheme="minorHAnsi"/>
          <w:sz w:val="24"/>
          <w:szCs w:val="24"/>
        </w:rPr>
      </w:pPr>
    </w:p>
    <w:p w14:paraId="7B976F6F" w14:textId="123DD9CB" w:rsidR="002205EC" w:rsidRPr="004A6A5B" w:rsidRDefault="00E742FC" w:rsidP="002205EC">
      <w:pPr>
        <w:spacing w:after="0"/>
        <w:rPr>
          <w:rFonts w:cstheme="minorHAnsi"/>
          <w:sz w:val="24"/>
          <w:szCs w:val="24"/>
        </w:rPr>
      </w:pPr>
      <w:r w:rsidRPr="004A6A5B">
        <w:rPr>
          <w:rFonts w:eastAsia="Times New Roman" w:cstheme="minorHAnsi"/>
          <w:sz w:val="24"/>
          <w:szCs w:val="24"/>
        </w:rPr>
        <w:t>The analysis shows</w:t>
      </w:r>
      <w:r w:rsidR="002D260C" w:rsidRPr="004A6A5B">
        <w:rPr>
          <w:rFonts w:eastAsia="Times New Roman" w:cstheme="minorHAnsi"/>
          <w:sz w:val="24"/>
          <w:szCs w:val="24"/>
        </w:rPr>
        <w:t xml:space="preserve"> that the a</w:t>
      </w:r>
      <w:r w:rsidRPr="004A6A5B">
        <w:rPr>
          <w:rFonts w:eastAsia="Times New Roman" w:cstheme="minorHAnsi"/>
          <w:sz w:val="24"/>
          <w:szCs w:val="24"/>
        </w:rPr>
        <w:t xml:space="preserve">verage hours of free splash provision for </w:t>
      </w:r>
      <w:r w:rsidR="00741E07" w:rsidRPr="004A6A5B">
        <w:rPr>
          <w:rFonts w:eastAsia="Times New Roman" w:cstheme="minorHAnsi"/>
          <w:sz w:val="24"/>
          <w:szCs w:val="24"/>
        </w:rPr>
        <w:t>young people</w:t>
      </w:r>
      <w:r w:rsidRPr="004A6A5B">
        <w:rPr>
          <w:rFonts w:eastAsia="Times New Roman" w:cstheme="minorHAnsi"/>
          <w:sz w:val="24"/>
          <w:szCs w:val="24"/>
        </w:rPr>
        <w:t xml:space="preserve"> fell by more than half from 2011-12 to 2016-17</w:t>
      </w:r>
      <w:r w:rsidR="004C18C1" w:rsidRPr="004A6A5B">
        <w:rPr>
          <w:rFonts w:cstheme="minorHAnsi"/>
        </w:rPr>
        <w:t xml:space="preserve"> - t</w:t>
      </w:r>
      <w:r w:rsidR="004C18C1" w:rsidRPr="004A6A5B">
        <w:rPr>
          <w:rFonts w:cstheme="minorHAnsi"/>
          <w:sz w:val="24"/>
          <w:szCs w:val="24"/>
        </w:rPr>
        <w:t xml:space="preserve">he hours of free splash fell from approximately 25,800 hours to 12,000, and free structured from 8,000 to 3,400 hours. </w:t>
      </w:r>
      <w:r w:rsidR="002D260C" w:rsidRPr="004A6A5B">
        <w:rPr>
          <w:rFonts w:eastAsia="Times New Roman" w:cstheme="minorHAnsi"/>
          <w:sz w:val="24"/>
          <w:szCs w:val="24"/>
        </w:rPr>
        <w:t>In contrast, f</w:t>
      </w:r>
      <w:r w:rsidRPr="004A6A5B">
        <w:rPr>
          <w:rFonts w:eastAsia="Times New Roman" w:cstheme="minorHAnsi"/>
          <w:sz w:val="24"/>
          <w:szCs w:val="24"/>
        </w:rPr>
        <w:t xml:space="preserve">ree splash for </w:t>
      </w:r>
      <w:r w:rsidR="00C21EF5" w:rsidRPr="004A6A5B">
        <w:rPr>
          <w:rFonts w:eastAsia="Times New Roman" w:cstheme="minorHAnsi"/>
          <w:sz w:val="24"/>
          <w:szCs w:val="24"/>
        </w:rPr>
        <w:t xml:space="preserve">the </w:t>
      </w:r>
      <w:r w:rsidRPr="004A6A5B">
        <w:rPr>
          <w:rFonts w:eastAsia="Times New Roman" w:cstheme="minorHAnsi"/>
          <w:sz w:val="24"/>
          <w:szCs w:val="24"/>
        </w:rPr>
        <w:t>60</w:t>
      </w:r>
      <w:r w:rsidR="00C21EF5" w:rsidRPr="004A6A5B">
        <w:rPr>
          <w:rFonts w:eastAsia="Times New Roman" w:cstheme="minorHAnsi"/>
          <w:sz w:val="24"/>
          <w:szCs w:val="24"/>
        </w:rPr>
        <w:t xml:space="preserve"> plus</w:t>
      </w:r>
      <w:r w:rsidRPr="004A6A5B">
        <w:rPr>
          <w:rFonts w:eastAsia="Times New Roman" w:cstheme="minorHAnsi"/>
          <w:sz w:val="24"/>
          <w:szCs w:val="24"/>
        </w:rPr>
        <w:t xml:space="preserve"> </w:t>
      </w:r>
      <w:r w:rsidR="00741E07" w:rsidRPr="004A6A5B">
        <w:rPr>
          <w:rFonts w:eastAsia="Times New Roman" w:cstheme="minorHAnsi"/>
          <w:sz w:val="24"/>
          <w:szCs w:val="24"/>
        </w:rPr>
        <w:t xml:space="preserve">age group </w:t>
      </w:r>
      <w:r w:rsidRPr="004A6A5B">
        <w:rPr>
          <w:rFonts w:eastAsia="Times New Roman" w:cstheme="minorHAnsi"/>
          <w:sz w:val="24"/>
          <w:szCs w:val="24"/>
        </w:rPr>
        <w:t>fell by under a quarter (</w:t>
      </w:r>
      <w:r w:rsidR="00FC43F8" w:rsidRPr="004A6A5B">
        <w:rPr>
          <w:rFonts w:eastAsia="Times New Roman" w:cstheme="minorHAnsi"/>
          <w:sz w:val="24"/>
          <w:szCs w:val="24"/>
        </w:rPr>
        <w:softHyphen/>
      </w:r>
      <w:r w:rsidRPr="004A6A5B">
        <w:rPr>
          <w:rFonts w:eastAsia="Times New Roman" w:cstheme="minorHAnsi"/>
          <w:sz w:val="24"/>
          <w:szCs w:val="24"/>
        </w:rPr>
        <w:t>24%) from 2011-12 to 2016-17</w:t>
      </w:r>
      <w:r w:rsidR="004C18C1" w:rsidRPr="004A6A5B">
        <w:rPr>
          <w:rFonts w:cstheme="minorHAnsi"/>
        </w:rPr>
        <w:t xml:space="preserve"> </w:t>
      </w:r>
      <w:r w:rsidR="004C18C1" w:rsidRPr="004A6A5B">
        <w:rPr>
          <w:rFonts w:cstheme="minorHAnsi"/>
          <w:sz w:val="24"/>
          <w:szCs w:val="24"/>
        </w:rPr>
        <w:t>from 174,200 hours in 2011/12 to 141,700 in 2015/16.</w:t>
      </w:r>
      <w:r w:rsidR="002D260C" w:rsidRPr="004A6A5B">
        <w:rPr>
          <w:rFonts w:eastAsia="Times New Roman" w:cstheme="minorHAnsi"/>
          <w:sz w:val="24"/>
          <w:szCs w:val="24"/>
        </w:rPr>
        <w:t xml:space="preserve">  Moreover, the a</w:t>
      </w:r>
      <w:r w:rsidRPr="004A6A5B">
        <w:rPr>
          <w:rFonts w:eastAsia="Times New Roman" w:cstheme="minorHAnsi"/>
          <w:sz w:val="24"/>
          <w:szCs w:val="24"/>
        </w:rPr>
        <w:t xml:space="preserve">verage hours of free structured provision for </w:t>
      </w:r>
      <w:r w:rsidR="00741E07" w:rsidRPr="004A6A5B">
        <w:rPr>
          <w:rFonts w:eastAsia="Times New Roman" w:cstheme="minorHAnsi"/>
          <w:sz w:val="24"/>
          <w:szCs w:val="24"/>
        </w:rPr>
        <w:t xml:space="preserve">young </w:t>
      </w:r>
      <w:r w:rsidR="007B6834" w:rsidRPr="004A6A5B">
        <w:rPr>
          <w:rFonts w:eastAsia="Times New Roman" w:cstheme="minorHAnsi"/>
          <w:sz w:val="24"/>
          <w:szCs w:val="24"/>
        </w:rPr>
        <w:t>p</w:t>
      </w:r>
      <w:r w:rsidR="00741E07" w:rsidRPr="004A6A5B">
        <w:rPr>
          <w:rFonts w:eastAsia="Times New Roman" w:cstheme="minorHAnsi"/>
          <w:sz w:val="24"/>
          <w:szCs w:val="24"/>
        </w:rPr>
        <w:t>eople</w:t>
      </w:r>
      <w:r w:rsidRPr="004A6A5B">
        <w:rPr>
          <w:rFonts w:eastAsia="Times New Roman" w:cstheme="minorHAnsi"/>
          <w:sz w:val="24"/>
          <w:szCs w:val="24"/>
        </w:rPr>
        <w:t xml:space="preserve"> fell by 60% from 2011-12 to 2016-17. </w:t>
      </w:r>
      <w:r w:rsidR="002D260C" w:rsidRPr="004A6A5B">
        <w:rPr>
          <w:rFonts w:eastAsia="Times New Roman" w:cstheme="minorHAnsi"/>
          <w:sz w:val="24"/>
          <w:szCs w:val="24"/>
        </w:rPr>
        <w:t>Again, f</w:t>
      </w:r>
      <w:r w:rsidRPr="004A6A5B">
        <w:rPr>
          <w:rFonts w:eastAsia="Times New Roman" w:cstheme="minorHAnsi"/>
          <w:sz w:val="24"/>
          <w:szCs w:val="24"/>
        </w:rPr>
        <w:t xml:space="preserve">ree structured hours for the </w:t>
      </w:r>
      <w:r w:rsidR="002205EC" w:rsidRPr="004A6A5B">
        <w:rPr>
          <w:rFonts w:eastAsia="Times New Roman" w:cstheme="minorHAnsi"/>
          <w:sz w:val="24"/>
          <w:szCs w:val="24"/>
        </w:rPr>
        <w:t>older age grou</w:t>
      </w:r>
      <w:r w:rsidRPr="004A6A5B">
        <w:rPr>
          <w:rFonts w:eastAsia="Times New Roman" w:cstheme="minorHAnsi"/>
          <w:sz w:val="24"/>
          <w:szCs w:val="24"/>
        </w:rPr>
        <w:t>p did not change as much – falling by 28% from 2011-12 to 2016-17</w:t>
      </w:r>
      <w:r w:rsidR="004C18C1" w:rsidRPr="004A6A5B">
        <w:rPr>
          <w:rStyle w:val="FootnoteReference"/>
          <w:rFonts w:cstheme="minorHAnsi"/>
          <w:sz w:val="24"/>
          <w:szCs w:val="24"/>
        </w:rPr>
        <w:footnoteReference w:id="21"/>
      </w:r>
      <w:r w:rsidR="004C18C1" w:rsidRPr="004A6A5B">
        <w:rPr>
          <w:rFonts w:cstheme="minorHAnsi"/>
          <w:sz w:val="24"/>
          <w:szCs w:val="24"/>
        </w:rPr>
        <w:t xml:space="preserve">. </w:t>
      </w:r>
      <w:r w:rsidR="00812D30" w:rsidRPr="004A6A5B">
        <w:rPr>
          <w:rFonts w:cstheme="minorHAnsi"/>
          <w:sz w:val="24"/>
          <w:szCs w:val="24"/>
        </w:rPr>
        <w:t xml:space="preserve"> But the numbers of participants per session hour held up much better across the period, albeit with some fluctuations.</w:t>
      </w:r>
    </w:p>
    <w:p w14:paraId="0109A1F8" w14:textId="77777777" w:rsidR="002205EC" w:rsidRPr="004A6A5B" w:rsidRDefault="002205EC" w:rsidP="002205EC">
      <w:pPr>
        <w:spacing w:after="0"/>
        <w:rPr>
          <w:rFonts w:cstheme="minorHAnsi"/>
          <w:sz w:val="24"/>
          <w:szCs w:val="24"/>
        </w:rPr>
      </w:pPr>
    </w:p>
    <w:p w14:paraId="0BF40ECF" w14:textId="69D8F891" w:rsidR="006C498F" w:rsidRPr="004A6A5B" w:rsidRDefault="002205EC" w:rsidP="000E6FDB">
      <w:pPr>
        <w:spacing w:after="0"/>
        <w:rPr>
          <w:rFonts w:eastAsia="Times New Roman" w:cstheme="minorHAnsi"/>
          <w:sz w:val="24"/>
          <w:szCs w:val="24"/>
        </w:rPr>
      </w:pPr>
      <w:r w:rsidRPr="004A6A5B">
        <w:rPr>
          <w:rFonts w:cstheme="minorHAnsi"/>
          <w:sz w:val="24"/>
          <w:szCs w:val="24"/>
        </w:rPr>
        <w:t>The evidence from local authorities</w:t>
      </w:r>
      <w:r w:rsidR="004C18C1" w:rsidRPr="004A6A5B">
        <w:rPr>
          <w:rFonts w:cstheme="minorHAnsi"/>
          <w:sz w:val="24"/>
          <w:szCs w:val="24"/>
        </w:rPr>
        <w:t xml:space="preserve"> </w:t>
      </w:r>
      <w:r w:rsidRPr="004A6A5B">
        <w:rPr>
          <w:rFonts w:cstheme="minorHAnsi"/>
          <w:sz w:val="24"/>
          <w:szCs w:val="24"/>
        </w:rPr>
        <w:t xml:space="preserve">is that </w:t>
      </w:r>
      <w:r w:rsidR="004C18C1" w:rsidRPr="004A6A5B">
        <w:rPr>
          <w:rFonts w:cstheme="minorHAnsi"/>
          <w:sz w:val="24"/>
          <w:szCs w:val="24"/>
        </w:rPr>
        <w:t xml:space="preserve">reductions </w:t>
      </w:r>
      <w:r w:rsidRPr="004A6A5B">
        <w:rPr>
          <w:rFonts w:cstheme="minorHAnsi"/>
          <w:sz w:val="24"/>
          <w:szCs w:val="24"/>
        </w:rPr>
        <w:t xml:space="preserve">of provision </w:t>
      </w:r>
      <w:r w:rsidR="004C18C1" w:rsidRPr="004A6A5B">
        <w:rPr>
          <w:rFonts w:cstheme="minorHAnsi"/>
          <w:sz w:val="24"/>
          <w:szCs w:val="24"/>
        </w:rPr>
        <w:t>towards the minimum criteria - particularly for free splash</w:t>
      </w:r>
      <w:r w:rsidRPr="004A6A5B">
        <w:rPr>
          <w:rFonts w:cstheme="minorHAnsi"/>
          <w:sz w:val="24"/>
          <w:szCs w:val="24"/>
        </w:rPr>
        <w:t xml:space="preserve"> for young people - </w:t>
      </w:r>
      <w:r w:rsidR="004C18C1" w:rsidRPr="004A6A5B">
        <w:rPr>
          <w:rFonts w:cstheme="minorHAnsi"/>
          <w:sz w:val="24"/>
          <w:szCs w:val="24"/>
        </w:rPr>
        <w:t>are due to budget cuts</w:t>
      </w:r>
      <w:r w:rsidRPr="004A6A5B">
        <w:rPr>
          <w:rFonts w:cstheme="minorHAnsi"/>
          <w:sz w:val="24"/>
          <w:szCs w:val="24"/>
        </w:rPr>
        <w:t xml:space="preserve"> and </w:t>
      </w:r>
      <w:r w:rsidR="004C18C1" w:rsidRPr="004A6A5B">
        <w:rPr>
          <w:rFonts w:cstheme="minorHAnsi"/>
          <w:sz w:val="24"/>
          <w:szCs w:val="24"/>
        </w:rPr>
        <w:t>change</w:t>
      </w:r>
      <w:r w:rsidRPr="004A6A5B">
        <w:rPr>
          <w:rFonts w:cstheme="minorHAnsi"/>
          <w:sz w:val="24"/>
          <w:szCs w:val="24"/>
        </w:rPr>
        <w:t>s</w:t>
      </w:r>
      <w:r w:rsidR="004C18C1" w:rsidRPr="004A6A5B">
        <w:rPr>
          <w:rFonts w:cstheme="minorHAnsi"/>
          <w:sz w:val="24"/>
          <w:szCs w:val="24"/>
        </w:rPr>
        <w:t xml:space="preserve"> in funding formula</w:t>
      </w:r>
      <w:r w:rsidRPr="004A6A5B">
        <w:rPr>
          <w:rFonts w:cstheme="minorHAnsi"/>
          <w:sz w:val="24"/>
          <w:szCs w:val="24"/>
        </w:rPr>
        <w:t>,</w:t>
      </w:r>
      <w:r w:rsidR="004C18C1" w:rsidRPr="004A6A5B">
        <w:rPr>
          <w:rFonts w:cstheme="minorHAnsi"/>
          <w:sz w:val="24"/>
          <w:szCs w:val="24"/>
        </w:rPr>
        <w:t xml:space="preserve"> and the cost of covering the swims. </w:t>
      </w:r>
      <w:r w:rsidRPr="004A6A5B">
        <w:rPr>
          <w:rFonts w:cstheme="minorHAnsi"/>
          <w:sz w:val="24"/>
          <w:szCs w:val="24"/>
        </w:rPr>
        <w:t>R</w:t>
      </w:r>
      <w:r w:rsidR="004C18C1" w:rsidRPr="004A6A5B">
        <w:rPr>
          <w:rFonts w:cstheme="minorHAnsi"/>
          <w:sz w:val="24"/>
          <w:szCs w:val="24"/>
        </w:rPr>
        <w:t>educing the hours can free up pool time for paid-for lessons.</w:t>
      </w:r>
      <w:r w:rsidRPr="004A6A5B">
        <w:rPr>
          <w:rFonts w:cstheme="minorHAnsi"/>
          <w:sz w:val="24"/>
          <w:szCs w:val="24"/>
        </w:rPr>
        <w:t xml:space="preserve">  </w:t>
      </w:r>
      <w:r w:rsidR="006C498F" w:rsidRPr="004A6A5B">
        <w:rPr>
          <w:rFonts w:eastAsia="Times New Roman" w:cstheme="minorHAnsi"/>
          <w:sz w:val="24"/>
          <w:szCs w:val="24"/>
        </w:rPr>
        <w:t>In terms of how this played out at local level, one local authority interviewee described the changes in these terms:</w:t>
      </w:r>
    </w:p>
    <w:p w14:paraId="78D855DF" w14:textId="740B1BBB" w:rsidR="007B6834" w:rsidRPr="004A6A5B" w:rsidRDefault="006C498F" w:rsidP="006C498F">
      <w:pPr>
        <w:spacing w:after="0"/>
        <w:ind w:left="567" w:right="1089"/>
        <w:rPr>
          <w:i/>
          <w:sz w:val="24"/>
          <w:szCs w:val="24"/>
        </w:rPr>
      </w:pPr>
      <w:r w:rsidRPr="004A6A5B">
        <w:rPr>
          <w:i/>
          <w:color w:val="000000"/>
          <w:sz w:val="24"/>
          <w:szCs w:val="24"/>
        </w:rPr>
        <w:t>“</w:t>
      </w:r>
      <w:r w:rsidR="007B6834" w:rsidRPr="004A6A5B">
        <w:rPr>
          <w:i/>
          <w:color w:val="000000"/>
          <w:sz w:val="24"/>
          <w:szCs w:val="24"/>
        </w:rPr>
        <w:t xml:space="preserve">The main driver of reducing the provision toward the minimum criteria was the level of grant received. Since 2003 the level of grant was not increased with inflation whereas fees for entry to swimming pool increased substantially. There was therefore, a loss of income when the free sessions were programmed which led to the initiative losing its appeal to operators. Also, the funding formula was changed in 2015/2016 which led to the North Wales </w:t>
      </w:r>
      <w:r w:rsidRPr="004A6A5B">
        <w:rPr>
          <w:i/>
          <w:color w:val="000000"/>
          <w:sz w:val="24"/>
          <w:szCs w:val="24"/>
        </w:rPr>
        <w:t>local authorities</w:t>
      </w:r>
      <w:r w:rsidR="007B6834" w:rsidRPr="004A6A5B">
        <w:rPr>
          <w:i/>
          <w:color w:val="000000"/>
          <w:sz w:val="24"/>
          <w:szCs w:val="24"/>
        </w:rPr>
        <w:t xml:space="preserve"> losing a substantial proportion of the grant to South Wales </w:t>
      </w:r>
      <w:r w:rsidRPr="004A6A5B">
        <w:rPr>
          <w:i/>
          <w:color w:val="000000"/>
          <w:sz w:val="24"/>
          <w:szCs w:val="24"/>
        </w:rPr>
        <w:t>local authorities</w:t>
      </w:r>
      <w:r w:rsidR="007B6834" w:rsidRPr="004A6A5B">
        <w:rPr>
          <w:i/>
          <w:color w:val="000000"/>
          <w:sz w:val="24"/>
          <w:szCs w:val="24"/>
        </w:rPr>
        <w:t>. This has resulted in the provision becoming worthless in my opinion compared to where we were in the early years.</w:t>
      </w:r>
      <w:r w:rsidRPr="004A6A5B">
        <w:rPr>
          <w:i/>
          <w:color w:val="000000"/>
          <w:sz w:val="24"/>
          <w:szCs w:val="24"/>
        </w:rPr>
        <w:t>”</w:t>
      </w:r>
    </w:p>
    <w:p w14:paraId="23295502" w14:textId="03AF04DF" w:rsidR="007B6834" w:rsidRPr="004A6A5B" w:rsidRDefault="007B6834" w:rsidP="000E6FDB">
      <w:pPr>
        <w:spacing w:after="0"/>
        <w:rPr>
          <w:rFonts w:cstheme="minorHAnsi"/>
          <w:i/>
          <w:sz w:val="24"/>
          <w:szCs w:val="24"/>
        </w:rPr>
      </w:pPr>
    </w:p>
    <w:p w14:paraId="7E382470" w14:textId="36D574F9" w:rsidR="001C26C9" w:rsidRPr="004A6A5B" w:rsidRDefault="002D260C" w:rsidP="000E6FDB">
      <w:pPr>
        <w:spacing w:after="0"/>
        <w:rPr>
          <w:rFonts w:cstheme="minorHAnsi"/>
          <w:sz w:val="24"/>
          <w:szCs w:val="24"/>
        </w:rPr>
      </w:pPr>
      <w:bookmarkStart w:id="15" w:name="_Hlk513186397"/>
      <w:r w:rsidRPr="004A6A5B">
        <w:rPr>
          <w:rFonts w:cstheme="minorHAnsi"/>
          <w:sz w:val="24"/>
          <w:szCs w:val="24"/>
        </w:rPr>
        <w:t xml:space="preserve">Our best assessment is that the reductions in the use of </w:t>
      </w:r>
      <w:r w:rsidR="00741E07" w:rsidRPr="004A6A5B">
        <w:rPr>
          <w:rFonts w:cstheme="minorHAnsi"/>
          <w:sz w:val="24"/>
          <w:szCs w:val="24"/>
        </w:rPr>
        <w:t>free swimming</w:t>
      </w:r>
      <w:r w:rsidRPr="004A6A5B">
        <w:rPr>
          <w:rFonts w:cstheme="minorHAnsi"/>
          <w:sz w:val="24"/>
          <w:szCs w:val="24"/>
        </w:rPr>
        <w:t xml:space="preserve"> ar</w:t>
      </w:r>
      <w:r w:rsidR="0075724F" w:rsidRPr="004A6A5B">
        <w:rPr>
          <w:rFonts w:cstheme="minorHAnsi"/>
          <w:sz w:val="24"/>
          <w:szCs w:val="24"/>
        </w:rPr>
        <w:t>is</w:t>
      </w:r>
      <w:r w:rsidRPr="004A6A5B">
        <w:rPr>
          <w:rFonts w:cstheme="minorHAnsi"/>
          <w:sz w:val="24"/>
          <w:szCs w:val="24"/>
        </w:rPr>
        <w:t xml:space="preserve">e </w:t>
      </w:r>
      <w:r w:rsidR="0075724F" w:rsidRPr="004A6A5B">
        <w:rPr>
          <w:rFonts w:cstheme="minorHAnsi"/>
          <w:sz w:val="24"/>
          <w:szCs w:val="24"/>
        </w:rPr>
        <w:t>p</w:t>
      </w:r>
      <w:r w:rsidRPr="004A6A5B">
        <w:rPr>
          <w:rFonts w:cstheme="minorHAnsi"/>
          <w:sz w:val="24"/>
          <w:szCs w:val="24"/>
        </w:rPr>
        <w:t xml:space="preserve">rincipally </w:t>
      </w:r>
      <w:r w:rsidR="0075724F" w:rsidRPr="004A6A5B">
        <w:rPr>
          <w:rFonts w:cstheme="minorHAnsi"/>
          <w:sz w:val="24"/>
          <w:szCs w:val="24"/>
        </w:rPr>
        <w:t>in the</w:t>
      </w:r>
      <w:r w:rsidRPr="004A6A5B">
        <w:rPr>
          <w:rFonts w:cstheme="minorHAnsi"/>
          <w:sz w:val="24"/>
          <w:szCs w:val="24"/>
        </w:rPr>
        <w:t xml:space="preserve"> changes in the minimum provision criteria associated with reductions in funding, and local authorities differentially protecting provision for </w:t>
      </w:r>
      <w:r w:rsidR="001D06B7" w:rsidRPr="004A6A5B">
        <w:rPr>
          <w:rFonts w:cstheme="minorHAnsi"/>
          <w:sz w:val="24"/>
          <w:szCs w:val="24"/>
        </w:rPr>
        <w:t xml:space="preserve">the </w:t>
      </w:r>
      <w:r w:rsidR="001C26C9" w:rsidRPr="004A6A5B">
        <w:rPr>
          <w:rFonts w:cstheme="minorHAnsi"/>
          <w:sz w:val="24"/>
          <w:szCs w:val="24"/>
        </w:rPr>
        <w:t>older age</w:t>
      </w:r>
      <w:r w:rsidR="00C21EF5" w:rsidRPr="004A6A5B">
        <w:rPr>
          <w:rFonts w:cstheme="minorHAnsi"/>
          <w:sz w:val="24"/>
          <w:szCs w:val="24"/>
        </w:rPr>
        <w:t xml:space="preserve"> </w:t>
      </w:r>
      <w:r w:rsidRPr="004A6A5B">
        <w:rPr>
          <w:rFonts w:cstheme="minorHAnsi"/>
          <w:sz w:val="24"/>
          <w:szCs w:val="24"/>
        </w:rPr>
        <w:t xml:space="preserve">group.  </w:t>
      </w:r>
      <w:r w:rsidR="001C26C9" w:rsidRPr="004A6A5B">
        <w:rPr>
          <w:rFonts w:cstheme="minorHAnsi"/>
          <w:sz w:val="24"/>
          <w:szCs w:val="24"/>
        </w:rPr>
        <w:t xml:space="preserve">Pressures on local authority leisure budgets made it more difficult for them to go above and beyond the required minimum levels of provision, combined with changes to the funding formula in 2015 to </w:t>
      </w:r>
      <w:r w:rsidR="001C26C9" w:rsidRPr="004A6A5B">
        <w:rPr>
          <w:rFonts w:cstheme="minorHAnsi"/>
          <w:i/>
          <w:sz w:val="24"/>
          <w:szCs w:val="24"/>
        </w:rPr>
        <w:t xml:space="preserve">“better reflect the degree of socio-economic deprivation in each </w:t>
      </w:r>
      <w:r w:rsidR="00812D30" w:rsidRPr="004A6A5B">
        <w:rPr>
          <w:rFonts w:cstheme="minorHAnsi"/>
          <w:i/>
          <w:sz w:val="24"/>
          <w:szCs w:val="24"/>
        </w:rPr>
        <w:t>local authority</w:t>
      </w:r>
      <w:r w:rsidR="001C26C9" w:rsidRPr="004A6A5B">
        <w:rPr>
          <w:rFonts w:cstheme="minorHAnsi"/>
          <w:i/>
          <w:sz w:val="24"/>
          <w:szCs w:val="24"/>
        </w:rPr>
        <w:t>”</w:t>
      </w:r>
      <w:r w:rsidR="001C26C9" w:rsidRPr="004A6A5B">
        <w:rPr>
          <w:rFonts w:cstheme="minorHAnsi"/>
          <w:sz w:val="24"/>
          <w:szCs w:val="24"/>
          <w:vertAlign w:val="superscript"/>
        </w:rPr>
        <w:footnoteReference w:id="22"/>
      </w:r>
      <w:r w:rsidR="001C26C9" w:rsidRPr="004A6A5B">
        <w:rPr>
          <w:rFonts w:cstheme="minorHAnsi"/>
          <w:sz w:val="24"/>
          <w:szCs w:val="24"/>
        </w:rPr>
        <w:t xml:space="preserve"> that led to a reduction in funding to 16 of the 22 local authorities. </w:t>
      </w:r>
      <w:r w:rsidR="00A32A0C" w:rsidRPr="004A6A5B">
        <w:rPr>
          <w:rFonts w:cstheme="minorHAnsi"/>
          <w:sz w:val="24"/>
          <w:szCs w:val="24"/>
        </w:rPr>
        <w:t>Although most authorities continue to provide more than the minimum, they have reduced provision and numbers of swims have reduced accordingly – and of course they still receive the same level of grant</w:t>
      </w:r>
      <w:r w:rsidR="00B9199E" w:rsidRPr="004A6A5B">
        <w:rPr>
          <w:rStyle w:val="FootnoteReference"/>
          <w:rFonts w:cstheme="minorHAnsi"/>
          <w:sz w:val="24"/>
          <w:szCs w:val="24"/>
        </w:rPr>
        <w:footnoteReference w:id="23"/>
      </w:r>
      <w:r w:rsidR="00A32A0C" w:rsidRPr="004A6A5B">
        <w:rPr>
          <w:rFonts w:cstheme="minorHAnsi"/>
          <w:sz w:val="24"/>
          <w:szCs w:val="24"/>
        </w:rPr>
        <w:t xml:space="preserve">. </w:t>
      </w:r>
    </w:p>
    <w:p w14:paraId="7AEF8F12" w14:textId="77777777" w:rsidR="001C26C9" w:rsidRPr="004A6A5B" w:rsidRDefault="001C26C9" w:rsidP="000E6FDB">
      <w:pPr>
        <w:spacing w:after="0"/>
        <w:rPr>
          <w:rFonts w:cstheme="minorHAnsi"/>
          <w:sz w:val="24"/>
          <w:szCs w:val="24"/>
        </w:rPr>
      </w:pPr>
    </w:p>
    <w:p w14:paraId="43CFA15B" w14:textId="5233D862" w:rsidR="002D260C" w:rsidRPr="004A6A5B" w:rsidRDefault="002D260C" w:rsidP="000E6FDB">
      <w:pPr>
        <w:spacing w:after="0"/>
        <w:rPr>
          <w:rFonts w:cstheme="minorHAnsi"/>
          <w:i/>
          <w:iCs/>
          <w:sz w:val="24"/>
          <w:szCs w:val="24"/>
        </w:rPr>
      </w:pPr>
      <w:r w:rsidRPr="004A6A5B">
        <w:rPr>
          <w:rFonts w:cstheme="minorHAnsi"/>
          <w:sz w:val="24"/>
          <w:szCs w:val="24"/>
        </w:rPr>
        <w:t xml:space="preserve">This analysis also accords with the evidence we obtained from authoritative observers working closely with </w:t>
      </w:r>
      <w:r w:rsidR="00741E07" w:rsidRPr="004A6A5B">
        <w:rPr>
          <w:rFonts w:cstheme="minorHAnsi"/>
          <w:sz w:val="24"/>
          <w:szCs w:val="24"/>
        </w:rPr>
        <w:t>free swimming</w:t>
      </w:r>
      <w:r w:rsidRPr="004A6A5B">
        <w:rPr>
          <w:rFonts w:cstheme="minorHAnsi"/>
          <w:sz w:val="24"/>
          <w:szCs w:val="24"/>
        </w:rPr>
        <w:t xml:space="preserve"> on the ground with long experience of the scheme and </w:t>
      </w:r>
      <w:r w:rsidR="009426F3" w:rsidRPr="004A6A5B">
        <w:rPr>
          <w:rFonts w:cstheme="minorHAnsi"/>
          <w:sz w:val="24"/>
          <w:szCs w:val="24"/>
        </w:rPr>
        <w:t xml:space="preserve">with </w:t>
      </w:r>
      <w:r w:rsidRPr="004A6A5B">
        <w:rPr>
          <w:rFonts w:cstheme="minorHAnsi"/>
          <w:sz w:val="24"/>
          <w:szCs w:val="24"/>
        </w:rPr>
        <w:t>the changes which have taken place.</w:t>
      </w:r>
    </w:p>
    <w:bookmarkEnd w:id="15"/>
    <w:p w14:paraId="0F6DF721" w14:textId="77777777" w:rsidR="002D260C" w:rsidRPr="004A6A5B" w:rsidRDefault="002D260C" w:rsidP="000E6FDB">
      <w:pPr>
        <w:spacing w:after="0"/>
        <w:rPr>
          <w:rFonts w:cstheme="minorHAnsi"/>
          <w:sz w:val="24"/>
          <w:szCs w:val="24"/>
        </w:rPr>
      </w:pPr>
    </w:p>
    <w:p w14:paraId="08AE6304" w14:textId="77777777" w:rsidR="00385832" w:rsidRPr="004A6A5B" w:rsidRDefault="00385832" w:rsidP="000E6FDB">
      <w:pPr>
        <w:spacing w:after="0"/>
        <w:ind w:left="-360" w:firstLine="360"/>
        <w:rPr>
          <w:rFonts w:cstheme="minorHAnsi"/>
          <w:sz w:val="24"/>
          <w:szCs w:val="24"/>
        </w:rPr>
      </w:pPr>
      <w:r w:rsidRPr="004A6A5B">
        <w:rPr>
          <w:rFonts w:cstheme="minorHAnsi"/>
          <w:b/>
          <w:sz w:val="24"/>
          <w:szCs w:val="24"/>
        </w:rPr>
        <w:t>Stakeholder</w:t>
      </w:r>
      <w:r w:rsidR="004C277D" w:rsidRPr="004A6A5B">
        <w:rPr>
          <w:rFonts w:cstheme="minorHAnsi"/>
          <w:b/>
          <w:sz w:val="24"/>
          <w:szCs w:val="24"/>
        </w:rPr>
        <w:t>s</w:t>
      </w:r>
    </w:p>
    <w:p w14:paraId="55193597" w14:textId="6B86856E" w:rsidR="00B6757B" w:rsidRPr="000E6FDB" w:rsidRDefault="00754C4E" w:rsidP="000E6FDB">
      <w:pPr>
        <w:spacing w:after="0"/>
        <w:rPr>
          <w:rFonts w:cstheme="minorHAnsi"/>
          <w:sz w:val="24"/>
          <w:szCs w:val="24"/>
        </w:rPr>
      </w:pPr>
      <w:r w:rsidRPr="004A6A5B">
        <w:rPr>
          <w:rFonts w:cstheme="minorHAnsi"/>
          <w:sz w:val="24"/>
          <w:szCs w:val="24"/>
        </w:rPr>
        <w:t>W</w:t>
      </w:r>
      <w:r w:rsidR="004C277D" w:rsidRPr="004A6A5B">
        <w:rPr>
          <w:rFonts w:cstheme="minorHAnsi"/>
          <w:sz w:val="24"/>
          <w:szCs w:val="24"/>
        </w:rPr>
        <w:t xml:space="preserve">e </w:t>
      </w:r>
      <w:r w:rsidR="00385832" w:rsidRPr="004A6A5B">
        <w:rPr>
          <w:rFonts w:cstheme="minorHAnsi"/>
          <w:sz w:val="24"/>
          <w:szCs w:val="24"/>
        </w:rPr>
        <w:t xml:space="preserve">received </w:t>
      </w:r>
      <w:r w:rsidRPr="004A6A5B">
        <w:rPr>
          <w:rFonts w:cstheme="minorHAnsi"/>
          <w:sz w:val="24"/>
          <w:szCs w:val="24"/>
        </w:rPr>
        <w:t xml:space="preserve">evidence </w:t>
      </w:r>
      <w:r w:rsidR="00385832" w:rsidRPr="004A6A5B">
        <w:rPr>
          <w:rFonts w:cstheme="minorHAnsi"/>
          <w:sz w:val="24"/>
          <w:szCs w:val="24"/>
        </w:rPr>
        <w:t xml:space="preserve">from a </w:t>
      </w:r>
      <w:r w:rsidR="004C277D" w:rsidRPr="004A6A5B">
        <w:rPr>
          <w:rFonts w:cstheme="minorHAnsi"/>
          <w:sz w:val="24"/>
          <w:szCs w:val="24"/>
        </w:rPr>
        <w:t>wide</w:t>
      </w:r>
      <w:r w:rsidR="039142D7" w:rsidRPr="000E6FDB">
        <w:rPr>
          <w:rFonts w:cstheme="minorHAnsi"/>
          <w:sz w:val="24"/>
          <w:szCs w:val="24"/>
        </w:rPr>
        <w:t xml:space="preserve"> </w:t>
      </w:r>
      <w:r w:rsidR="00361B69" w:rsidRPr="000E6FDB">
        <w:rPr>
          <w:rFonts w:cstheme="minorHAnsi"/>
          <w:sz w:val="24"/>
          <w:szCs w:val="24"/>
        </w:rPr>
        <w:t xml:space="preserve">range </w:t>
      </w:r>
      <w:r w:rsidR="00385832" w:rsidRPr="000E6FDB">
        <w:rPr>
          <w:rFonts w:cstheme="minorHAnsi"/>
          <w:sz w:val="24"/>
          <w:szCs w:val="24"/>
        </w:rPr>
        <w:t>of stakeholders</w:t>
      </w:r>
      <w:r w:rsidR="004C277D" w:rsidRPr="000E6FDB">
        <w:rPr>
          <w:rFonts w:cstheme="minorHAnsi"/>
          <w:sz w:val="24"/>
          <w:szCs w:val="24"/>
        </w:rPr>
        <w:t xml:space="preserve"> who we interviewed and surveyed in the course of our review</w:t>
      </w:r>
      <w:r w:rsidR="00385832" w:rsidRPr="000E6FDB">
        <w:rPr>
          <w:rFonts w:cstheme="minorHAnsi"/>
          <w:sz w:val="24"/>
          <w:szCs w:val="24"/>
        </w:rPr>
        <w:t xml:space="preserve">. These include </w:t>
      </w:r>
      <w:r w:rsidR="004C277D" w:rsidRPr="000E6FDB">
        <w:rPr>
          <w:rFonts w:cstheme="minorHAnsi"/>
          <w:sz w:val="24"/>
          <w:szCs w:val="24"/>
        </w:rPr>
        <w:t xml:space="preserve">officials from the </w:t>
      </w:r>
      <w:r w:rsidR="00385832" w:rsidRPr="000E6FDB">
        <w:rPr>
          <w:rFonts w:cstheme="minorHAnsi"/>
          <w:sz w:val="24"/>
          <w:szCs w:val="24"/>
        </w:rPr>
        <w:t xml:space="preserve">Welsh Government, Sport Wales, Swim Wales and Welsh Sports Association, </w:t>
      </w:r>
      <w:r w:rsidR="00B6757B" w:rsidRPr="000E6FDB">
        <w:rPr>
          <w:rFonts w:cstheme="minorHAnsi"/>
          <w:sz w:val="24"/>
          <w:szCs w:val="24"/>
        </w:rPr>
        <w:t xml:space="preserve">Disability Sport Wales, </w:t>
      </w:r>
      <w:r w:rsidR="00385832" w:rsidRPr="000E6FDB">
        <w:rPr>
          <w:rFonts w:cstheme="minorHAnsi"/>
          <w:sz w:val="24"/>
          <w:szCs w:val="24"/>
        </w:rPr>
        <w:t xml:space="preserve">the </w:t>
      </w:r>
      <w:r w:rsidR="004C277D" w:rsidRPr="000E6FDB">
        <w:rPr>
          <w:rFonts w:cstheme="minorHAnsi"/>
          <w:sz w:val="24"/>
          <w:szCs w:val="24"/>
        </w:rPr>
        <w:t xml:space="preserve">Data Unit </w:t>
      </w:r>
      <w:r w:rsidR="00385832" w:rsidRPr="000E6FDB">
        <w:rPr>
          <w:rFonts w:cstheme="minorHAnsi"/>
          <w:sz w:val="24"/>
          <w:szCs w:val="24"/>
        </w:rPr>
        <w:t xml:space="preserve">and </w:t>
      </w:r>
      <w:r w:rsidR="004C277D" w:rsidRPr="000E6FDB">
        <w:rPr>
          <w:rFonts w:cstheme="minorHAnsi"/>
          <w:sz w:val="24"/>
          <w:szCs w:val="24"/>
        </w:rPr>
        <w:t>l</w:t>
      </w:r>
      <w:r w:rsidR="00385832" w:rsidRPr="000E6FDB">
        <w:rPr>
          <w:rFonts w:cstheme="minorHAnsi"/>
          <w:sz w:val="24"/>
          <w:szCs w:val="24"/>
        </w:rPr>
        <w:t xml:space="preserve">ocal </w:t>
      </w:r>
      <w:r w:rsidR="004C277D" w:rsidRPr="000E6FDB">
        <w:rPr>
          <w:rFonts w:cstheme="minorHAnsi"/>
          <w:sz w:val="24"/>
          <w:szCs w:val="24"/>
        </w:rPr>
        <w:t>a</w:t>
      </w:r>
      <w:r w:rsidR="00385832" w:rsidRPr="000E6FDB">
        <w:rPr>
          <w:rFonts w:cstheme="minorHAnsi"/>
          <w:sz w:val="24"/>
          <w:szCs w:val="24"/>
        </w:rPr>
        <w:t>uthority staff responsible for managing and delivering free swimming</w:t>
      </w:r>
      <w:r w:rsidR="00B6757B" w:rsidRPr="000E6FDB">
        <w:rPr>
          <w:rFonts w:cstheme="minorHAnsi"/>
          <w:sz w:val="24"/>
          <w:szCs w:val="24"/>
        </w:rPr>
        <w:t>, and r</w:t>
      </w:r>
      <w:r w:rsidR="00385832" w:rsidRPr="000E6FDB">
        <w:rPr>
          <w:rFonts w:cstheme="minorHAnsi"/>
          <w:sz w:val="24"/>
          <w:szCs w:val="24"/>
        </w:rPr>
        <w:t xml:space="preserve">espondents </w:t>
      </w:r>
      <w:r w:rsidR="004C277D" w:rsidRPr="000E6FDB">
        <w:rPr>
          <w:rFonts w:cstheme="minorHAnsi"/>
          <w:sz w:val="24"/>
          <w:szCs w:val="24"/>
        </w:rPr>
        <w:t xml:space="preserve">to our on-line survey </w:t>
      </w:r>
      <w:r w:rsidR="00385832" w:rsidRPr="000E6FDB">
        <w:rPr>
          <w:rFonts w:cstheme="minorHAnsi"/>
          <w:sz w:val="24"/>
          <w:szCs w:val="24"/>
        </w:rPr>
        <w:t>(</w:t>
      </w:r>
      <w:r w:rsidR="004C277D" w:rsidRPr="000E6FDB">
        <w:rPr>
          <w:rFonts w:cstheme="minorHAnsi"/>
          <w:sz w:val="24"/>
          <w:szCs w:val="24"/>
        </w:rPr>
        <w:t>N=</w:t>
      </w:r>
      <w:r w:rsidR="00385832" w:rsidRPr="000E6FDB">
        <w:rPr>
          <w:rFonts w:cstheme="minorHAnsi"/>
          <w:sz w:val="24"/>
          <w:szCs w:val="24"/>
        </w:rPr>
        <w:t xml:space="preserve">359 – mainly </w:t>
      </w:r>
      <w:r w:rsidR="004C277D" w:rsidRPr="000E6FDB">
        <w:rPr>
          <w:rFonts w:cstheme="minorHAnsi"/>
          <w:sz w:val="24"/>
          <w:szCs w:val="24"/>
        </w:rPr>
        <w:t xml:space="preserve">free swimming </w:t>
      </w:r>
      <w:r w:rsidR="00385832" w:rsidRPr="000E6FDB">
        <w:rPr>
          <w:rFonts w:cstheme="minorHAnsi"/>
          <w:sz w:val="24"/>
          <w:szCs w:val="24"/>
        </w:rPr>
        <w:t>users)</w:t>
      </w:r>
      <w:r w:rsidR="00B6757B" w:rsidRPr="000E6FDB">
        <w:rPr>
          <w:rFonts w:cstheme="minorHAnsi"/>
          <w:sz w:val="24"/>
          <w:szCs w:val="24"/>
        </w:rPr>
        <w:t>.</w:t>
      </w:r>
    </w:p>
    <w:p w14:paraId="4329BCD2" w14:textId="77777777" w:rsidR="00B6757B" w:rsidRPr="000E6FDB" w:rsidRDefault="00B6757B" w:rsidP="000E6FDB">
      <w:pPr>
        <w:spacing w:after="0"/>
        <w:rPr>
          <w:rFonts w:cstheme="minorHAnsi"/>
          <w:sz w:val="24"/>
          <w:szCs w:val="24"/>
        </w:rPr>
      </w:pPr>
    </w:p>
    <w:p w14:paraId="333D8B66" w14:textId="44F449F3" w:rsidR="00EE14C4" w:rsidRPr="000E6FDB" w:rsidRDefault="005A7CCF" w:rsidP="000E6FDB">
      <w:pPr>
        <w:pStyle w:val="ListParagraph"/>
        <w:spacing w:after="0"/>
        <w:ind w:left="0"/>
        <w:contextualSpacing w:val="0"/>
        <w:rPr>
          <w:rFonts w:cstheme="minorHAnsi"/>
          <w:i/>
          <w:sz w:val="24"/>
          <w:szCs w:val="24"/>
        </w:rPr>
      </w:pPr>
      <w:r w:rsidRPr="000E6FDB">
        <w:rPr>
          <w:rFonts w:cstheme="minorHAnsi"/>
          <w:b/>
          <w:sz w:val="24"/>
          <w:szCs w:val="24"/>
        </w:rPr>
        <w:t xml:space="preserve">The </w:t>
      </w:r>
      <w:r w:rsidR="00C76CEE" w:rsidRPr="000E6FDB">
        <w:rPr>
          <w:rFonts w:cstheme="minorHAnsi"/>
          <w:b/>
          <w:sz w:val="24"/>
          <w:szCs w:val="24"/>
        </w:rPr>
        <w:t>‘</w:t>
      </w:r>
      <w:r w:rsidRPr="000E6FDB">
        <w:rPr>
          <w:rFonts w:cstheme="minorHAnsi"/>
          <w:b/>
          <w:sz w:val="24"/>
          <w:szCs w:val="24"/>
        </w:rPr>
        <w:t>user</w:t>
      </w:r>
      <w:r w:rsidR="00C76CEE" w:rsidRPr="000E6FDB">
        <w:rPr>
          <w:rFonts w:cstheme="minorHAnsi"/>
          <w:b/>
          <w:sz w:val="24"/>
          <w:szCs w:val="24"/>
        </w:rPr>
        <w:t>'</w:t>
      </w:r>
      <w:r w:rsidR="00C76CEE" w:rsidRPr="000E6FDB">
        <w:rPr>
          <w:rStyle w:val="FootnoteReference"/>
          <w:rFonts w:cstheme="minorHAnsi"/>
          <w:b/>
          <w:sz w:val="24"/>
          <w:szCs w:val="24"/>
        </w:rPr>
        <w:footnoteReference w:id="24"/>
      </w:r>
      <w:r w:rsidRPr="000E6FDB">
        <w:rPr>
          <w:rFonts w:cstheme="minorHAnsi"/>
          <w:b/>
          <w:sz w:val="24"/>
          <w:szCs w:val="24"/>
        </w:rPr>
        <w:t xml:space="preserve"> view:  </w:t>
      </w:r>
      <w:r w:rsidRPr="000E6FDB">
        <w:rPr>
          <w:rFonts w:cstheme="minorHAnsi"/>
          <w:sz w:val="24"/>
          <w:szCs w:val="24"/>
        </w:rPr>
        <w:t xml:space="preserve"> </w:t>
      </w:r>
      <w:r w:rsidR="00ED5CA4">
        <w:rPr>
          <w:rFonts w:cstheme="minorHAnsi"/>
          <w:sz w:val="24"/>
          <w:szCs w:val="24"/>
        </w:rPr>
        <w:t xml:space="preserve"> O</w:t>
      </w:r>
      <w:r w:rsidR="00C16D83" w:rsidRPr="000E6FDB">
        <w:rPr>
          <w:rFonts w:cstheme="minorHAnsi"/>
          <w:sz w:val="24"/>
          <w:szCs w:val="24"/>
        </w:rPr>
        <w:t xml:space="preserve">ur </w:t>
      </w:r>
      <w:r w:rsidR="003D0EC3" w:rsidRPr="000E6FDB">
        <w:rPr>
          <w:rFonts w:cstheme="minorHAnsi"/>
          <w:sz w:val="24"/>
          <w:szCs w:val="24"/>
        </w:rPr>
        <w:t>online</w:t>
      </w:r>
      <w:r w:rsidR="00C16D83" w:rsidRPr="000E6FDB">
        <w:rPr>
          <w:rFonts w:cstheme="minorHAnsi"/>
          <w:sz w:val="24"/>
          <w:szCs w:val="24"/>
        </w:rPr>
        <w:t xml:space="preserve"> </w:t>
      </w:r>
      <w:r w:rsidR="003F12E9">
        <w:rPr>
          <w:rFonts w:cstheme="minorHAnsi"/>
          <w:sz w:val="24"/>
          <w:szCs w:val="24"/>
        </w:rPr>
        <w:t xml:space="preserve">user </w:t>
      </w:r>
      <w:r w:rsidR="00C16D83" w:rsidRPr="000E6FDB">
        <w:rPr>
          <w:rFonts w:cstheme="minorHAnsi"/>
          <w:sz w:val="24"/>
          <w:szCs w:val="24"/>
        </w:rPr>
        <w:t xml:space="preserve">survey of 359 respondents </w:t>
      </w:r>
      <w:r w:rsidR="00ED5CA4">
        <w:rPr>
          <w:rFonts w:cstheme="minorHAnsi"/>
          <w:sz w:val="24"/>
          <w:szCs w:val="24"/>
        </w:rPr>
        <w:t xml:space="preserve">confirmed </w:t>
      </w:r>
      <w:r w:rsidRPr="000E6FDB">
        <w:rPr>
          <w:rFonts w:cstheme="minorHAnsi"/>
          <w:sz w:val="24"/>
          <w:szCs w:val="24"/>
        </w:rPr>
        <w:t>that users</w:t>
      </w:r>
      <w:r w:rsidR="00385832" w:rsidRPr="000E6FDB">
        <w:rPr>
          <w:rFonts w:cstheme="minorHAnsi"/>
          <w:sz w:val="24"/>
          <w:szCs w:val="24"/>
        </w:rPr>
        <w:t xml:space="preserve"> were generally strongly in favour of </w:t>
      </w:r>
      <w:r w:rsidR="004C277D" w:rsidRPr="000E6FDB">
        <w:rPr>
          <w:rFonts w:cstheme="minorHAnsi"/>
          <w:sz w:val="24"/>
          <w:szCs w:val="24"/>
        </w:rPr>
        <w:t xml:space="preserve">free swimming and emphasised </w:t>
      </w:r>
      <w:r w:rsidR="00385832" w:rsidRPr="000E6FDB">
        <w:rPr>
          <w:rFonts w:cstheme="minorHAnsi"/>
          <w:sz w:val="24"/>
          <w:szCs w:val="24"/>
        </w:rPr>
        <w:t xml:space="preserve">its importance </w:t>
      </w:r>
      <w:r w:rsidR="004C277D" w:rsidRPr="000E6FDB">
        <w:rPr>
          <w:rFonts w:cstheme="minorHAnsi"/>
          <w:sz w:val="24"/>
          <w:szCs w:val="24"/>
        </w:rPr>
        <w:t xml:space="preserve">and </w:t>
      </w:r>
      <w:r w:rsidR="00385832" w:rsidRPr="000E6FDB">
        <w:rPr>
          <w:rFonts w:cstheme="minorHAnsi"/>
          <w:sz w:val="24"/>
          <w:szCs w:val="24"/>
        </w:rPr>
        <w:t>benefits.</w:t>
      </w:r>
      <w:r w:rsidR="00EE14C4" w:rsidRPr="000E6FDB">
        <w:rPr>
          <w:rFonts w:cstheme="minorHAnsi"/>
          <w:sz w:val="24"/>
          <w:szCs w:val="24"/>
        </w:rPr>
        <w:t xml:space="preserve">  </w:t>
      </w:r>
      <w:r w:rsidR="00385832" w:rsidRPr="000E6FDB">
        <w:rPr>
          <w:rFonts w:cstheme="minorHAnsi"/>
          <w:sz w:val="24"/>
          <w:szCs w:val="24"/>
        </w:rPr>
        <w:t xml:space="preserve"> </w:t>
      </w:r>
      <w:r w:rsidR="00EE14C4" w:rsidRPr="000E6FDB">
        <w:rPr>
          <w:rFonts w:cstheme="minorHAnsi"/>
          <w:sz w:val="24"/>
          <w:szCs w:val="24"/>
        </w:rPr>
        <w:t xml:space="preserve">In general, survey respondents considered all of the national aims associated with </w:t>
      </w:r>
      <w:r w:rsidR="00ED5CA4">
        <w:rPr>
          <w:rFonts w:cstheme="minorHAnsi"/>
          <w:sz w:val="24"/>
          <w:szCs w:val="24"/>
        </w:rPr>
        <w:t>f</w:t>
      </w:r>
      <w:r w:rsidR="00EE14C4" w:rsidRPr="000E6FDB">
        <w:rPr>
          <w:rFonts w:cstheme="minorHAnsi"/>
          <w:sz w:val="24"/>
          <w:szCs w:val="24"/>
        </w:rPr>
        <w:t xml:space="preserve">ree </w:t>
      </w:r>
      <w:r w:rsidR="00ED5CA4">
        <w:rPr>
          <w:rFonts w:cstheme="minorHAnsi"/>
          <w:sz w:val="24"/>
          <w:szCs w:val="24"/>
        </w:rPr>
        <w:t>s</w:t>
      </w:r>
      <w:r w:rsidR="00EE14C4" w:rsidRPr="000E6FDB">
        <w:rPr>
          <w:rFonts w:cstheme="minorHAnsi"/>
          <w:sz w:val="24"/>
          <w:szCs w:val="24"/>
        </w:rPr>
        <w:t xml:space="preserve">wimming to be ‘Very Important’ or ‘Quite Important’. Very few respondents considered any of the aims to be ‘Not Very Important’ or ‘Not at All Important’. The national aims </w:t>
      </w:r>
      <w:r w:rsidR="00CC4CE1">
        <w:rPr>
          <w:rFonts w:cstheme="minorHAnsi"/>
          <w:sz w:val="24"/>
          <w:szCs w:val="24"/>
        </w:rPr>
        <w:t xml:space="preserve">of free swimming that were </w:t>
      </w:r>
      <w:r w:rsidR="00EE14C4" w:rsidRPr="000E6FDB">
        <w:rPr>
          <w:rFonts w:cstheme="minorHAnsi"/>
          <w:sz w:val="24"/>
          <w:szCs w:val="24"/>
        </w:rPr>
        <w:t xml:space="preserve">identified as ‘Very Important’ by the largest proportion of survey respondents were: </w:t>
      </w:r>
      <w:r w:rsidR="00EE14C4" w:rsidRPr="000E6FDB">
        <w:rPr>
          <w:rFonts w:cstheme="minorHAnsi"/>
          <w:i/>
          <w:sz w:val="24"/>
          <w:szCs w:val="24"/>
        </w:rPr>
        <w:t>To help young people learn to swim (83%); To increase participation in physical activity for young peop</w:t>
      </w:r>
      <w:r w:rsidR="00361B69" w:rsidRPr="000E6FDB">
        <w:rPr>
          <w:rFonts w:cstheme="minorHAnsi"/>
          <w:i/>
          <w:sz w:val="24"/>
          <w:szCs w:val="24"/>
        </w:rPr>
        <w:t>le aged 16 and under (82%); and</w:t>
      </w:r>
      <w:r w:rsidR="00EE14C4" w:rsidRPr="000E6FDB">
        <w:rPr>
          <w:rFonts w:cstheme="minorHAnsi"/>
          <w:i/>
          <w:sz w:val="24"/>
          <w:szCs w:val="24"/>
        </w:rPr>
        <w:t xml:space="preserve"> Improve the health and wellbeing of the population in Wales (77%).</w:t>
      </w:r>
      <w:r w:rsidR="004D34F1" w:rsidRPr="000E6FDB">
        <w:rPr>
          <w:rFonts w:cstheme="minorHAnsi"/>
          <w:i/>
          <w:sz w:val="24"/>
          <w:szCs w:val="24"/>
        </w:rPr>
        <w:t xml:space="preserve">  </w:t>
      </w:r>
      <w:r w:rsidR="00EE14C4" w:rsidRPr="000E6FDB">
        <w:rPr>
          <w:rFonts w:cstheme="minorHAnsi"/>
          <w:sz w:val="24"/>
          <w:szCs w:val="24"/>
        </w:rPr>
        <w:t xml:space="preserve">Other aims considered ‘Very Important’ by well over half of respondents were: </w:t>
      </w:r>
      <w:r w:rsidR="00EE14C4" w:rsidRPr="000E6FDB">
        <w:rPr>
          <w:rFonts w:cstheme="minorHAnsi"/>
          <w:i/>
          <w:sz w:val="24"/>
          <w:szCs w:val="24"/>
        </w:rPr>
        <w:t>To support an all-Wales ambition of Every Child a Swimmer (73%); To make swimming more accessible for those living in disadvantaged areas (72%); To increase the opportunities for people with disabilities to swim (69%); and</w:t>
      </w:r>
      <w:r w:rsidR="003D0EC3">
        <w:rPr>
          <w:rFonts w:cstheme="minorHAnsi"/>
          <w:i/>
          <w:sz w:val="24"/>
          <w:szCs w:val="24"/>
        </w:rPr>
        <w:t>,</w:t>
      </w:r>
      <w:r w:rsidR="00EE14C4" w:rsidRPr="000E6FDB">
        <w:rPr>
          <w:rFonts w:cstheme="minorHAnsi"/>
          <w:i/>
          <w:sz w:val="24"/>
          <w:szCs w:val="24"/>
        </w:rPr>
        <w:t xml:space="preserve"> To increase participation in physical activity for adults aged 60+ (68%). </w:t>
      </w:r>
      <w:r w:rsidR="00EE14C4" w:rsidRPr="000E6FDB">
        <w:rPr>
          <w:rFonts w:cstheme="minorHAnsi"/>
          <w:sz w:val="24"/>
          <w:szCs w:val="24"/>
        </w:rPr>
        <w:t xml:space="preserve">Fewer respondents considered as important the aims: </w:t>
      </w:r>
      <w:r w:rsidR="00EE14C4" w:rsidRPr="000E6FDB">
        <w:rPr>
          <w:rFonts w:cstheme="minorHAnsi"/>
          <w:i/>
          <w:sz w:val="24"/>
          <w:szCs w:val="24"/>
        </w:rPr>
        <w:t>To provide structured organised sessions that lead to progression in swimming and other aquatic activities (51%)</w:t>
      </w:r>
      <w:r w:rsidR="003D0EC3">
        <w:rPr>
          <w:rFonts w:cstheme="minorHAnsi"/>
          <w:i/>
          <w:sz w:val="24"/>
          <w:szCs w:val="24"/>
        </w:rPr>
        <w:t>;</w:t>
      </w:r>
      <w:r w:rsidR="00EE14C4" w:rsidRPr="000E6FDB">
        <w:rPr>
          <w:rFonts w:cstheme="minorHAnsi"/>
          <w:i/>
          <w:sz w:val="24"/>
          <w:szCs w:val="24"/>
        </w:rPr>
        <w:t xml:space="preserve"> To provide an opportunity to swim for social purpose (50%)</w:t>
      </w:r>
      <w:r w:rsidR="003D0EC3">
        <w:rPr>
          <w:rFonts w:cstheme="minorHAnsi"/>
          <w:i/>
          <w:sz w:val="24"/>
          <w:szCs w:val="24"/>
        </w:rPr>
        <w:t>;</w:t>
      </w:r>
      <w:r w:rsidR="00EE14C4" w:rsidRPr="000E6FDB">
        <w:rPr>
          <w:rFonts w:cstheme="minorHAnsi"/>
          <w:i/>
          <w:sz w:val="24"/>
          <w:szCs w:val="24"/>
        </w:rPr>
        <w:t xml:space="preserve"> and</w:t>
      </w:r>
      <w:r w:rsidR="003D0EC3">
        <w:rPr>
          <w:rFonts w:cstheme="minorHAnsi"/>
          <w:i/>
          <w:sz w:val="24"/>
          <w:szCs w:val="24"/>
        </w:rPr>
        <w:t>,</w:t>
      </w:r>
      <w:r w:rsidR="00EE14C4" w:rsidRPr="000E6FDB">
        <w:rPr>
          <w:rFonts w:cstheme="minorHAnsi"/>
          <w:i/>
          <w:sz w:val="24"/>
          <w:szCs w:val="24"/>
        </w:rPr>
        <w:t xml:space="preserve"> To help older adults learn to swim (49%). </w:t>
      </w:r>
    </w:p>
    <w:p w14:paraId="5B1989FE" w14:textId="77777777" w:rsidR="00385832" w:rsidRPr="000E6FDB" w:rsidRDefault="00385832" w:rsidP="000E6FDB">
      <w:pPr>
        <w:spacing w:after="0"/>
        <w:rPr>
          <w:rFonts w:cstheme="minorHAnsi"/>
          <w:sz w:val="24"/>
          <w:szCs w:val="24"/>
        </w:rPr>
      </w:pPr>
    </w:p>
    <w:p w14:paraId="7DCFA91D" w14:textId="6AC5C5BE" w:rsidR="00A177B5" w:rsidRDefault="00A177B5" w:rsidP="000E6FDB">
      <w:pPr>
        <w:spacing w:after="0"/>
        <w:rPr>
          <w:rFonts w:cstheme="minorHAnsi"/>
          <w:sz w:val="24"/>
          <w:szCs w:val="24"/>
        </w:rPr>
      </w:pPr>
      <w:r w:rsidRPr="000E6FDB">
        <w:rPr>
          <w:rFonts w:cstheme="minorHAnsi"/>
          <w:sz w:val="24"/>
          <w:szCs w:val="24"/>
        </w:rPr>
        <w:t>Respondents indicated that the programmes had a range of impacts on both target groups relating to increasing participation in swimming and physical activity, improving health and wellbeing, and bringing new customers to leisure centres. T</w:t>
      </w:r>
      <w:r w:rsidR="00934B42" w:rsidRPr="000E6FDB">
        <w:rPr>
          <w:rFonts w:cstheme="minorHAnsi"/>
          <w:sz w:val="24"/>
          <w:szCs w:val="24"/>
        </w:rPr>
        <w:t xml:space="preserve">hey felt that the programme has had more of an effect on </w:t>
      </w:r>
      <w:r w:rsidR="00934B42" w:rsidRPr="000E6FDB">
        <w:rPr>
          <w:rFonts w:cstheme="minorHAnsi"/>
          <w:i/>
          <w:sz w:val="24"/>
          <w:szCs w:val="24"/>
        </w:rPr>
        <w:t xml:space="preserve">bringing </w:t>
      </w:r>
      <w:r w:rsidR="00CC4CE1">
        <w:rPr>
          <w:rFonts w:cstheme="minorHAnsi"/>
          <w:i/>
          <w:sz w:val="24"/>
          <w:szCs w:val="24"/>
        </w:rPr>
        <w:t xml:space="preserve">in </w:t>
      </w:r>
      <w:r w:rsidR="00934B42" w:rsidRPr="000E6FDB">
        <w:rPr>
          <w:rFonts w:cstheme="minorHAnsi"/>
          <w:i/>
          <w:sz w:val="24"/>
          <w:szCs w:val="24"/>
        </w:rPr>
        <w:t>older customers to leisure centres</w:t>
      </w:r>
      <w:r w:rsidR="00934B42" w:rsidRPr="000E6FDB">
        <w:rPr>
          <w:rFonts w:cstheme="minorHAnsi"/>
          <w:sz w:val="24"/>
          <w:szCs w:val="24"/>
        </w:rPr>
        <w:t xml:space="preserve"> than </w:t>
      </w:r>
      <w:r w:rsidR="00934B42" w:rsidRPr="000E6FDB">
        <w:rPr>
          <w:rFonts w:cstheme="minorHAnsi"/>
          <w:i/>
          <w:sz w:val="24"/>
          <w:szCs w:val="24"/>
        </w:rPr>
        <w:t xml:space="preserve">bringing in new young customers to leisure centres.  </w:t>
      </w:r>
      <w:r w:rsidR="00262F49" w:rsidRPr="000E6FDB">
        <w:rPr>
          <w:rFonts w:cstheme="minorHAnsi"/>
          <w:sz w:val="24"/>
          <w:szCs w:val="24"/>
        </w:rPr>
        <w:t>Views were much more mixed as to whether the programmes had a positive impact on potential black and ethnic minority participants, and people with disabilities</w:t>
      </w:r>
      <w:r w:rsidR="00912696" w:rsidRPr="000E6FDB">
        <w:rPr>
          <w:rFonts w:cstheme="minorHAnsi"/>
          <w:sz w:val="24"/>
          <w:szCs w:val="24"/>
        </w:rPr>
        <w:t>.  They were also more mixed on whether the programmes were cost effective, and whether they had led to</w:t>
      </w:r>
      <w:r w:rsidR="003F12E9">
        <w:rPr>
          <w:rFonts w:cstheme="minorHAnsi"/>
          <w:sz w:val="24"/>
          <w:szCs w:val="24"/>
        </w:rPr>
        <w:t xml:space="preserve"> joining a swimming club and</w:t>
      </w:r>
      <w:r w:rsidR="00912696" w:rsidRPr="000E6FDB">
        <w:rPr>
          <w:rFonts w:cstheme="minorHAnsi"/>
          <w:sz w:val="24"/>
          <w:szCs w:val="24"/>
        </w:rPr>
        <w:t xml:space="preserve"> identification of swimming talent.</w:t>
      </w:r>
    </w:p>
    <w:p w14:paraId="4D884011" w14:textId="77777777" w:rsidR="00485BD4" w:rsidRPr="000E6FDB" w:rsidRDefault="00485BD4" w:rsidP="000E6FDB">
      <w:pPr>
        <w:spacing w:after="0"/>
        <w:rPr>
          <w:rFonts w:cstheme="minorHAnsi"/>
          <w:sz w:val="24"/>
          <w:szCs w:val="24"/>
        </w:rPr>
      </w:pPr>
    </w:p>
    <w:p w14:paraId="2297C78E" w14:textId="5B5AC00F" w:rsidR="00912696" w:rsidRPr="000E6FDB" w:rsidRDefault="00912696" w:rsidP="000E6FDB">
      <w:pPr>
        <w:pStyle w:val="ListParagraph"/>
        <w:spacing w:after="0"/>
        <w:ind w:left="0"/>
        <w:contextualSpacing w:val="0"/>
        <w:rPr>
          <w:rFonts w:cstheme="minorHAnsi"/>
          <w:i/>
          <w:sz w:val="24"/>
          <w:szCs w:val="24"/>
        </w:rPr>
      </w:pPr>
      <w:r w:rsidRPr="000E6FDB">
        <w:rPr>
          <w:rFonts w:cstheme="minorHAnsi"/>
          <w:sz w:val="24"/>
          <w:szCs w:val="24"/>
        </w:rPr>
        <w:t xml:space="preserve">The </w:t>
      </w:r>
      <w:r w:rsidR="003F12E9">
        <w:rPr>
          <w:rFonts w:cstheme="minorHAnsi"/>
          <w:sz w:val="24"/>
          <w:szCs w:val="24"/>
        </w:rPr>
        <w:t xml:space="preserve">online survey revealed that the </w:t>
      </w:r>
      <w:r w:rsidRPr="000E6FDB">
        <w:rPr>
          <w:rFonts w:cstheme="minorHAnsi"/>
          <w:sz w:val="24"/>
          <w:szCs w:val="24"/>
        </w:rPr>
        <w:t xml:space="preserve">most significant </w:t>
      </w:r>
      <w:r w:rsidR="00CC4CE1">
        <w:rPr>
          <w:rFonts w:cstheme="minorHAnsi"/>
          <w:sz w:val="24"/>
          <w:szCs w:val="24"/>
        </w:rPr>
        <w:t xml:space="preserve">perceived </w:t>
      </w:r>
      <w:r w:rsidRPr="000E6FDB">
        <w:rPr>
          <w:rFonts w:cstheme="minorHAnsi"/>
          <w:sz w:val="24"/>
          <w:szCs w:val="24"/>
        </w:rPr>
        <w:t xml:space="preserve">barriers to participation for young people were perceived as </w:t>
      </w:r>
      <w:r w:rsidRPr="000E6FDB">
        <w:rPr>
          <w:rFonts w:cstheme="minorHAnsi"/>
          <w:i/>
          <w:sz w:val="24"/>
          <w:szCs w:val="24"/>
        </w:rPr>
        <w:t>Cost</w:t>
      </w:r>
      <w:r w:rsidR="003F12E9">
        <w:rPr>
          <w:rFonts w:cstheme="minorHAnsi"/>
          <w:i/>
          <w:sz w:val="24"/>
          <w:szCs w:val="24"/>
        </w:rPr>
        <w:t>;</w:t>
      </w:r>
      <w:r w:rsidRPr="000E6FDB">
        <w:rPr>
          <w:rFonts w:cstheme="minorHAnsi"/>
          <w:i/>
          <w:sz w:val="24"/>
          <w:szCs w:val="24"/>
        </w:rPr>
        <w:t xml:space="preserve"> A lack of awareness of what is available</w:t>
      </w:r>
      <w:r w:rsidR="00C63B2E" w:rsidRPr="000E6FDB">
        <w:rPr>
          <w:rFonts w:cstheme="minorHAnsi"/>
          <w:i/>
          <w:sz w:val="24"/>
          <w:szCs w:val="24"/>
        </w:rPr>
        <w:t>;</w:t>
      </w:r>
      <w:r w:rsidRPr="000E6FDB">
        <w:rPr>
          <w:rFonts w:cstheme="minorHAnsi"/>
          <w:i/>
          <w:sz w:val="24"/>
          <w:szCs w:val="24"/>
        </w:rPr>
        <w:t xml:space="preserve"> Transport – the local population find it difficult to access provision</w:t>
      </w:r>
      <w:r w:rsidR="00C63B2E" w:rsidRPr="000E6FDB">
        <w:rPr>
          <w:rFonts w:cstheme="minorHAnsi"/>
          <w:i/>
          <w:sz w:val="24"/>
          <w:szCs w:val="24"/>
        </w:rPr>
        <w:t>;</w:t>
      </w:r>
      <w:r w:rsidRPr="000E6FDB">
        <w:rPr>
          <w:rFonts w:cstheme="minorHAnsi"/>
          <w:i/>
          <w:sz w:val="24"/>
          <w:szCs w:val="24"/>
        </w:rPr>
        <w:t xml:space="preserve"> </w:t>
      </w:r>
      <w:r w:rsidRPr="000E6FDB">
        <w:rPr>
          <w:rFonts w:cstheme="minorHAnsi"/>
          <w:sz w:val="24"/>
          <w:szCs w:val="24"/>
        </w:rPr>
        <w:t>and</w:t>
      </w:r>
      <w:r w:rsidR="00C63B2E" w:rsidRPr="000E6FDB">
        <w:rPr>
          <w:rFonts w:cstheme="minorHAnsi"/>
          <w:sz w:val="24"/>
          <w:szCs w:val="24"/>
        </w:rPr>
        <w:t>,</w:t>
      </w:r>
      <w:r w:rsidRPr="000E6FDB">
        <w:rPr>
          <w:rFonts w:cstheme="minorHAnsi"/>
          <w:i/>
          <w:sz w:val="24"/>
          <w:szCs w:val="24"/>
        </w:rPr>
        <w:t xml:space="preserve"> A lack of interest from the community in the type of opportunities offered</w:t>
      </w:r>
      <w:r w:rsidRPr="000E6FDB">
        <w:rPr>
          <w:rFonts w:cstheme="minorHAnsi"/>
          <w:sz w:val="24"/>
          <w:szCs w:val="24"/>
        </w:rPr>
        <w:t xml:space="preserve">. The </w:t>
      </w:r>
      <w:r w:rsidRPr="000E6FDB">
        <w:rPr>
          <w:rFonts w:cstheme="minorHAnsi"/>
          <w:i/>
          <w:sz w:val="24"/>
          <w:szCs w:val="24"/>
        </w:rPr>
        <w:t xml:space="preserve">Quality of Facilities </w:t>
      </w:r>
      <w:r w:rsidRPr="000E6FDB">
        <w:rPr>
          <w:rFonts w:cstheme="minorHAnsi"/>
          <w:sz w:val="24"/>
          <w:szCs w:val="24"/>
        </w:rPr>
        <w:t xml:space="preserve">does not appear to be a particularly important barrier to participation in swimming for </w:t>
      </w:r>
      <w:r w:rsidR="00485BD4">
        <w:rPr>
          <w:rFonts w:cstheme="minorHAnsi"/>
          <w:sz w:val="24"/>
          <w:szCs w:val="24"/>
        </w:rPr>
        <w:t>younger people</w:t>
      </w:r>
      <w:r w:rsidRPr="000E6FDB">
        <w:rPr>
          <w:rFonts w:cstheme="minorHAnsi"/>
          <w:sz w:val="24"/>
          <w:szCs w:val="24"/>
        </w:rPr>
        <w:t xml:space="preserve">, and </w:t>
      </w:r>
      <w:r w:rsidRPr="000E6FDB">
        <w:rPr>
          <w:rFonts w:cstheme="minorHAnsi"/>
          <w:i/>
          <w:sz w:val="24"/>
          <w:szCs w:val="24"/>
        </w:rPr>
        <w:t>Cultural and Religious Barriers</w:t>
      </w:r>
      <w:r w:rsidRPr="000E6FDB">
        <w:rPr>
          <w:rFonts w:cstheme="minorHAnsi"/>
          <w:sz w:val="24"/>
          <w:szCs w:val="24"/>
        </w:rPr>
        <w:t xml:space="preserve"> were identified by very few respondents. The barriers which are </w:t>
      </w:r>
      <w:r w:rsidR="00CC4CE1">
        <w:rPr>
          <w:rFonts w:cstheme="minorHAnsi"/>
          <w:sz w:val="24"/>
          <w:szCs w:val="24"/>
        </w:rPr>
        <w:t xml:space="preserve">perceived to be the </w:t>
      </w:r>
      <w:r w:rsidRPr="000E6FDB">
        <w:rPr>
          <w:rFonts w:cstheme="minorHAnsi"/>
          <w:sz w:val="24"/>
          <w:szCs w:val="24"/>
        </w:rPr>
        <w:t xml:space="preserve">most significant to </w:t>
      </w:r>
      <w:r w:rsidR="00C63B2E" w:rsidRPr="000E6FDB">
        <w:rPr>
          <w:rFonts w:cstheme="minorHAnsi"/>
          <w:sz w:val="24"/>
          <w:szCs w:val="24"/>
        </w:rPr>
        <w:t>older people</w:t>
      </w:r>
      <w:r w:rsidR="00361B69" w:rsidRPr="000E6FDB">
        <w:rPr>
          <w:rFonts w:cstheme="minorHAnsi"/>
          <w:sz w:val="24"/>
          <w:szCs w:val="24"/>
        </w:rPr>
        <w:t xml:space="preserve"> differ </w:t>
      </w:r>
      <w:r w:rsidRPr="000E6FDB">
        <w:rPr>
          <w:rFonts w:cstheme="minorHAnsi"/>
          <w:sz w:val="24"/>
          <w:szCs w:val="24"/>
        </w:rPr>
        <w:t xml:space="preserve">- </w:t>
      </w:r>
      <w:r w:rsidRPr="000E6FDB">
        <w:rPr>
          <w:rFonts w:cstheme="minorHAnsi"/>
          <w:i/>
          <w:sz w:val="24"/>
          <w:szCs w:val="24"/>
        </w:rPr>
        <w:t>Cost</w:t>
      </w:r>
      <w:r w:rsidRPr="000E6FDB">
        <w:rPr>
          <w:rFonts w:cstheme="minorHAnsi"/>
          <w:sz w:val="24"/>
          <w:szCs w:val="24"/>
        </w:rPr>
        <w:t xml:space="preserve"> is seen as a much less significant barrier, although </w:t>
      </w:r>
      <w:r w:rsidRPr="000E6FDB">
        <w:rPr>
          <w:rFonts w:cstheme="minorHAnsi"/>
          <w:i/>
          <w:sz w:val="24"/>
          <w:szCs w:val="24"/>
        </w:rPr>
        <w:t>lack of awareness of what is available</w:t>
      </w:r>
      <w:r w:rsidRPr="000E6FDB">
        <w:rPr>
          <w:rFonts w:cstheme="minorHAnsi"/>
          <w:sz w:val="24"/>
          <w:szCs w:val="24"/>
        </w:rPr>
        <w:t xml:space="preserve"> is also</w:t>
      </w:r>
      <w:r w:rsidR="00485BD4">
        <w:rPr>
          <w:rFonts w:cstheme="minorHAnsi"/>
          <w:sz w:val="24"/>
          <w:szCs w:val="24"/>
        </w:rPr>
        <w:t xml:space="preserve"> seen as</w:t>
      </w:r>
      <w:r w:rsidRPr="000E6FDB">
        <w:rPr>
          <w:rFonts w:cstheme="minorHAnsi"/>
          <w:sz w:val="24"/>
          <w:szCs w:val="24"/>
        </w:rPr>
        <w:t xml:space="preserve"> a very important barrier for them. The other most important barriers to participation for them were seen as </w:t>
      </w:r>
      <w:r w:rsidRPr="000E6FDB">
        <w:rPr>
          <w:rFonts w:cstheme="minorHAnsi"/>
          <w:i/>
          <w:sz w:val="24"/>
          <w:szCs w:val="24"/>
        </w:rPr>
        <w:t>Internal barriers such as low confidence, self-esteem</w:t>
      </w:r>
      <w:r w:rsidRPr="000E6FDB">
        <w:rPr>
          <w:rFonts w:cstheme="minorHAnsi"/>
          <w:sz w:val="24"/>
          <w:szCs w:val="24"/>
        </w:rPr>
        <w:t xml:space="preserve">, </w:t>
      </w:r>
      <w:r w:rsidRPr="000E6FDB">
        <w:rPr>
          <w:rFonts w:cstheme="minorHAnsi"/>
          <w:i/>
          <w:sz w:val="24"/>
          <w:szCs w:val="24"/>
        </w:rPr>
        <w:t>Lack of physical capacity (inability to swim), and Transport.</w:t>
      </w:r>
    </w:p>
    <w:p w14:paraId="33CF5C8B" w14:textId="77777777" w:rsidR="00A177B5" w:rsidRPr="000E6FDB" w:rsidRDefault="00912696" w:rsidP="000E6FDB">
      <w:pPr>
        <w:pStyle w:val="ListParagraph"/>
        <w:spacing w:after="0"/>
        <w:ind w:left="0"/>
        <w:contextualSpacing w:val="0"/>
        <w:rPr>
          <w:rFonts w:cstheme="minorHAnsi"/>
          <w:sz w:val="24"/>
          <w:szCs w:val="24"/>
        </w:rPr>
      </w:pPr>
      <w:r w:rsidRPr="000E6FDB">
        <w:rPr>
          <w:rFonts w:cstheme="minorHAnsi"/>
          <w:i/>
          <w:sz w:val="24"/>
          <w:szCs w:val="24"/>
        </w:rPr>
        <w:t xml:space="preserve"> </w:t>
      </w:r>
    </w:p>
    <w:p w14:paraId="351DFEB0" w14:textId="4D847879" w:rsidR="00B62FF8" w:rsidRPr="000E6FDB" w:rsidRDefault="00A177B5" w:rsidP="000E6FDB">
      <w:pPr>
        <w:pStyle w:val="ListParagraph"/>
        <w:spacing w:after="0"/>
        <w:ind w:left="0"/>
        <w:contextualSpacing w:val="0"/>
        <w:rPr>
          <w:rFonts w:cstheme="minorHAnsi"/>
          <w:sz w:val="24"/>
          <w:szCs w:val="24"/>
        </w:rPr>
      </w:pPr>
      <w:r w:rsidRPr="000E6FDB">
        <w:rPr>
          <w:rFonts w:cstheme="minorHAnsi"/>
          <w:sz w:val="24"/>
          <w:szCs w:val="24"/>
        </w:rPr>
        <w:t>I</w:t>
      </w:r>
      <w:r w:rsidR="00934B42" w:rsidRPr="000E6FDB">
        <w:rPr>
          <w:rFonts w:cstheme="minorHAnsi"/>
          <w:sz w:val="24"/>
          <w:szCs w:val="24"/>
        </w:rPr>
        <w:t xml:space="preserve">n relation to performance monitoring, respondents generally either did not know whether the national arrangements are </w:t>
      </w:r>
      <w:r w:rsidR="00361B69" w:rsidRPr="000E6FDB">
        <w:rPr>
          <w:rFonts w:cstheme="minorHAnsi"/>
          <w:sz w:val="24"/>
          <w:szCs w:val="24"/>
        </w:rPr>
        <w:t>appropriate</w:t>
      </w:r>
      <w:r w:rsidR="00934B42" w:rsidRPr="000E6FDB">
        <w:rPr>
          <w:rFonts w:cstheme="minorHAnsi"/>
          <w:sz w:val="24"/>
          <w:szCs w:val="24"/>
        </w:rPr>
        <w:t xml:space="preserve"> or whether local arrangements were in place</w:t>
      </w:r>
      <w:r w:rsidR="00485BD4">
        <w:rPr>
          <w:rFonts w:cstheme="minorHAnsi"/>
          <w:sz w:val="24"/>
          <w:szCs w:val="24"/>
        </w:rPr>
        <w:t>,</w:t>
      </w:r>
      <w:r w:rsidR="00934B42" w:rsidRPr="000E6FDB">
        <w:rPr>
          <w:rFonts w:cstheme="minorHAnsi"/>
          <w:sz w:val="24"/>
          <w:szCs w:val="24"/>
        </w:rPr>
        <w:t xml:space="preserve"> or had no opinion either way.</w:t>
      </w:r>
      <w:r w:rsidR="00B62FF8" w:rsidRPr="000E6FDB">
        <w:rPr>
          <w:rFonts w:cstheme="minorHAnsi"/>
          <w:sz w:val="24"/>
          <w:szCs w:val="24"/>
        </w:rPr>
        <w:t xml:space="preserve"> The responses do clearly indicate that the vast majority of respondents believe that free swimming should be a core part of the new vision which Sport Wales </w:t>
      </w:r>
      <w:r w:rsidR="00485BD4">
        <w:rPr>
          <w:rFonts w:cstheme="minorHAnsi"/>
          <w:sz w:val="24"/>
          <w:szCs w:val="24"/>
        </w:rPr>
        <w:t>is</w:t>
      </w:r>
      <w:r w:rsidR="00B62FF8" w:rsidRPr="000E6FDB">
        <w:rPr>
          <w:rFonts w:cstheme="minorHAnsi"/>
          <w:sz w:val="24"/>
          <w:szCs w:val="24"/>
        </w:rPr>
        <w:t xml:space="preserve"> preparing for the sector.</w:t>
      </w:r>
    </w:p>
    <w:p w14:paraId="5AC076A2" w14:textId="77777777" w:rsidR="00740506" w:rsidRPr="000E6FDB" w:rsidRDefault="00740506" w:rsidP="000E6FDB">
      <w:pPr>
        <w:spacing w:after="0"/>
        <w:rPr>
          <w:rFonts w:cstheme="minorHAnsi"/>
          <w:b/>
          <w:sz w:val="24"/>
          <w:szCs w:val="24"/>
        </w:rPr>
      </w:pPr>
    </w:p>
    <w:p w14:paraId="60395475" w14:textId="7B9E7D5C" w:rsidR="005A7CCF" w:rsidRPr="000E6FDB" w:rsidRDefault="00C63B2E" w:rsidP="000E6FDB">
      <w:pPr>
        <w:spacing w:after="0"/>
        <w:rPr>
          <w:rFonts w:cstheme="minorHAnsi"/>
          <w:sz w:val="24"/>
          <w:szCs w:val="24"/>
        </w:rPr>
      </w:pPr>
      <w:r w:rsidRPr="000E6FDB">
        <w:rPr>
          <w:rFonts w:cstheme="minorHAnsi"/>
          <w:b/>
          <w:sz w:val="24"/>
          <w:szCs w:val="24"/>
        </w:rPr>
        <w:t>D</w:t>
      </w:r>
      <w:r w:rsidR="005A7CCF" w:rsidRPr="000E6FDB">
        <w:rPr>
          <w:rFonts w:cstheme="minorHAnsi"/>
          <w:b/>
          <w:sz w:val="24"/>
          <w:szCs w:val="24"/>
        </w:rPr>
        <w:t>eliverer</w:t>
      </w:r>
      <w:r w:rsidRPr="000E6FDB">
        <w:rPr>
          <w:rFonts w:cstheme="minorHAnsi"/>
          <w:b/>
          <w:sz w:val="24"/>
          <w:szCs w:val="24"/>
        </w:rPr>
        <w:t>s’</w:t>
      </w:r>
      <w:r w:rsidR="005A7CCF" w:rsidRPr="000E6FDB">
        <w:rPr>
          <w:rFonts w:cstheme="minorHAnsi"/>
          <w:b/>
          <w:sz w:val="24"/>
          <w:szCs w:val="24"/>
        </w:rPr>
        <w:t xml:space="preserve"> view</w:t>
      </w:r>
      <w:r w:rsidRPr="000E6FDB">
        <w:rPr>
          <w:rFonts w:cstheme="minorHAnsi"/>
          <w:b/>
          <w:sz w:val="24"/>
          <w:szCs w:val="24"/>
        </w:rPr>
        <w:t>s</w:t>
      </w:r>
      <w:r w:rsidR="005A7CCF" w:rsidRPr="000E6FDB">
        <w:rPr>
          <w:rFonts w:cstheme="minorHAnsi"/>
          <w:b/>
          <w:sz w:val="24"/>
          <w:szCs w:val="24"/>
        </w:rPr>
        <w:t xml:space="preserve">:  </w:t>
      </w:r>
      <w:r w:rsidR="0005491A" w:rsidRPr="000E6FDB">
        <w:rPr>
          <w:rFonts w:cstheme="minorHAnsi"/>
          <w:sz w:val="24"/>
          <w:szCs w:val="24"/>
        </w:rPr>
        <w:t>We undertook extensive interviewing with local authorit</w:t>
      </w:r>
      <w:r w:rsidR="00361B69" w:rsidRPr="000E6FDB">
        <w:rPr>
          <w:rFonts w:cstheme="minorHAnsi"/>
          <w:sz w:val="24"/>
          <w:szCs w:val="24"/>
        </w:rPr>
        <w:t xml:space="preserve">y officers and held a number of </w:t>
      </w:r>
      <w:r w:rsidR="0005491A" w:rsidRPr="000E6FDB">
        <w:rPr>
          <w:rFonts w:cstheme="minorHAnsi"/>
          <w:sz w:val="24"/>
          <w:szCs w:val="24"/>
        </w:rPr>
        <w:t>workshop</w:t>
      </w:r>
      <w:r w:rsidR="00361B69" w:rsidRPr="000E6FDB">
        <w:rPr>
          <w:rFonts w:cstheme="minorHAnsi"/>
          <w:sz w:val="24"/>
          <w:szCs w:val="24"/>
        </w:rPr>
        <w:t>s</w:t>
      </w:r>
      <w:r w:rsidR="0005491A" w:rsidRPr="000E6FDB">
        <w:rPr>
          <w:rFonts w:cstheme="minorHAnsi"/>
          <w:sz w:val="24"/>
          <w:szCs w:val="24"/>
        </w:rPr>
        <w:t>.</w:t>
      </w:r>
      <w:r w:rsidR="00361B69" w:rsidRPr="000E6FDB">
        <w:rPr>
          <w:rFonts w:cstheme="minorHAnsi"/>
          <w:sz w:val="24"/>
          <w:szCs w:val="24"/>
        </w:rPr>
        <w:t xml:space="preserve">  Views were gathered from all 22 local authorities.</w:t>
      </w:r>
      <w:r w:rsidR="0005491A" w:rsidRPr="000E6FDB">
        <w:rPr>
          <w:rFonts w:cstheme="minorHAnsi"/>
          <w:sz w:val="24"/>
          <w:szCs w:val="24"/>
        </w:rPr>
        <w:t xml:space="preserve">  </w:t>
      </w:r>
      <w:r w:rsidR="005A7CCF" w:rsidRPr="000E6FDB">
        <w:rPr>
          <w:rFonts w:cstheme="minorHAnsi"/>
          <w:sz w:val="24"/>
          <w:szCs w:val="24"/>
        </w:rPr>
        <w:t xml:space="preserve">Much of the evidence was consistent, but there </w:t>
      </w:r>
      <w:r w:rsidR="00485BD4">
        <w:rPr>
          <w:rFonts w:cstheme="minorHAnsi"/>
          <w:sz w:val="24"/>
          <w:szCs w:val="24"/>
        </w:rPr>
        <w:t>we</w:t>
      </w:r>
      <w:r w:rsidR="005A7CCF" w:rsidRPr="000E6FDB">
        <w:rPr>
          <w:rFonts w:cstheme="minorHAnsi"/>
          <w:sz w:val="24"/>
          <w:szCs w:val="24"/>
        </w:rPr>
        <w:t xml:space="preserve">re different views </w:t>
      </w:r>
      <w:r w:rsidR="004919A0">
        <w:rPr>
          <w:rFonts w:cstheme="minorHAnsi"/>
          <w:sz w:val="24"/>
          <w:szCs w:val="24"/>
        </w:rPr>
        <w:t>on important issues including</w:t>
      </w:r>
      <w:r w:rsidR="005A7CCF" w:rsidRPr="000E6FDB">
        <w:rPr>
          <w:rFonts w:cstheme="minorHAnsi"/>
          <w:sz w:val="24"/>
          <w:szCs w:val="24"/>
        </w:rPr>
        <w:t xml:space="preserve"> the relative value of the approaches being adopted and the perceptions of the outcomes they can achieve. The different approaches adopted reflect the discretion local authorities have been given </w:t>
      </w:r>
      <w:r w:rsidR="004919A0">
        <w:rPr>
          <w:rFonts w:cstheme="minorHAnsi"/>
          <w:sz w:val="24"/>
          <w:szCs w:val="24"/>
        </w:rPr>
        <w:t>via the LAPA agreements which has resulted in different objectives driven by local needs’ analysis</w:t>
      </w:r>
      <w:r w:rsidR="005A7CCF" w:rsidRPr="000E6FDB">
        <w:rPr>
          <w:rFonts w:cstheme="minorHAnsi"/>
          <w:sz w:val="24"/>
          <w:szCs w:val="24"/>
        </w:rPr>
        <w:t xml:space="preserve">. There was also </w:t>
      </w:r>
      <w:r w:rsidR="004919A0">
        <w:rPr>
          <w:rFonts w:cstheme="minorHAnsi"/>
          <w:sz w:val="24"/>
          <w:szCs w:val="24"/>
        </w:rPr>
        <w:t xml:space="preserve">considerably variation </w:t>
      </w:r>
      <w:r w:rsidR="005A7CCF" w:rsidRPr="000E6FDB">
        <w:rPr>
          <w:rFonts w:cstheme="minorHAnsi"/>
          <w:sz w:val="24"/>
          <w:szCs w:val="24"/>
        </w:rPr>
        <w:t>in the perceived quality of delivery and plans – some are thoughtful and comprehensive, with free swimming closely connected to explicit broader aquatics objectives,</w:t>
      </w:r>
      <w:r w:rsidR="004919A0">
        <w:rPr>
          <w:rFonts w:cstheme="minorHAnsi"/>
          <w:sz w:val="24"/>
          <w:szCs w:val="24"/>
        </w:rPr>
        <w:t xml:space="preserve"> whilst other </w:t>
      </w:r>
      <w:r w:rsidR="005A7CCF" w:rsidRPr="000E6FDB">
        <w:rPr>
          <w:rFonts w:cstheme="minorHAnsi"/>
          <w:sz w:val="24"/>
          <w:szCs w:val="24"/>
        </w:rPr>
        <w:t>plans are cursory</w:t>
      </w:r>
      <w:r w:rsidR="004919A0">
        <w:rPr>
          <w:rFonts w:cstheme="minorHAnsi"/>
          <w:sz w:val="24"/>
          <w:szCs w:val="24"/>
        </w:rPr>
        <w:t xml:space="preserve"> in terms of implementation and critical success factors</w:t>
      </w:r>
      <w:r w:rsidR="005A7CCF" w:rsidRPr="000E6FDB">
        <w:rPr>
          <w:rFonts w:cstheme="minorHAnsi"/>
          <w:sz w:val="24"/>
          <w:szCs w:val="24"/>
        </w:rPr>
        <w:t xml:space="preserve">. </w:t>
      </w:r>
    </w:p>
    <w:p w14:paraId="1269F9C1" w14:textId="77777777" w:rsidR="00740506" w:rsidRPr="000E6FDB" w:rsidRDefault="00740506" w:rsidP="000E6FDB">
      <w:pPr>
        <w:spacing w:after="0"/>
        <w:rPr>
          <w:rFonts w:cstheme="minorHAnsi"/>
          <w:b/>
          <w:sz w:val="24"/>
          <w:szCs w:val="24"/>
        </w:rPr>
      </w:pPr>
    </w:p>
    <w:p w14:paraId="069F0E26" w14:textId="36642500" w:rsidR="004C277D" w:rsidRPr="000E6FDB" w:rsidRDefault="0005491A" w:rsidP="000E6FDB">
      <w:pPr>
        <w:spacing w:after="0"/>
        <w:rPr>
          <w:rFonts w:cstheme="minorHAnsi"/>
          <w:i/>
          <w:iCs/>
          <w:sz w:val="24"/>
          <w:szCs w:val="24"/>
        </w:rPr>
      </w:pPr>
      <w:r w:rsidRPr="000E6FDB">
        <w:rPr>
          <w:rFonts w:cstheme="minorHAnsi"/>
          <w:sz w:val="24"/>
          <w:szCs w:val="24"/>
        </w:rPr>
        <w:t xml:space="preserve">In terms of </w:t>
      </w:r>
      <w:r w:rsidR="00754C4E" w:rsidRPr="000E6FDB">
        <w:rPr>
          <w:rFonts w:cstheme="minorHAnsi"/>
          <w:b/>
          <w:sz w:val="24"/>
          <w:szCs w:val="24"/>
        </w:rPr>
        <w:t>o</w:t>
      </w:r>
      <w:r w:rsidR="00385832" w:rsidRPr="000E6FDB">
        <w:rPr>
          <w:rFonts w:cstheme="minorHAnsi"/>
          <w:b/>
          <w:sz w:val="24"/>
          <w:szCs w:val="24"/>
        </w:rPr>
        <w:t>bjectives and funding</w:t>
      </w:r>
      <w:r w:rsidRPr="000E6FDB">
        <w:rPr>
          <w:rFonts w:cstheme="minorHAnsi"/>
          <w:b/>
          <w:sz w:val="24"/>
          <w:szCs w:val="24"/>
        </w:rPr>
        <w:t xml:space="preserve">, </w:t>
      </w:r>
      <w:r w:rsidRPr="000E6FDB">
        <w:rPr>
          <w:rFonts w:cstheme="minorHAnsi"/>
          <w:sz w:val="24"/>
          <w:szCs w:val="24"/>
        </w:rPr>
        <w:t>m</w:t>
      </w:r>
      <w:r w:rsidR="00385832" w:rsidRPr="000E6FDB">
        <w:rPr>
          <w:rFonts w:cstheme="minorHAnsi"/>
          <w:sz w:val="24"/>
          <w:szCs w:val="24"/>
        </w:rPr>
        <w:t xml:space="preserve">any authorities are keen </w:t>
      </w:r>
      <w:r w:rsidR="004C277D" w:rsidRPr="000E6FDB">
        <w:rPr>
          <w:rFonts w:cstheme="minorHAnsi"/>
          <w:sz w:val="24"/>
          <w:szCs w:val="24"/>
        </w:rPr>
        <w:t xml:space="preserve">on free swimming </w:t>
      </w:r>
      <w:r w:rsidR="00385832" w:rsidRPr="000E6FDB">
        <w:rPr>
          <w:rFonts w:cstheme="minorHAnsi"/>
          <w:sz w:val="24"/>
          <w:szCs w:val="24"/>
        </w:rPr>
        <w:t xml:space="preserve">and </w:t>
      </w:r>
      <w:r w:rsidR="004919A0">
        <w:rPr>
          <w:rFonts w:cstheme="minorHAnsi"/>
          <w:sz w:val="24"/>
          <w:szCs w:val="24"/>
        </w:rPr>
        <w:t xml:space="preserve">were </w:t>
      </w:r>
      <w:r w:rsidR="00385832" w:rsidRPr="000E6FDB">
        <w:rPr>
          <w:rFonts w:cstheme="minorHAnsi"/>
          <w:sz w:val="24"/>
          <w:szCs w:val="24"/>
        </w:rPr>
        <w:t xml:space="preserve">energised </w:t>
      </w:r>
      <w:r w:rsidR="004C277D" w:rsidRPr="000E6FDB">
        <w:rPr>
          <w:rFonts w:cstheme="minorHAnsi"/>
          <w:sz w:val="24"/>
          <w:szCs w:val="24"/>
        </w:rPr>
        <w:t>about delivering it</w:t>
      </w:r>
      <w:r w:rsidR="00385832" w:rsidRPr="000E6FDB">
        <w:rPr>
          <w:rFonts w:cstheme="minorHAnsi"/>
          <w:sz w:val="24"/>
          <w:szCs w:val="24"/>
        </w:rPr>
        <w:t>, even when</w:t>
      </w:r>
      <w:r w:rsidR="004919A0">
        <w:rPr>
          <w:rFonts w:cstheme="minorHAnsi"/>
          <w:sz w:val="24"/>
          <w:szCs w:val="24"/>
        </w:rPr>
        <w:t xml:space="preserve"> in some cases</w:t>
      </w:r>
      <w:r w:rsidR="00EE49FB" w:rsidRPr="000E6FDB">
        <w:rPr>
          <w:rFonts w:cstheme="minorHAnsi"/>
          <w:sz w:val="24"/>
          <w:szCs w:val="24"/>
        </w:rPr>
        <w:t xml:space="preserve"> the written</w:t>
      </w:r>
      <w:r w:rsidR="00385832" w:rsidRPr="000E6FDB">
        <w:rPr>
          <w:rFonts w:cstheme="minorHAnsi"/>
          <w:sz w:val="24"/>
          <w:szCs w:val="24"/>
        </w:rPr>
        <w:t xml:space="preserve"> plans themselves are relatively weak. Free swimm</w:t>
      </w:r>
      <w:r w:rsidR="00361B69" w:rsidRPr="000E6FDB">
        <w:rPr>
          <w:rFonts w:cstheme="minorHAnsi"/>
          <w:sz w:val="24"/>
          <w:szCs w:val="24"/>
        </w:rPr>
        <w:t>ing is generally seen as a cost-</w:t>
      </w:r>
      <w:r w:rsidR="00385832" w:rsidRPr="000E6FDB">
        <w:rPr>
          <w:rFonts w:cstheme="minorHAnsi"/>
          <w:sz w:val="24"/>
          <w:szCs w:val="24"/>
        </w:rPr>
        <w:t xml:space="preserve">effective way to increase overall participation and to create links to other areas of work. </w:t>
      </w:r>
      <w:r w:rsidR="006C7737">
        <w:rPr>
          <w:rFonts w:cstheme="minorHAnsi"/>
          <w:sz w:val="24"/>
          <w:szCs w:val="24"/>
        </w:rPr>
        <w:t xml:space="preserve">Thus </w:t>
      </w:r>
      <w:r w:rsidR="00385832" w:rsidRPr="000E6FDB">
        <w:rPr>
          <w:rFonts w:cstheme="minorHAnsi"/>
          <w:sz w:val="24"/>
          <w:szCs w:val="24"/>
        </w:rPr>
        <w:t>‘</w:t>
      </w:r>
      <w:r w:rsidR="005F5DA3">
        <w:rPr>
          <w:rFonts w:cstheme="minorHAnsi"/>
          <w:sz w:val="24"/>
          <w:szCs w:val="24"/>
        </w:rPr>
        <w:t>E</w:t>
      </w:r>
      <w:r w:rsidR="00385832" w:rsidRPr="000E6FDB">
        <w:rPr>
          <w:rFonts w:cstheme="minorHAnsi"/>
          <w:sz w:val="24"/>
          <w:szCs w:val="24"/>
        </w:rPr>
        <w:t xml:space="preserve">very </w:t>
      </w:r>
      <w:r w:rsidR="005F5DA3">
        <w:rPr>
          <w:rFonts w:cstheme="minorHAnsi"/>
          <w:sz w:val="24"/>
          <w:szCs w:val="24"/>
        </w:rPr>
        <w:t>C</w:t>
      </w:r>
      <w:r w:rsidR="00385832" w:rsidRPr="000E6FDB">
        <w:rPr>
          <w:rFonts w:cstheme="minorHAnsi"/>
          <w:sz w:val="24"/>
          <w:szCs w:val="24"/>
        </w:rPr>
        <w:t xml:space="preserve">hild a </w:t>
      </w:r>
      <w:r w:rsidR="005F5DA3">
        <w:rPr>
          <w:rFonts w:cstheme="minorHAnsi"/>
          <w:sz w:val="24"/>
          <w:szCs w:val="24"/>
        </w:rPr>
        <w:t>S</w:t>
      </w:r>
      <w:r w:rsidR="00385832" w:rsidRPr="000E6FDB">
        <w:rPr>
          <w:rFonts w:cstheme="minorHAnsi"/>
          <w:sz w:val="24"/>
          <w:szCs w:val="24"/>
        </w:rPr>
        <w:t xml:space="preserve">wimmer’ was mentioned frequently as a key objective, </w:t>
      </w:r>
      <w:r w:rsidR="004C277D" w:rsidRPr="000E6FDB">
        <w:rPr>
          <w:rFonts w:cstheme="minorHAnsi"/>
          <w:sz w:val="24"/>
          <w:szCs w:val="24"/>
        </w:rPr>
        <w:t>as was</w:t>
      </w:r>
      <w:r w:rsidR="00385832" w:rsidRPr="000E6FDB">
        <w:rPr>
          <w:rFonts w:cstheme="minorHAnsi"/>
          <w:sz w:val="24"/>
          <w:szCs w:val="24"/>
        </w:rPr>
        <w:t xml:space="preserve"> the objective of tackling deprivation and opening access for underrepresented groups. Local authorities often see a focus on learn to swim and top-up lessons as a strength</w:t>
      </w:r>
      <w:r w:rsidR="00EE49FB" w:rsidRPr="000E6FDB">
        <w:rPr>
          <w:rFonts w:cstheme="minorHAnsi"/>
          <w:sz w:val="24"/>
          <w:szCs w:val="24"/>
        </w:rPr>
        <w:t>:</w:t>
      </w:r>
      <w:r w:rsidR="00385832" w:rsidRPr="000E6FDB">
        <w:rPr>
          <w:rFonts w:cstheme="minorHAnsi"/>
          <w:i/>
          <w:iCs/>
          <w:sz w:val="24"/>
          <w:szCs w:val="24"/>
        </w:rPr>
        <w:t xml:space="preserve"> </w:t>
      </w:r>
    </w:p>
    <w:p w14:paraId="1EEE81A7" w14:textId="77777777" w:rsidR="00385832" w:rsidRPr="000E6FDB" w:rsidRDefault="00385832" w:rsidP="000E6FDB">
      <w:pPr>
        <w:spacing w:after="0"/>
        <w:ind w:left="567" w:right="1088"/>
        <w:rPr>
          <w:rFonts w:cstheme="minorHAnsi"/>
          <w:i/>
          <w:iCs/>
          <w:sz w:val="24"/>
          <w:szCs w:val="24"/>
        </w:rPr>
      </w:pPr>
      <w:r w:rsidRPr="000E6FDB">
        <w:rPr>
          <w:rFonts w:cstheme="minorHAnsi"/>
          <w:i/>
          <w:iCs/>
          <w:sz w:val="24"/>
          <w:szCs w:val="24"/>
        </w:rPr>
        <w:t>“That in itself works better (than free splash) – greater onus on the LA to work for the money… With the change in focus naturally the numbers decrease but overall you get more out of it” (West Wales LA).</w:t>
      </w:r>
    </w:p>
    <w:p w14:paraId="3EF09FD6" w14:textId="77777777" w:rsidR="004C277D" w:rsidRPr="000E6FDB" w:rsidRDefault="004C277D" w:rsidP="000E6FDB">
      <w:pPr>
        <w:spacing w:after="0"/>
        <w:rPr>
          <w:rFonts w:cstheme="minorHAnsi"/>
          <w:sz w:val="24"/>
          <w:szCs w:val="24"/>
        </w:rPr>
      </w:pPr>
    </w:p>
    <w:p w14:paraId="3030A91D" w14:textId="7F9D652D" w:rsidR="001450BB" w:rsidRPr="000E6FDB" w:rsidRDefault="00385832" w:rsidP="000E6FDB">
      <w:pPr>
        <w:spacing w:after="0"/>
        <w:rPr>
          <w:rFonts w:cstheme="minorHAnsi"/>
          <w:sz w:val="24"/>
          <w:szCs w:val="24"/>
        </w:rPr>
      </w:pPr>
      <w:r w:rsidRPr="000E6FDB">
        <w:rPr>
          <w:rFonts w:cstheme="minorHAnsi"/>
          <w:sz w:val="24"/>
          <w:szCs w:val="24"/>
        </w:rPr>
        <w:t xml:space="preserve">In several </w:t>
      </w:r>
      <w:r w:rsidR="006C7737">
        <w:rPr>
          <w:rFonts w:cstheme="minorHAnsi"/>
          <w:sz w:val="24"/>
          <w:szCs w:val="24"/>
        </w:rPr>
        <w:t>local authorities</w:t>
      </w:r>
      <w:r w:rsidRPr="000E6FDB">
        <w:rPr>
          <w:rFonts w:cstheme="minorHAnsi"/>
          <w:sz w:val="24"/>
          <w:szCs w:val="24"/>
        </w:rPr>
        <w:t xml:space="preserve"> individuals who sign up for </w:t>
      </w:r>
      <w:r w:rsidR="004C277D" w:rsidRPr="000E6FDB">
        <w:rPr>
          <w:rFonts w:cstheme="minorHAnsi"/>
          <w:sz w:val="24"/>
          <w:szCs w:val="24"/>
        </w:rPr>
        <w:t xml:space="preserve">local authority </w:t>
      </w:r>
      <w:r w:rsidRPr="000E6FDB">
        <w:rPr>
          <w:rFonts w:cstheme="minorHAnsi"/>
          <w:sz w:val="24"/>
          <w:szCs w:val="24"/>
        </w:rPr>
        <w:t>swimming lessons can access swimming for free in any case</w:t>
      </w:r>
      <w:r w:rsidR="006C7737">
        <w:rPr>
          <w:rFonts w:cstheme="minorHAnsi"/>
          <w:sz w:val="24"/>
          <w:szCs w:val="24"/>
        </w:rPr>
        <w:t xml:space="preserve">.  So in those areas there is an effort to add </w:t>
      </w:r>
      <w:r w:rsidRPr="000E6FDB">
        <w:rPr>
          <w:rFonts w:cstheme="minorHAnsi"/>
          <w:sz w:val="24"/>
          <w:szCs w:val="24"/>
        </w:rPr>
        <w:t>value in using the free swimming money to target deprived areas and schools that have</w:t>
      </w:r>
      <w:r w:rsidR="00EE49FB" w:rsidRPr="000E6FDB">
        <w:rPr>
          <w:rFonts w:cstheme="minorHAnsi"/>
          <w:sz w:val="24"/>
          <w:szCs w:val="24"/>
        </w:rPr>
        <w:t xml:space="preserve"> </w:t>
      </w:r>
      <w:r w:rsidRPr="000E6FDB">
        <w:rPr>
          <w:rFonts w:cstheme="minorHAnsi"/>
          <w:sz w:val="24"/>
          <w:szCs w:val="24"/>
        </w:rPr>
        <w:t>n</w:t>
      </w:r>
      <w:r w:rsidR="00EE49FB" w:rsidRPr="000E6FDB">
        <w:rPr>
          <w:rFonts w:cstheme="minorHAnsi"/>
          <w:sz w:val="24"/>
          <w:szCs w:val="24"/>
        </w:rPr>
        <w:t>o</w:t>
      </w:r>
      <w:r w:rsidRPr="000E6FDB">
        <w:rPr>
          <w:rFonts w:cstheme="minorHAnsi"/>
          <w:sz w:val="24"/>
          <w:szCs w:val="24"/>
        </w:rPr>
        <w:t>t achieved the required Key Stage 2 standard of learn to swim. L</w:t>
      </w:r>
      <w:r w:rsidR="004C277D" w:rsidRPr="000E6FDB">
        <w:rPr>
          <w:rFonts w:cstheme="minorHAnsi"/>
          <w:sz w:val="24"/>
          <w:szCs w:val="24"/>
        </w:rPr>
        <w:t xml:space="preserve">ocal authority interviewees </w:t>
      </w:r>
      <w:r w:rsidRPr="000E6FDB">
        <w:rPr>
          <w:rFonts w:cstheme="minorHAnsi"/>
          <w:sz w:val="24"/>
          <w:szCs w:val="24"/>
        </w:rPr>
        <w:t>noted that it was not always easy to get parents and children to take up the free offer of lessons – despite promoting the activities via the schools</w:t>
      </w:r>
      <w:r w:rsidR="00485BD4">
        <w:rPr>
          <w:rFonts w:cstheme="minorHAnsi"/>
          <w:sz w:val="24"/>
          <w:szCs w:val="24"/>
        </w:rPr>
        <w:t>.  T</w:t>
      </w:r>
      <w:r w:rsidRPr="000E6FDB">
        <w:rPr>
          <w:rFonts w:cstheme="minorHAnsi"/>
          <w:sz w:val="24"/>
          <w:szCs w:val="24"/>
        </w:rPr>
        <w:t xml:space="preserve">here was spare capacity in some areas where sessions </w:t>
      </w:r>
      <w:r w:rsidR="00605166">
        <w:rPr>
          <w:rFonts w:cstheme="minorHAnsi"/>
          <w:sz w:val="24"/>
          <w:szCs w:val="24"/>
        </w:rPr>
        <w:t xml:space="preserve">either </w:t>
      </w:r>
      <w:r w:rsidRPr="000E6FDB">
        <w:rPr>
          <w:rFonts w:cstheme="minorHAnsi"/>
          <w:sz w:val="24"/>
          <w:szCs w:val="24"/>
        </w:rPr>
        <w:t>were not filling</w:t>
      </w:r>
      <w:r w:rsidR="00605166">
        <w:rPr>
          <w:rFonts w:cstheme="minorHAnsi"/>
          <w:sz w:val="24"/>
          <w:szCs w:val="24"/>
        </w:rPr>
        <w:t xml:space="preserve"> or where attendance fell short</w:t>
      </w:r>
      <w:r w:rsidRPr="000E6FDB">
        <w:rPr>
          <w:rFonts w:cstheme="minorHAnsi"/>
          <w:sz w:val="24"/>
          <w:szCs w:val="24"/>
        </w:rPr>
        <w:t xml:space="preserve">. </w:t>
      </w:r>
      <w:r w:rsidR="00605166">
        <w:rPr>
          <w:rFonts w:cstheme="minorHAnsi"/>
          <w:sz w:val="24"/>
          <w:szCs w:val="24"/>
        </w:rPr>
        <w:t xml:space="preserve"> F</w:t>
      </w:r>
      <w:r w:rsidR="001450BB" w:rsidRPr="000E6FDB">
        <w:rPr>
          <w:rFonts w:cstheme="minorHAnsi"/>
          <w:sz w:val="24"/>
          <w:szCs w:val="24"/>
        </w:rPr>
        <w:t xml:space="preserve">eedback from one workshop cited only around a 20% attendance at a </w:t>
      </w:r>
      <w:r w:rsidR="009B254A">
        <w:rPr>
          <w:rFonts w:cstheme="minorHAnsi"/>
          <w:sz w:val="24"/>
          <w:szCs w:val="24"/>
        </w:rPr>
        <w:t>free ‘</w:t>
      </w:r>
      <w:r w:rsidR="001450BB" w:rsidRPr="000E6FDB">
        <w:rPr>
          <w:rFonts w:cstheme="minorHAnsi"/>
          <w:sz w:val="24"/>
          <w:szCs w:val="24"/>
        </w:rPr>
        <w:t>Learn to Swim</w:t>
      </w:r>
      <w:r w:rsidR="009B254A">
        <w:rPr>
          <w:rFonts w:cstheme="minorHAnsi"/>
          <w:sz w:val="24"/>
          <w:szCs w:val="24"/>
        </w:rPr>
        <w:t>’</w:t>
      </w:r>
      <w:r w:rsidR="001450BB" w:rsidRPr="000E6FDB">
        <w:rPr>
          <w:rFonts w:cstheme="minorHAnsi"/>
          <w:sz w:val="24"/>
          <w:szCs w:val="24"/>
        </w:rPr>
        <w:t xml:space="preserve"> holiday course</w:t>
      </w:r>
      <w:r w:rsidR="00605166">
        <w:rPr>
          <w:rFonts w:cstheme="minorHAnsi"/>
          <w:sz w:val="24"/>
          <w:szCs w:val="24"/>
        </w:rPr>
        <w:t xml:space="preserve"> and it was thought the</w:t>
      </w:r>
      <w:r w:rsidR="001450BB" w:rsidRPr="000E6FDB">
        <w:rPr>
          <w:rFonts w:cstheme="minorHAnsi"/>
          <w:sz w:val="24"/>
          <w:szCs w:val="24"/>
        </w:rPr>
        <w:t xml:space="preserve"> low take-up partly related to </w:t>
      </w:r>
      <w:r w:rsidR="00605166">
        <w:rPr>
          <w:rFonts w:cstheme="minorHAnsi"/>
          <w:sz w:val="24"/>
          <w:szCs w:val="24"/>
        </w:rPr>
        <w:t>underlying issues</w:t>
      </w:r>
      <w:r w:rsidR="001450BB" w:rsidRPr="000E6FDB">
        <w:rPr>
          <w:rFonts w:cstheme="minorHAnsi"/>
          <w:sz w:val="24"/>
          <w:szCs w:val="24"/>
        </w:rPr>
        <w:t xml:space="preserve"> where swimming is not </w:t>
      </w:r>
      <w:r w:rsidR="00605166">
        <w:rPr>
          <w:rFonts w:cstheme="minorHAnsi"/>
          <w:sz w:val="24"/>
          <w:szCs w:val="24"/>
        </w:rPr>
        <w:t>prioritised or perhaps is viewed as in</w:t>
      </w:r>
      <w:r w:rsidR="001450BB" w:rsidRPr="000E6FDB">
        <w:rPr>
          <w:rFonts w:cstheme="minorHAnsi"/>
          <w:sz w:val="24"/>
          <w:szCs w:val="24"/>
        </w:rPr>
        <w:t xml:space="preserve">accessible </w:t>
      </w:r>
      <w:r w:rsidR="00605166">
        <w:rPr>
          <w:rFonts w:cstheme="minorHAnsi"/>
          <w:sz w:val="24"/>
          <w:szCs w:val="24"/>
        </w:rPr>
        <w:t>among families living in socially deprived areas of Wales.</w:t>
      </w:r>
    </w:p>
    <w:p w14:paraId="55D4853E" w14:textId="77777777" w:rsidR="00385832" w:rsidRPr="000E6FDB" w:rsidRDefault="001450BB" w:rsidP="000E6FDB">
      <w:pPr>
        <w:spacing w:after="0"/>
        <w:rPr>
          <w:rFonts w:cstheme="minorHAnsi"/>
          <w:sz w:val="24"/>
          <w:szCs w:val="24"/>
        </w:rPr>
      </w:pPr>
      <w:r w:rsidRPr="000E6FDB">
        <w:rPr>
          <w:rFonts w:cstheme="minorHAnsi"/>
          <w:sz w:val="24"/>
          <w:szCs w:val="24"/>
        </w:rPr>
        <w:t xml:space="preserve"> </w:t>
      </w:r>
    </w:p>
    <w:p w14:paraId="55086ED8" w14:textId="0CA2F5C9" w:rsidR="004C277D" w:rsidRPr="000E6FDB" w:rsidRDefault="00385832" w:rsidP="000E6FDB">
      <w:pPr>
        <w:spacing w:after="0"/>
        <w:rPr>
          <w:rFonts w:cstheme="minorHAnsi"/>
          <w:i/>
          <w:iCs/>
          <w:sz w:val="24"/>
          <w:szCs w:val="24"/>
        </w:rPr>
      </w:pPr>
      <w:r w:rsidRPr="000E6FDB">
        <w:rPr>
          <w:rFonts w:cstheme="minorHAnsi"/>
          <w:sz w:val="24"/>
          <w:szCs w:val="24"/>
        </w:rPr>
        <w:t xml:space="preserve">In contrast, some </w:t>
      </w:r>
      <w:r w:rsidR="004C277D" w:rsidRPr="000E6FDB">
        <w:rPr>
          <w:rFonts w:cstheme="minorHAnsi"/>
          <w:sz w:val="24"/>
          <w:szCs w:val="24"/>
        </w:rPr>
        <w:t xml:space="preserve">local authorities </w:t>
      </w:r>
      <w:r w:rsidRPr="000E6FDB">
        <w:rPr>
          <w:rFonts w:cstheme="minorHAnsi"/>
          <w:sz w:val="24"/>
          <w:szCs w:val="24"/>
        </w:rPr>
        <w:t xml:space="preserve">feel that structured and ‘learn to swim’ offers have limited appeal for young people. It can </w:t>
      </w:r>
      <w:r w:rsidR="00361B69" w:rsidRPr="000E6FDB">
        <w:rPr>
          <w:rFonts w:cstheme="minorHAnsi"/>
          <w:sz w:val="24"/>
          <w:szCs w:val="24"/>
        </w:rPr>
        <w:t xml:space="preserve">be </w:t>
      </w:r>
      <w:r w:rsidRPr="000E6FDB">
        <w:rPr>
          <w:rFonts w:cstheme="minorHAnsi"/>
          <w:sz w:val="24"/>
          <w:szCs w:val="24"/>
        </w:rPr>
        <w:t>viewed as a test, rather than giving access to an enjoyable experience that encourages participation. As one</w:t>
      </w:r>
      <w:r w:rsidR="004850A1">
        <w:rPr>
          <w:rFonts w:cstheme="minorHAnsi"/>
          <w:sz w:val="24"/>
          <w:szCs w:val="24"/>
        </w:rPr>
        <w:t xml:space="preserve"> interviewee</w:t>
      </w:r>
      <w:r w:rsidRPr="000E6FDB">
        <w:rPr>
          <w:rFonts w:cstheme="minorHAnsi"/>
          <w:sz w:val="24"/>
          <w:szCs w:val="24"/>
        </w:rPr>
        <w:t xml:space="preserve"> </w:t>
      </w:r>
      <w:r w:rsidR="0005491A" w:rsidRPr="000E6FDB">
        <w:rPr>
          <w:rFonts w:cstheme="minorHAnsi"/>
          <w:sz w:val="24"/>
          <w:szCs w:val="24"/>
        </w:rPr>
        <w:t>c</w:t>
      </w:r>
      <w:r w:rsidRPr="000E6FDB">
        <w:rPr>
          <w:rFonts w:cstheme="minorHAnsi"/>
          <w:sz w:val="24"/>
          <w:szCs w:val="24"/>
        </w:rPr>
        <w:t>ommented</w:t>
      </w:r>
      <w:r w:rsidR="004850A1">
        <w:rPr>
          <w:rFonts w:cstheme="minorHAnsi"/>
          <w:sz w:val="24"/>
          <w:szCs w:val="24"/>
        </w:rPr>
        <w:t>:</w:t>
      </w:r>
      <w:r w:rsidRPr="000E6FDB">
        <w:rPr>
          <w:rFonts w:cstheme="minorHAnsi"/>
          <w:i/>
          <w:iCs/>
          <w:sz w:val="24"/>
          <w:szCs w:val="24"/>
        </w:rPr>
        <w:t xml:space="preserve"> </w:t>
      </w:r>
    </w:p>
    <w:p w14:paraId="3F912DB5" w14:textId="77777777" w:rsidR="00385832" w:rsidRPr="000E6FDB" w:rsidRDefault="00385832" w:rsidP="000E6FDB">
      <w:pPr>
        <w:spacing w:after="0"/>
        <w:ind w:left="567" w:right="1088"/>
        <w:rPr>
          <w:rFonts w:eastAsia="Arial" w:cstheme="minorHAnsi"/>
          <w:i/>
          <w:sz w:val="24"/>
          <w:szCs w:val="24"/>
        </w:rPr>
      </w:pPr>
      <w:r w:rsidRPr="000E6FDB">
        <w:rPr>
          <w:rFonts w:cstheme="minorHAnsi"/>
          <w:i/>
          <w:sz w:val="24"/>
          <w:szCs w:val="24"/>
        </w:rPr>
        <w:t>“</w:t>
      </w:r>
      <w:r w:rsidRPr="000E6FDB">
        <w:rPr>
          <w:rFonts w:eastAsia="Arial" w:cstheme="minorHAnsi"/>
          <w:i/>
          <w:sz w:val="24"/>
          <w:szCs w:val="24"/>
        </w:rPr>
        <w:t xml:space="preserve">I don’t think really that ‘every child swimmer’ is an outcome, it’s a test.  What happens as a result of that, how will it be used?  Every child a </w:t>
      </w:r>
      <w:r w:rsidRPr="000E6FDB">
        <w:rPr>
          <w:rFonts w:eastAsia="Arial" w:cstheme="minorHAnsi"/>
          <w:b/>
          <w:i/>
          <w:sz w:val="24"/>
          <w:szCs w:val="24"/>
        </w:rPr>
        <w:t xml:space="preserve">regular </w:t>
      </w:r>
      <w:r w:rsidRPr="000E6FDB">
        <w:rPr>
          <w:rFonts w:eastAsia="Arial" w:cstheme="minorHAnsi"/>
          <w:i/>
          <w:sz w:val="24"/>
          <w:szCs w:val="24"/>
        </w:rPr>
        <w:t xml:space="preserve">swimmer would be different”. (South Wales </w:t>
      </w:r>
      <w:r w:rsidR="0005491A" w:rsidRPr="000E6FDB">
        <w:rPr>
          <w:rFonts w:eastAsia="Arial" w:cstheme="minorHAnsi"/>
          <w:i/>
          <w:sz w:val="24"/>
          <w:szCs w:val="24"/>
        </w:rPr>
        <w:t>local authority</w:t>
      </w:r>
      <w:r w:rsidRPr="000E6FDB">
        <w:rPr>
          <w:rFonts w:eastAsia="Arial" w:cstheme="minorHAnsi"/>
          <w:i/>
          <w:sz w:val="24"/>
          <w:szCs w:val="24"/>
        </w:rPr>
        <w:t>).</w:t>
      </w:r>
    </w:p>
    <w:p w14:paraId="3F935F68" w14:textId="77777777" w:rsidR="004C277D" w:rsidRPr="000E6FDB" w:rsidRDefault="004C277D" w:rsidP="000E6FDB">
      <w:pPr>
        <w:spacing w:after="0"/>
        <w:rPr>
          <w:rFonts w:eastAsia="Arial" w:cstheme="minorHAnsi"/>
          <w:i/>
          <w:sz w:val="24"/>
          <w:szCs w:val="24"/>
        </w:rPr>
      </w:pPr>
    </w:p>
    <w:p w14:paraId="13BFECC7" w14:textId="68708DB9" w:rsidR="004C277D" w:rsidRPr="000E6FDB" w:rsidRDefault="00385832" w:rsidP="000E6FDB">
      <w:pPr>
        <w:spacing w:after="0"/>
        <w:rPr>
          <w:rFonts w:cstheme="minorHAnsi"/>
          <w:sz w:val="24"/>
          <w:szCs w:val="24"/>
        </w:rPr>
      </w:pPr>
      <w:r w:rsidRPr="000E6FDB">
        <w:rPr>
          <w:rFonts w:cstheme="minorHAnsi"/>
          <w:sz w:val="24"/>
          <w:szCs w:val="24"/>
        </w:rPr>
        <w:t xml:space="preserve">Some local authorities favour continuing the ‘free splash’ offer and then trying to develop sustained participation from there, perhaps through taster sessions.  One </w:t>
      </w:r>
      <w:r w:rsidR="004850A1">
        <w:rPr>
          <w:rFonts w:cstheme="minorHAnsi"/>
          <w:sz w:val="24"/>
          <w:szCs w:val="24"/>
        </w:rPr>
        <w:t xml:space="preserve">interviewee </w:t>
      </w:r>
      <w:r w:rsidRPr="000E6FDB">
        <w:rPr>
          <w:rFonts w:cstheme="minorHAnsi"/>
          <w:sz w:val="24"/>
          <w:szCs w:val="24"/>
        </w:rPr>
        <w:t xml:space="preserve">commented that originally, </w:t>
      </w:r>
      <w:r w:rsidR="004C277D" w:rsidRPr="000E6FDB">
        <w:rPr>
          <w:rFonts w:cstheme="minorHAnsi"/>
          <w:sz w:val="24"/>
          <w:szCs w:val="24"/>
        </w:rPr>
        <w:t xml:space="preserve">free swimming </w:t>
      </w:r>
      <w:r w:rsidRPr="000E6FDB">
        <w:rPr>
          <w:rFonts w:cstheme="minorHAnsi"/>
          <w:sz w:val="24"/>
          <w:szCs w:val="24"/>
        </w:rPr>
        <w:t>was</w:t>
      </w:r>
      <w:r w:rsidR="004850A1">
        <w:rPr>
          <w:rFonts w:cstheme="minorHAnsi"/>
          <w:sz w:val="24"/>
          <w:szCs w:val="24"/>
        </w:rPr>
        <w:t>:</w:t>
      </w:r>
      <w:r w:rsidRPr="000E6FDB">
        <w:rPr>
          <w:rFonts w:cstheme="minorHAnsi"/>
          <w:sz w:val="24"/>
          <w:szCs w:val="24"/>
        </w:rPr>
        <w:t xml:space="preserve"> </w:t>
      </w:r>
    </w:p>
    <w:p w14:paraId="44EB5985" w14:textId="6C47F754" w:rsidR="00385832" w:rsidRPr="000E6FDB" w:rsidRDefault="00385832" w:rsidP="000E6FDB">
      <w:pPr>
        <w:spacing w:after="0"/>
        <w:ind w:left="567" w:right="1088"/>
        <w:rPr>
          <w:rFonts w:eastAsia="Arial" w:cstheme="minorHAnsi"/>
          <w:i/>
          <w:sz w:val="24"/>
          <w:szCs w:val="24"/>
        </w:rPr>
      </w:pPr>
      <w:r w:rsidRPr="000E6FDB">
        <w:rPr>
          <w:rFonts w:cstheme="minorHAnsi"/>
          <w:sz w:val="24"/>
          <w:szCs w:val="24"/>
        </w:rPr>
        <w:t>“</w:t>
      </w:r>
      <w:r w:rsidRPr="000E6FDB">
        <w:rPr>
          <w:rFonts w:cstheme="minorHAnsi"/>
          <w:i/>
          <w:sz w:val="24"/>
          <w:szCs w:val="24"/>
        </w:rPr>
        <w:t xml:space="preserve">a fantastic incentive and successful in getting new swimmers regularly using it who would not normally be using the pool and getting confidence to take back to learn to swim in the school environment. Anything more than that I would question whether </w:t>
      </w:r>
      <w:r w:rsidR="00485BD4">
        <w:rPr>
          <w:rFonts w:cstheme="minorHAnsi"/>
          <w:i/>
          <w:sz w:val="24"/>
          <w:szCs w:val="24"/>
        </w:rPr>
        <w:t>free swimming</w:t>
      </w:r>
      <w:r w:rsidRPr="000E6FDB">
        <w:rPr>
          <w:rFonts w:cstheme="minorHAnsi"/>
          <w:i/>
          <w:sz w:val="24"/>
          <w:szCs w:val="24"/>
        </w:rPr>
        <w:t xml:space="preserve"> is able to do. </w:t>
      </w:r>
      <w:r w:rsidRPr="000E6FDB">
        <w:rPr>
          <w:rFonts w:eastAsia="Arial" w:cstheme="minorHAnsi"/>
          <w:i/>
          <w:sz w:val="24"/>
          <w:szCs w:val="24"/>
        </w:rPr>
        <w:t xml:space="preserve">Don’t overcomplicate it”. (North Wales </w:t>
      </w:r>
      <w:r w:rsidR="0005491A" w:rsidRPr="000E6FDB">
        <w:rPr>
          <w:rFonts w:eastAsia="Arial" w:cstheme="minorHAnsi"/>
          <w:i/>
          <w:sz w:val="24"/>
          <w:szCs w:val="24"/>
        </w:rPr>
        <w:t>local authority</w:t>
      </w:r>
      <w:r w:rsidRPr="000E6FDB">
        <w:rPr>
          <w:rFonts w:eastAsia="Arial" w:cstheme="minorHAnsi"/>
          <w:i/>
          <w:sz w:val="24"/>
          <w:szCs w:val="24"/>
        </w:rPr>
        <w:t>).</w:t>
      </w:r>
    </w:p>
    <w:p w14:paraId="13D62B3F" w14:textId="77777777" w:rsidR="004C277D" w:rsidRPr="000E6FDB" w:rsidRDefault="004C277D" w:rsidP="000E6FDB">
      <w:pPr>
        <w:spacing w:after="0"/>
        <w:rPr>
          <w:rFonts w:eastAsia="Arial" w:cstheme="minorHAnsi"/>
          <w:i/>
          <w:sz w:val="24"/>
          <w:szCs w:val="24"/>
        </w:rPr>
      </w:pPr>
    </w:p>
    <w:p w14:paraId="1A45C0E4" w14:textId="151D1C99" w:rsidR="00385832" w:rsidRPr="000E6FDB" w:rsidRDefault="004850A1" w:rsidP="000E6FDB">
      <w:pPr>
        <w:spacing w:after="0"/>
        <w:rPr>
          <w:rFonts w:eastAsiaTheme="minorHAnsi" w:cstheme="minorHAnsi"/>
          <w:sz w:val="24"/>
          <w:szCs w:val="24"/>
          <w:lang w:eastAsia="en-US"/>
        </w:rPr>
      </w:pPr>
      <w:r>
        <w:rPr>
          <w:rFonts w:cstheme="minorHAnsi"/>
          <w:sz w:val="24"/>
          <w:szCs w:val="24"/>
        </w:rPr>
        <w:t xml:space="preserve">A consistent message </w:t>
      </w:r>
      <w:r w:rsidR="0005491A" w:rsidRPr="000E6FDB">
        <w:rPr>
          <w:rFonts w:cstheme="minorHAnsi"/>
          <w:sz w:val="24"/>
          <w:szCs w:val="24"/>
        </w:rPr>
        <w:t>from f</w:t>
      </w:r>
      <w:r w:rsidR="00385832" w:rsidRPr="000E6FDB">
        <w:rPr>
          <w:rFonts w:cstheme="minorHAnsi"/>
          <w:sz w:val="24"/>
          <w:szCs w:val="24"/>
        </w:rPr>
        <w:t xml:space="preserve">rontline stakeholders </w:t>
      </w:r>
      <w:r w:rsidR="0005491A" w:rsidRPr="000E6FDB">
        <w:rPr>
          <w:rFonts w:cstheme="minorHAnsi"/>
          <w:sz w:val="24"/>
          <w:szCs w:val="24"/>
        </w:rPr>
        <w:t>is</w:t>
      </w:r>
      <w:r w:rsidR="00385832" w:rsidRPr="000E6FDB">
        <w:rPr>
          <w:rFonts w:cstheme="minorHAnsi"/>
          <w:sz w:val="24"/>
          <w:szCs w:val="24"/>
        </w:rPr>
        <w:t xml:space="preserve"> that</w:t>
      </w:r>
      <w:r w:rsidR="0005491A" w:rsidRPr="000E6FDB">
        <w:rPr>
          <w:rFonts w:cstheme="minorHAnsi"/>
          <w:sz w:val="24"/>
          <w:szCs w:val="24"/>
        </w:rPr>
        <w:t xml:space="preserve"> the</w:t>
      </w:r>
      <w:r w:rsidR="00385832" w:rsidRPr="000E6FDB">
        <w:rPr>
          <w:rFonts w:cstheme="minorHAnsi"/>
          <w:sz w:val="24"/>
          <w:szCs w:val="24"/>
        </w:rPr>
        <w:t xml:space="preserve"> funding criteria </w:t>
      </w:r>
      <w:r>
        <w:rPr>
          <w:rFonts w:cstheme="minorHAnsi"/>
          <w:sz w:val="24"/>
          <w:szCs w:val="24"/>
        </w:rPr>
        <w:t xml:space="preserve">currently </w:t>
      </w:r>
      <w:r w:rsidR="00385832" w:rsidRPr="000E6FDB">
        <w:rPr>
          <w:rFonts w:cstheme="minorHAnsi"/>
          <w:sz w:val="24"/>
          <w:szCs w:val="24"/>
        </w:rPr>
        <w:t xml:space="preserve">favours the </w:t>
      </w:r>
      <w:r w:rsidR="0005491A" w:rsidRPr="000E6FDB">
        <w:rPr>
          <w:rFonts w:cstheme="minorHAnsi"/>
          <w:sz w:val="24"/>
          <w:szCs w:val="24"/>
        </w:rPr>
        <w:t xml:space="preserve">older </w:t>
      </w:r>
      <w:r w:rsidR="004C277D" w:rsidRPr="000E6FDB">
        <w:rPr>
          <w:rFonts w:cstheme="minorHAnsi"/>
          <w:sz w:val="24"/>
          <w:szCs w:val="24"/>
        </w:rPr>
        <w:t xml:space="preserve">age group </w:t>
      </w:r>
      <w:r w:rsidR="00385832" w:rsidRPr="000E6FDB">
        <w:rPr>
          <w:rFonts w:cstheme="minorHAnsi"/>
          <w:sz w:val="24"/>
          <w:szCs w:val="24"/>
        </w:rPr>
        <w:t xml:space="preserve">and </w:t>
      </w:r>
      <w:r w:rsidR="0005491A" w:rsidRPr="000E6FDB">
        <w:rPr>
          <w:rFonts w:cstheme="minorHAnsi"/>
          <w:sz w:val="24"/>
          <w:szCs w:val="24"/>
        </w:rPr>
        <w:t xml:space="preserve">that </w:t>
      </w:r>
      <w:r w:rsidR="00385832" w:rsidRPr="000E6FDB">
        <w:rPr>
          <w:rFonts w:cstheme="minorHAnsi"/>
          <w:sz w:val="24"/>
          <w:szCs w:val="24"/>
        </w:rPr>
        <w:t xml:space="preserve">this may warrant review. Many would re-balance the focus towards younger people because they face bigger barriers </w:t>
      </w:r>
      <w:r>
        <w:rPr>
          <w:rFonts w:cstheme="minorHAnsi"/>
          <w:sz w:val="24"/>
          <w:szCs w:val="24"/>
        </w:rPr>
        <w:t xml:space="preserve">especially in relation to </w:t>
      </w:r>
      <w:r w:rsidR="00385832" w:rsidRPr="000E6FDB">
        <w:rPr>
          <w:rFonts w:cstheme="minorHAnsi"/>
          <w:sz w:val="24"/>
          <w:szCs w:val="24"/>
        </w:rPr>
        <w:t xml:space="preserve">cost and access, especially when parents are faced with </w:t>
      </w:r>
      <w:r w:rsidR="00485BD4">
        <w:rPr>
          <w:rFonts w:cstheme="minorHAnsi"/>
          <w:sz w:val="24"/>
          <w:szCs w:val="24"/>
        </w:rPr>
        <w:t xml:space="preserve">the </w:t>
      </w:r>
      <w:r w:rsidR="00385832" w:rsidRPr="000E6FDB">
        <w:rPr>
          <w:rFonts w:cstheme="minorHAnsi"/>
          <w:sz w:val="24"/>
          <w:szCs w:val="24"/>
        </w:rPr>
        <w:t>cost barrier of paying to accompany younger children</w:t>
      </w:r>
      <w:r>
        <w:rPr>
          <w:rFonts w:cstheme="minorHAnsi"/>
          <w:sz w:val="24"/>
          <w:szCs w:val="24"/>
        </w:rPr>
        <w:t xml:space="preserve"> and travel to and from many pools</w:t>
      </w:r>
      <w:r w:rsidR="007652A1">
        <w:rPr>
          <w:rFonts w:cstheme="minorHAnsi"/>
          <w:sz w:val="24"/>
          <w:szCs w:val="24"/>
        </w:rPr>
        <w:t xml:space="preserve"> that cannot be easily reached</w:t>
      </w:r>
      <w:r w:rsidR="00385832" w:rsidRPr="000E6FDB">
        <w:rPr>
          <w:rFonts w:cstheme="minorHAnsi"/>
          <w:sz w:val="24"/>
          <w:szCs w:val="24"/>
        </w:rPr>
        <w:t xml:space="preserve">. The </w:t>
      </w:r>
      <w:r w:rsidR="0005491A" w:rsidRPr="000E6FDB">
        <w:rPr>
          <w:rFonts w:cstheme="minorHAnsi"/>
          <w:sz w:val="24"/>
          <w:szCs w:val="24"/>
        </w:rPr>
        <w:t>persistent view from those who operate the programmes</w:t>
      </w:r>
      <w:r w:rsidR="00385832" w:rsidRPr="000E6FDB">
        <w:rPr>
          <w:rFonts w:cstheme="minorHAnsi"/>
          <w:sz w:val="24"/>
          <w:szCs w:val="24"/>
        </w:rPr>
        <w:t xml:space="preserve"> is that funding </w:t>
      </w:r>
      <w:r w:rsidR="00340FB6" w:rsidRPr="000E6FDB">
        <w:rPr>
          <w:rFonts w:cstheme="minorHAnsi"/>
          <w:sz w:val="24"/>
          <w:szCs w:val="24"/>
        </w:rPr>
        <w:t xml:space="preserve">for </w:t>
      </w:r>
      <w:r w:rsidR="007652A1">
        <w:rPr>
          <w:rFonts w:cstheme="minorHAnsi"/>
          <w:sz w:val="24"/>
          <w:szCs w:val="24"/>
        </w:rPr>
        <w:t>the 60 plus supports</w:t>
      </w:r>
      <w:r w:rsidR="00385832" w:rsidRPr="000E6FDB">
        <w:rPr>
          <w:rFonts w:cstheme="minorHAnsi"/>
          <w:sz w:val="24"/>
          <w:szCs w:val="24"/>
        </w:rPr>
        <w:t xml:space="preserve"> those who </w:t>
      </w:r>
      <w:r w:rsidR="00485BD4">
        <w:rPr>
          <w:rFonts w:cstheme="minorHAnsi"/>
          <w:sz w:val="24"/>
          <w:szCs w:val="24"/>
        </w:rPr>
        <w:t xml:space="preserve">would swim anyway and </w:t>
      </w:r>
      <w:r w:rsidR="00385832" w:rsidRPr="000E6FDB">
        <w:rPr>
          <w:rFonts w:cstheme="minorHAnsi"/>
          <w:sz w:val="24"/>
          <w:szCs w:val="24"/>
        </w:rPr>
        <w:t>who could afford to pay. The contra</w:t>
      </w:r>
      <w:r w:rsidR="00340FB6" w:rsidRPr="000E6FDB">
        <w:rPr>
          <w:rFonts w:cstheme="minorHAnsi"/>
          <w:sz w:val="24"/>
          <w:szCs w:val="24"/>
        </w:rPr>
        <w:t>-</w:t>
      </w:r>
      <w:r w:rsidR="00385832" w:rsidRPr="000E6FDB">
        <w:rPr>
          <w:rFonts w:cstheme="minorHAnsi"/>
          <w:sz w:val="24"/>
          <w:szCs w:val="24"/>
        </w:rPr>
        <w:t>argument</w:t>
      </w:r>
      <w:r w:rsidR="0005491A" w:rsidRPr="000E6FDB">
        <w:rPr>
          <w:rFonts w:cstheme="minorHAnsi"/>
          <w:sz w:val="24"/>
          <w:szCs w:val="24"/>
        </w:rPr>
        <w:t>, but which we heard much less frequently,</w:t>
      </w:r>
      <w:r w:rsidR="00385832" w:rsidRPr="000E6FDB">
        <w:rPr>
          <w:rFonts w:cstheme="minorHAnsi"/>
          <w:sz w:val="24"/>
          <w:szCs w:val="24"/>
        </w:rPr>
        <w:t xml:space="preserve"> is that</w:t>
      </w:r>
      <w:r w:rsidR="007652A1">
        <w:rPr>
          <w:rFonts w:cstheme="minorHAnsi"/>
          <w:sz w:val="24"/>
          <w:szCs w:val="24"/>
        </w:rPr>
        <w:t xml:space="preserve"> free swimming can offer important physical activity opportunities and also social interaction to overcome loneliness.  Also i</w:t>
      </w:r>
      <w:r w:rsidR="00385832" w:rsidRPr="000E6FDB">
        <w:rPr>
          <w:rFonts w:cstheme="minorHAnsi"/>
          <w:sz w:val="24"/>
          <w:szCs w:val="24"/>
        </w:rPr>
        <w:t>ssues of social exclusion are (in part) being overcome through access to activities such as Aqua Fit, which d</w:t>
      </w:r>
      <w:r w:rsidR="0005491A" w:rsidRPr="000E6FDB">
        <w:rPr>
          <w:rFonts w:cstheme="minorHAnsi"/>
          <w:sz w:val="24"/>
          <w:szCs w:val="24"/>
        </w:rPr>
        <w:t>o</w:t>
      </w:r>
      <w:r w:rsidR="00385832" w:rsidRPr="000E6FDB">
        <w:rPr>
          <w:rFonts w:cstheme="minorHAnsi"/>
          <w:sz w:val="24"/>
          <w:szCs w:val="24"/>
        </w:rPr>
        <w:t xml:space="preserve"> benefit non-swimmers and provide much needed social interaction for some people. With regards to </w:t>
      </w:r>
      <w:r w:rsidR="0005491A" w:rsidRPr="000E6FDB">
        <w:rPr>
          <w:rFonts w:cstheme="minorHAnsi"/>
          <w:sz w:val="24"/>
          <w:szCs w:val="24"/>
        </w:rPr>
        <w:t>older people</w:t>
      </w:r>
      <w:r w:rsidR="00385832" w:rsidRPr="000E6FDB">
        <w:rPr>
          <w:rFonts w:cstheme="minorHAnsi"/>
          <w:sz w:val="24"/>
          <w:szCs w:val="24"/>
        </w:rPr>
        <w:t xml:space="preserve">, </w:t>
      </w:r>
      <w:r w:rsidR="0005491A" w:rsidRPr="000E6FDB">
        <w:rPr>
          <w:rFonts w:cstheme="minorHAnsi"/>
          <w:sz w:val="24"/>
          <w:szCs w:val="24"/>
        </w:rPr>
        <w:t xml:space="preserve">frontline </w:t>
      </w:r>
      <w:r w:rsidR="00385832" w:rsidRPr="000E6FDB">
        <w:rPr>
          <w:rFonts w:cstheme="minorHAnsi"/>
          <w:sz w:val="24"/>
          <w:szCs w:val="24"/>
        </w:rPr>
        <w:t>stakeholders feel stronger links to other policy areas need to be made explicit and efforts to build on areas such as some existing links with the National Exercise Referral Scheme (NERS) would be valuable as well as considering the wider benefits of involving the whole family.</w:t>
      </w:r>
    </w:p>
    <w:p w14:paraId="0105BCBB" w14:textId="0549952A" w:rsidR="00385832" w:rsidRPr="000E6FDB" w:rsidRDefault="00385832" w:rsidP="000E6FDB">
      <w:pPr>
        <w:spacing w:after="0"/>
        <w:ind w:left="709" w:right="1088"/>
        <w:rPr>
          <w:rFonts w:eastAsia="Arial" w:cstheme="minorHAnsi"/>
          <w:i/>
          <w:sz w:val="24"/>
          <w:szCs w:val="24"/>
        </w:rPr>
      </w:pPr>
      <w:r w:rsidRPr="000E6FDB">
        <w:rPr>
          <w:rFonts w:eastAsia="Arial" w:cstheme="minorHAnsi"/>
          <w:i/>
          <w:sz w:val="24"/>
          <w:szCs w:val="24"/>
        </w:rPr>
        <w:t>“For older adults it is health and wellbeing but also social participation. There have been friendship groups established from structured sessions and they have started a swimathon group -from ladies who couldn’t swim at all - now they see the benefits of being able to swim, they can participate more when on holiday, they can keep enjoying the benefits of water in other situations and they are not frightened of it. If a parent is frightened of water, the child is, and it breaks down that barrier and we have a lot of grandparents looking after children and cared for children, so to bring all those elements together can improve that</w:t>
      </w:r>
      <w:r w:rsidR="007652A1">
        <w:rPr>
          <w:rFonts w:eastAsia="Arial" w:cstheme="minorHAnsi"/>
          <w:i/>
          <w:sz w:val="24"/>
          <w:szCs w:val="24"/>
        </w:rPr>
        <w:t>.</w:t>
      </w:r>
      <w:r w:rsidRPr="000E6FDB">
        <w:rPr>
          <w:rFonts w:eastAsia="Arial" w:cstheme="minorHAnsi"/>
          <w:i/>
          <w:sz w:val="24"/>
          <w:szCs w:val="24"/>
        </w:rPr>
        <w:t xml:space="preserve">” (West Wales </w:t>
      </w:r>
      <w:r w:rsidR="0005491A" w:rsidRPr="000E6FDB">
        <w:rPr>
          <w:rFonts w:eastAsia="Arial" w:cstheme="minorHAnsi"/>
          <w:i/>
          <w:sz w:val="24"/>
          <w:szCs w:val="24"/>
        </w:rPr>
        <w:t>local authority</w:t>
      </w:r>
      <w:r w:rsidRPr="000E6FDB">
        <w:rPr>
          <w:rFonts w:eastAsia="Arial" w:cstheme="minorHAnsi"/>
          <w:i/>
          <w:sz w:val="24"/>
          <w:szCs w:val="24"/>
        </w:rPr>
        <w:t>)</w:t>
      </w:r>
      <w:r w:rsidR="007652A1">
        <w:rPr>
          <w:rFonts w:eastAsia="Arial" w:cstheme="minorHAnsi"/>
          <w:i/>
          <w:sz w:val="24"/>
          <w:szCs w:val="24"/>
        </w:rPr>
        <w:t>.</w:t>
      </w:r>
    </w:p>
    <w:p w14:paraId="5425F380" w14:textId="77777777" w:rsidR="00340FB6" w:rsidRPr="000E6FDB" w:rsidRDefault="00340FB6" w:rsidP="000E6FDB">
      <w:pPr>
        <w:spacing w:after="0"/>
        <w:rPr>
          <w:rFonts w:eastAsia="Arial" w:cstheme="minorHAnsi"/>
          <w:i/>
          <w:sz w:val="24"/>
          <w:szCs w:val="24"/>
        </w:rPr>
      </w:pPr>
    </w:p>
    <w:p w14:paraId="4EFB5DBA" w14:textId="11CC1B04" w:rsidR="00385832" w:rsidRPr="000E6FDB" w:rsidRDefault="00385832" w:rsidP="000E6FDB">
      <w:pPr>
        <w:spacing w:after="0"/>
        <w:rPr>
          <w:rFonts w:eastAsiaTheme="minorHAnsi" w:cstheme="minorHAnsi"/>
          <w:sz w:val="24"/>
          <w:szCs w:val="24"/>
          <w:lang w:eastAsia="en-US"/>
        </w:rPr>
      </w:pPr>
      <w:r w:rsidRPr="000E6FDB">
        <w:rPr>
          <w:rFonts w:cstheme="minorHAnsi"/>
          <w:sz w:val="24"/>
          <w:szCs w:val="24"/>
        </w:rPr>
        <w:t xml:space="preserve">The flexibility of the </w:t>
      </w:r>
      <w:r w:rsidR="007652A1">
        <w:rPr>
          <w:rFonts w:cstheme="minorHAnsi"/>
          <w:sz w:val="24"/>
          <w:szCs w:val="24"/>
        </w:rPr>
        <w:t>programme</w:t>
      </w:r>
      <w:r w:rsidR="00A03398">
        <w:rPr>
          <w:rFonts w:cstheme="minorHAnsi"/>
          <w:sz w:val="24"/>
          <w:szCs w:val="24"/>
        </w:rPr>
        <w:t>s</w:t>
      </w:r>
      <w:r w:rsidR="007652A1">
        <w:rPr>
          <w:rFonts w:cstheme="minorHAnsi"/>
          <w:sz w:val="24"/>
          <w:szCs w:val="24"/>
        </w:rPr>
        <w:t xml:space="preserve"> </w:t>
      </w:r>
      <w:r w:rsidRPr="000E6FDB">
        <w:rPr>
          <w:rFonts w:cstheme="minorHAnsi"/>
          <w:sz w:val="24"/>
          <w:szCs w:val="24"/>
        </w:rPr>
        <w:t xml:space="preserve">was valued. However, there were mixed views </w:t>
      </w:r>
      <w:r w:rsidR="00144633" w:rsidRPr="000E6FDB">
        <w:rPr>
          <w:rFonts w:cstheme="minorHAnsi"/>
          <w:sz w:val="24"/>
          <w:szCs w:val="24"/>
        </w:rPr>
        <w:t xml:space="preserve">among local authority staff </w:t>
      </w:r>
      <w:r w:rsidR="002C0064" w:rsidRPr="000E6FDB">
        <w:rPr>
          <w:rFonts w:cstheme="minorHAnsi"/>
          <w:sz w:val="24"/>
          <w:szCs w:val="24"/>
        </w:rPr>
        <w:t>as to</w:t>
      </w:r>
      <w:r w:rsidRPr="000E6FDB">
        <w:rPr>
          <w:rFonts w:cstheme="minorHAnsi"/>
          <w:sz w:val="24"/>
          <w:szCs w:val="24"/>
        </w:rPr>
        <w:t xml:space="preserve"> whether </w:t>
      </w:r>
      <w:r w:rsidR="0005491A" w:rsidRPr="000E6FDB">
        <w:rPr>
          <w:rFonts w:cstheme="minorHAnsi"/>
          <w:sz w:val="24"/>
          <w:szCs w:val="24"/>
        </w:rPr>
        <w:t>the programmes</w:t>
      </w:r>
      <w:r w:rsidRPr="000E6FDB">
        <w:rPr>
          <w:rFonts w:cstheme="minorHAnsi"/>
          <w:sz w:val="24"/>
          <w:szCs w:val="24"/>
        </w:rPr>
        <w:t xml:space="preserve"> should be part of future Sport Wales strategy – some would prefer an uncomplicated ‘national’ offer rather than pursuing multiple outcomes which are not commensurate with the resources.</w:t>
      </w:r>
    </w:p>
    <w:p w14:paraId="1C4780EA" w14:textId="77777777" w:rsidR="00340FB6" w:rsidRPr="000E6FDB" w:rsidRDefault="00340FB6" w:rsidP="000E6FDB">
      <w:pPr>
        <w:spacing w:after="0"/>
        <w:rPr>
          <w:rFonts w:cstheme="minorHAnsi"/>
          <w:b/>
          <w:sz w:val="24"/>
          <w:szCs w:val="24"/>
        </w:rPr>
      </w:pPr>
    </w:p>
    <w:p w14:paraId="7E294A66" w14:textId="0397B568" w:rsidR="00385832" w:rsidRPr="000E6FDB" w:rsidRDefault="00385832" w:rsidP="000E6FDB">
      <w:pPr>
        <w:spacing w:after="0"/>
        <w:rPr>
          <w:rFonts w:cstheme="minorHAnsi"/>
          <w:sz w:val="24"/>
          <w:szCs w:val="24"/>
        </w:rPr>
      </w:pPr>
      <w:r w:rsidRPr="000E6FDB">
        <w:rPr>
          <w:rFonts w:cstheme="minorHAnsi"/>
          <w:sz w:val="24"/>
          <w:szCs w:val="24"/>
        </w:rPr>
        <w:t xml:space="preserve">The </w:t>
      </w:r>
      <w:r w:rsidRPr="000E6FDB">
        <w:rPr>
          <w:rFonts w:cstheme="minorHAnsi"/>
          <w:b/>
          <w:sz w:val="24"/>
          <w:szCs w:val="24"/>
        </w:rPr>
        <w:t xml:space="preserve">barriers </w:t>
      </w:r>
      <w:r w:rsidR="0005491A" w:rsidRPr="000E6FDB">
        <w:rPr>
          <w:rFonts w:cstheme="minorHAnsi"/>
          <w:b/>
          <w:sz w:val="24"/>
          <w:szCs w:val="24"/>
        </w:rPr>
        <w:t>to swimming</w:t>
      </w:r>
      <w:r w:rsidR="0005491A" w:rsidRPr="000E6FDB">
        <w:rPr>
          <w:rFonts w:cstheme="minorHAnsi"/>
          <w:sz w:val="24"/>
          <w:szCs w:val="24"/>
        </w:rPr>
        <w:t xml:space="preserve"> identified</w:t>
      </w:r>
      <w:r w:rsidR="00340FB6" w:rsidRPr="000E6FDB">
        <w:rPr>
          <w:rFonts w:cstheme="minorHAnsi"/>
          <w:sz w:val="24"/>
          <w:szCs w:val="24"/>
        </w:rPr>
        <w:t xml:space="preserve"> by interviewees </w:t>
      </w:r>
      <w:r w:rsidRPr="000E6FDB">
        <w:rPr>
          <w:rFonts w:cstheme="minorHAnsi"/>
          <w:sz w:val="24"/>
          <w:szCs w:val="24"/>
        </w:rPr>
        <w:t xml:space="preserve">reflect </w:t>
      </w:r>
      <w:r w:rsidR="00340FB6" w:rsidRPr="000E6FDB">
        <w:rPr>
          <w:rFonts w:cstheme="minorHAnsi"/>
          <w:sz w:val="24"/>
          <w:szCs w:val="24"/>
        </w:rPr>
        <w:t>those highlighted in previous studies and relate particularly to t</w:t>
      </w:r>
      <w:r w:rsidRPr="000E6FDB">
        <w:rPr>
          <w:rFonts w:cstheme="minorHAnsi"/>
          <w:sz w:val="24"/>
          <w:szCs w:val="24"/>
        </w:rPr>
        <w:t xml:space="preserve">hose </w:t>
      </w:r>
      <w:r w:rsidR="00340FB6" w:rsidRPr="000E6FDB">
        <w:rPr>
          <w:rFonts w:cstheme="minorHAnsi"/>
          <w:sz w:val="24"/>
          <w:szCs w:val="24"/>
        </w:rPr>
        <w:t xml:space="preserve">living </w:t>
      </w:r>
      <w:r w:rsidRPr="000E6FDB">
        <w:rPr>
          <w:rFonts w:cstheme="minorHAnsi"/>
          <w:sz w:val="24"/>
          <w:szCs w:val="24"/>
        </w:rPr>
        <w:t>in areas of deprivation</w:t>
      </w:r>
      <w:r w:rsidR="003C6EA4">
        <w:rPr>
          <w:rFonts w:cstheme="minorHAnsi"/>
          <w:sz w:val="24"/>
          <w:szCs w:val="24"/>
        </w:rPr>
        <w:t xml:space="preserve">.  They include </w:t>
      </w:r>
      <w:r w:rsidRPr="000E6FDB">
        <w:rPr>
          <w:rFonts w:cstheme="minorHAnsi"/>
          <w:sz w:val="24"/>
          <w:szCs w:val="24"/>
        </w:rPr>
        <w:t xml:space="preserve">access, motivation, cost, transport, and support from ‘agents’ </w:t>
      </w:r>
      <w:r w:rsidR="003C6EA4">
        <w:rPr>
          <w:rFonts w:cstheme="minorHAnsi"/>
          <w:sz w:val="24"/>
          <w:szCs w:val="24"/>
        </w:rPr>
        <w:t>– which means having</w:t>
      </w:r>
      <w:r w:rsidRPr="000E6FDB">
        <w:rPr>
          <w:rFonts w:cstheme="minorHAnsi"/>
          <w:sz w:val="24"/>
          <w:szCs w:val="24"/>
        </w:rPr>
        <w:t xml:space="preserve"> the right workforce to be able to deliver enjoyable and progressive and tailored opportunities such as Welsh medium provision, </w:t>
      </w:r>
      <w:r w:rsidR="003C6EA4">
        <w:rPr>
          <w:rFonts w:cstheme="minorHAnsi"/>
          <w:sz w:val="24"/>
          <w:szCs w:val="24"/>
        </w:rPr>
        <w:t xml:space="preserve">and </w:t>
      </w:r>
      <w:r w:rsidRPr="000E6FDB">
        <w:rPr>
          <w:rFonts w:cstheme="minorHAnsi"/>
          <w:sz w:val="24"/>
          <w:szCs w:val="24"/>
        </w:rPr>
        <w:t xml:space="preserve">provision for disability and </w:t>
      </w:r>
      <w:r w:rsidR="003C6ED6">
        <w:rPr>
          <w:rFonts w:cstheme="minorHAnsi"/>
          <w:sz w:val="24"/>
          <w:szCs w:val="24"/>
        </w:rPr>
        <w:t>black and ethnic minority groups</w:t>
      </w:r>
      <w:r w:rsidRPr="000E6FDB">
        <w:rPr>
          <w:rFonts w:cstheme="minorHAnsi"/>
          <w:sz w:val="24"/>
          <w:szCs w:val="24"/>
        </w:rPr>
        <w:t xml:space="preserve">. Indeed, some considered that </w:t>
      </w:r>
      <w:r w:rsidR="0005491A" w:rsidRPr="000E6FDB">
        <w:rPr>
          <w:rFonts w:cstheme="minorHAnsi"/>
          <w:sz w:val="24"/>
          <w:szCs w:val="24"/>
        </w:rPr>
        <w:t>for young females</w:t>
      </w:r>
      <w:r w:rsidR="00FA1144">
        <w:rPr>
          <w:rFonts w:cstheme="minorHAnsi"/>
          <w:sz w:val="24"/>
          <w:szCs w:val="24"/>
        </w:rPr>
        <w:t>,</w:t>
      </w:r>
      <w:r w:rsidR="0005491A" w:rsidRPr="000E6FDB">
        <w:rPr>
          <w:rFonts w:cstheme="minorHAnsi"/>
          <w:sz w:val="24"/>
          <w:szCs w:val="24"/>
        </w:rPr>
        <w:t xml:space="preserve"> barriers to </w:t>
      </w:r>
      <w:r w:rsidRPr="000E6FDB">
        <w:rPr>
          <w:rFonts w:cstheme="minorHAnsi"/>
          <w:sz w:val="24"/>
          <w:szCs w:val="24"/>
        </w:rPr>
        <w:t xml:space="preserve">swimming may be even </w:t>
      </w:r>
      <w:r w:rsidR="0005491A" w:rsidRPr="000E6FDB">
        <w:rPr>
          <w:rFonts w:cstheme="minorHAnsi"/>
          <w:sz w:val="24"/>
          <w:szCs w:val="24"/>
        </w:rPr>
        <w:t>greater</w:t>
      </w:r>
      <w:r w:rsidRPr="000E6FDB">
        <w:rPr>
          <w:rFonts w:cstheme="minorHAnsi"/>
          <w:sz w:val="24"/>
          <w:szCs w:val="24"/>
        </w:rPr>
        <w:t xml:space="preserve"> than some other sports, given body image and confidence issues</w:t>
      </w:r>
      <w:r w:rsidR="00485BD4">
        <w:rPr>
          <w:rFonts w:cstheme="minorHAnsi"/>
          <w:sz w:val="24"/>
          <w:szCs w:val="24"/>
        </w:rPr>
        <w:t>,</w:t>
      </w:r>
      <w:r w:rsidRPr="000E6FDB">
        <w:rPr>
          <w:rFonts w:cstheme="minorHAnsi"/>
          <w:sz w:val="24"/>
          <w:szCs w:val="24"/>
        </w:rPr>
        <w:t xml:space="preserve"> </w:t>
      </w:r>
      <w:r w:rsidR="00485BD4">
        <w:rPr>
          <w:rFonts w:cstheme="minorHAnsi"/>
          <w:sz w:val="24"/>
          <w:szCs w:val="24"/>
        </w:rPr>
        <w:t xml:space="preserve">especially for </w:t>
      </w:r>
      <w:r w:rsidRPr="000E6FDB">
        <w:rPr>
          <w:rFonts w:cstheme="minorHAnsi"/>
          <w:sz w:val="24"/>
          <w:szCs w:val="24"/>
        </w:rPr>
        <w:t xml:space="preserve">those with low levels of physical literacy. However, national surveys show swimming remains one of the most popular activities in terms </w:t>
      </w:r>
      <w:r w:rsidR="0005491A" w:rsidRPr="000E6FDB">
        <w:rPr>
          <w:rFonts w:cstheme="minorHAnsi"/>
          <w:sz w:val="24"/>
          <w:szCs w:val="24"/>
        </w:rPr>
        <w:t xml:space="preserve">of </w:t>
      </w:r>
      <w:r w:rsidRPr="000E6FDB">
        <w:rPr>
          <w:rFonts w:cstheme="minorHAnsi"/>
          <w:sz w:val="24"/>
          <w:szCs w:val="24"/>
        </w:rPr>
        <w:t>equal gender participation and demand</w:t>
      </w:r>
      <w:r w:rsidR="0005491A" w:rsidRPr="000E6FDB">
        <w:rPr>
          <w:rFonts w:cstheme="minorHAnsi"/>
          <w:sz w:val="24"/>
          <w:szCs w:val="24"/>
        </w:rPr>
        <w:t>,</w:t>
      </w:r>
      <w:r w:rsidRPr="000E6FDB">
        <w:rPr>
          <w:rFonts w:cstheme="minorHAnsi"/>
          <w:sz w:val="24"/>
          <w:szCs w:val="24"/>
        </w:rPr>
        <w:t xml:space="preserve"> a</w:t>
      </w:r>
      <w:r w:rsidR="0005491A" w:rsidRPr="000E6FDB">
        <w:rPr>
          <w:rFonts w:cstheme="minorHAnsi"/>
          <w:sz w:val="24"/>
          <w:szCs w:val="24"/>
        </w:rPr>
        <w:t>s well as</w:t>
      </w:r>
      <w:r w:rsidRPr="000E6FDB">
        <w:rPr>
          <w:rFonts w:cstheme="minorHAnsi"/>
          <w:sz w:val="24"/>
          <w:szCs w:val="24"/>
        </w:rPr>
        <w:t xml:space="preserve"> its strength in being able to cater for all ages, ethnic communities and abilities when designed appropriately.</w:t>
      </w:r>
    </w:p>
    <w:p w14:paraId="11183081" w14:textId="77777777" w:rsidR="00385832" w:rsidRPr="000E6FDB" w:rsidRDefault="00385832" w:rsidP="000E6FDB">
      <w:pPr>
        <w:spacing w:after="0"/>
        <w:rPr>
          <w:rFonts w:cstheme="minorHAnsi"/>
          <w:sz w:val="24"/>
          <w:szCs w:val="24"/>
        </w:rPr>
      </w:pPr>
    </w:p>
    <w:p w14:paraId="4E907BBD" w14:textId="0AA7496C" w:rsidR="00BA2A63" w:rsidRPr="000E6FDB" w:rsidRDefault="0005491A" w:rsidP="000E6FDB">
      <w:pPr>
        <w:pStyle w:val="NormalWeb"/>
        <w:spacing w:before="0" w:beforeAutospacing="0" w:after="0" w:afterAutospacing="0" w:line="276" w:lineRule="auto"/>
        <w:rPr>
          <w:rFonts w:asciiTheme="minorHAnsi" w:hAnsiTheme="minorHAnsi" w:cstheme="minorHAnsi"/>
        </w:rPr>
      </w:pPr>
      <w:r w:rsidRPr="000E6FDB">
        <w:rPr>
          <w:rFonts w:asciiTheme="minorHAnsi" w:hAnsiTheme="minorHAnsi" w:cstheme="minorHAnsi"/>
        </w:rPr>
        <w:t>In the view of frontline deliverers, t</w:t>
      </w:r>
      <w:r w:rsidR="00385832" w:rsidRPr="000E6FDB">
        <w:rPr>
          <w:rFonts w:asciiTheme="minorHAnsi" w:hAnsiTheme="minorHAnsi" w:cstheme="minorHAnsi"/>
        </w:rPr>
        <w:t xml:space="preserve">he decline in swims has been exacerbated by an absence over some years of national promotion </w:t>
      </w:r>
      <w:r w:rsidR="00361B69" w:rsidRPr="000E6FDB">
        <w:rPr>
          <w:rFonts w:asciiTheme="minorHAnsi" w:hAnsiTheme="minorHAnsi" w:cstheme="minorHAnsi"/>
        </w:rPr>
        <w:t>of free swimming</w:t>
      </w:r>
      <w:r w:rsidR="00385832" w:rsidRPr="000E6FDB">
        <w:rPr>
          <w:rFonts w:asciiTheme="minorHAnsi" w:hAnsiTheme="minorHAnsi" w:cstheme="minorHAnsi"/>
        </w:rPr>
        <w:t xml:space="preserve">, </w:t>
      </w:r>
      <w:r w:rsidR="00361B69" w:rsidRPr="000E6FDB">
        <w:rPr>
          <w:rFonts w:asciiTheme="minorHAnsi" w:hAnsiTheme="minorHAnsi" w:cstheme="minorHAnsi"/>
        </w:rPr>
        <w:t>and a piecemeal and variable approach to marketing at local level, which is sometimes left to the discretion of each pool.  This almost certainly means that th</w:t>
      </w:r>
      <w:r w:rsidR="00485BD4">
        <w:rPr>
          <w:rFonts w:asciiTheme="minorHAnsi" w:hAnsiTheme="minorHAnsi" w:cstheme="minorHAnsi"/>
        </w:rPr>
        <w:t>er</w:t>
      </w:r>
      <w:r w:rsidR="00361B69" w:rsidRPr="000E6FDB">
        <w:rPr>
          <w:rFonts w:asciiTheme="minorHAnsi" w:hAnsiTheme="minorHAnsi" w:cstheme="minorHAnsi"/>
        </w:rPr>
        <w:t>e is a lack of</w:t>
      </w:r>
      <w:r w:rsidR="00385832" w:rsidRPr="000E6FDB">
        <w:rPr>
          <w:rFonts w:asciiTheme="minorHAnsi" w:hAnsiTheme="minorHAnsi" w:cstheme="minorHAnsi"/>
        </w:rPr>
        <w:t xml:space="preserve"> knowledge and awareness </w:t>
      </w:r>
      <w:r w:rsidR="00361B69" w:rsidRPr="000E6FDB">
        <w:rPr>
          <w:rFonts w:asciiTheme="minorHAnsi" w:hAnsiTheme="minorHAnsi" w:cstheme="minorHAnsi"/>
        </w:rPr>
        <w:t xml:space="preserve">about the free swimming offer and the times when it is available in </w:t>
      </w:r>
      <w:r w:rsidR="00485BD4">
        <w:rPr>
          <w:rFonts w:asciiTheme="minorHAnsi" w:hAnsiTheme="minorHAnsi" w:cstheme="minorHAnsi"/>
        </w:rPr>
        <w:t>each</w:t>
      </w:r>
      <w:r w:rsidR="00361B69" w:rsidRPr="000E6FDB">
        <w:rPr>
          <w:rFonts w:asciiTheme="minorHAnsi" w:hAnsiTheme="minorHAnsi" w:cstheme="minorHAnsi"/>
        </w:rPr>
        <w:t xml:space="preserve"> area.</w:t>
      </w:r>
      <w:r w:rsidR="00485BD4">
        <w:rPr>
          <w:rFonts w:asciiTheme="minorHAnsi" w:hAnsiTheme="minorHAnsi" w:cstheme="minorHAnsi"/>
        </w:rPr>
        <w:t xml:space="preserve">  </w:t>
      </w:r>
      <w:r w:rsidR="00385832" w:rsidRPr="000E6FDB">
        <w:rPr>
          <w:rFonts w:asciiTheme="minorHAnsi" w:hAnsiTheme="minorHAnsi" w:cstheme="minorHAnsi"/>
        </w:rPr>
        <w:t xml:space="preserve">Most </w:t>
      </w:r>
      <w:r w:rsidR="00361B69" w:rsidRPr="000E6FDB">
        <w:rPr>
          <w:rFonts w:asciiTheme="minorHAnsi" w:hAnsiTheme="minorHAnsi" w:cstheme="minorHAnsi"/>
        </w:rPr>
        <w:t xml:space="preserve">interviewees </w:t>
      </w:r>
      <w:r w:rsidR="00BA2A63" w:rsidRPr="000E6FDB">
        <w:rPr>
          <w:rFonts w:asciiTheme="minorHAnsi" w:hAnsiTheme="minorHAnsi" w:cstheme="minorHAnsi"/>
        </w:rPr>
        <w:t>wanted</w:t>
      </w:r>
      <w:r w:rsidR="00385832" w:rsidRPr="000E6FDB">
        <w:rPr>
          <w:rFonts w:asciiTheme="minorHAnsi" w:hAnsiTheme="minorHAnsi" w:cstheme="minorHAnsi"/>
        </w:rPr>
        <w:t xml:space="preserve"> national promotion reinstated, and some commented </w:t>
      </w:r>
      <w:r w:rsidR="005711B8" w:rsidRPr="000E6FDB">
        <w:rPr>
          <w:rFonts w:asciiTheme="minorHAnsi" w:hAnsiTheme="minorHAnsi" w:cstheme="minorHAnsi"/>
        </w:rPr>
        <w:t>that</w:t>
      </w:r>
      <w:r w:rsidR="00385832" w:rsidRPr="000E6FDB">
        <w:rPr>
          <w:rFonts w:asciiTheme="minorHAnsi" w:hAnsiTheme="minorHAnsi" w:cstheme="minorHAnsi"/>
        </w:rPr>
        <w:t xml:space="preserve"> if public awareness of free swimming is raised</w:t>
      </w:r>
      <w:r w:rsidR="005711B8" w:rsidRPr="000E6FDB">
        <w:rPr>
          <w:rFonts w:asciiTheme="minorHAnsi" w:hAnsiTheme="minorHAnsi" w:cstheme="minorHAnsi"/>
        </w:rPr>
        <w:t xml:space="preserve"> </w:t>
      </w:r>
      <w:r w:rsidR="00BA2A63" w:rsidRPr="000E6FDB">
        <w:rPr>
          <w:rFonts w:asciiTheme="minorHAnsi" w:hAnsiTheme="minorHAnsi" w:cstheme="minorHAnsi"/>
        </w:rPr>
        <w:t xml:space="preserve">this will increase </w:t>
      </w:r>
      <w:r w:rsidR="00385832" w:rsidRPr="000E6FDB">
        <w:rPr>
          <w:rFonts w:asciiTheme="minorHAnsi" w:hAnsiTheme="minorHAnsi" w:cstheme="minorHAnsi"/>
        </w:rPr>
        <w:t xml:space="preserve">public </w:t>
      </w:r>
      <w:r w:rsidR="00BA2A63" w:rsidRPr="000E6FDB">
        <w:rPr>
          <w:rFonts w:asciiTheme="minorHAnsi" w:hAnsiTheme="minorHAnsi" w:cstheme="minorHAnsi"/>
        </w:rPr>
        <w:t>pressure on</w:t>
      </w:r>
      <w:r w:rsidR="00385832" w:rsidRPr="000E6FDB">
        <w:rPr>
          <w:rFonts w:asciiTheme="minorHAnsi" w:hAnsiTheme="minorHAnsi" w:cstheme="minorHAnsi"/>
        </w:rPr>
        <w:t xml:space="preserve"> </w:t>
      </w:r>
      <w:r w:rsidR="00340FB6" w:rsidRPr="000E6FDB">
        <w:rPr>
          <w:rFonts w:asciiTheme="minorHAnsi" w:hAnsiTheme="minorHAnsi" w:cstheme="minorHAnsi"/>
        </w:rPr>
        <w:t xml:space="preserve">local authorities </w:t>
      </w:r>
      <w:r w:rsidR="00385832" w:rsidRPr="000E6FDB">
        <w:rPr>
          <w:rFonts w:asciiTheme="minorHAnsi" w:hAnsiTheme="minorHAnsi" w:cstheme="minorHAnsi"/>
        </w:rPr>
        <w:t xml:space="preserve">to deliver it well. </w:t>
      </w:r>
    </w:p>
    <w:p w14:paraId="37635213" w14:textId="77777777" w:rsidR="00BA2A63" w:rsidRPr="000E6FDB" w:rsidRDefault="00BA2A63" w:rsidP="000E6FDB">
      <w:pPr>
        <w:pStyle w:val="NormalWeb"/>
        <w:spacing w:before="0" w:beforeAutospacing="0" w:after="0" w:afterAutospacing="0" w:line="276" w:lineRule="auto"/>
        <w:rPr>
          <w:rFonts w:asciiTheme="minorHAnsi" w:hAnsiTheme="minorHAnsi" w:cstheme="minorHAnsi"/>
        </w:rPr>
      </w:pPr>
    </w:p>
    <w:p w14:paraId="68098BAB" w14:textId="08C96E99" w:rsidR="00385832" w:rsidRPr="000E6FDB" w:rsidRDefault="00BA2A63" w:rsidP="000E6FDB">
      <w:pPr>
        <w:pStyle w:val="NormalWeb"/>
        <w:spacing w:before="0" w:beforeAutospacing="0" w:after="0" w:afterAutospacing="0" w:line="276" w:lineRule="auto"/>
        <w:rPr>
          <w:rFonts w:asciiTheme="minorHAnsi" w:hAnsiTheme="minorHAnsi" w:cstheme="minorHAnsi"/>
        </w:rPr>
      </w:pPr>
      <w:r w:rsidRPr="000E6FDB">
        <w:rPr>
          <w:rFonts w:asciiTheme="minorHAnsi" w:hAnsiTheme="minorHAnsi" w:cstheme="minorHAnsi"/>
        </w:rPr>
        <w:t>We found very</w:t>
      </w:r>
      <w:r w:rsidR="00385832" w:rsidRPr="000E6FDB">
        <w:rPr>
          <w:rFonts w:asciiTheme="minorHAnsi" w:hAnsiTheme="minorHAnsi" w:cstheme="minorHAnsi"/>
        </w:rPr>
        <w:t xml:space="preserve"> mixed practice with regards to local promotional campaigns. Some </w:t>
      </w:r>
      <w:r w:rsidR="00340FB6" w:rsidRPr="000E6FDB">
        <w:rPr>
          <w:rFonts w:asciiTheme="minorHAnsi" w:hAnsiTheme="minorHAnsi" w:cstheme="minorHAnsi"/>
        </w:rPr>
        <w:t xml:space="preserve">local authorities </w:t>
      </w:r>
      <w:r w:rsidR="00385832" w:rsidRPr="000E6FDB">
        <w:rPr>
          <w:rFonts w:asciiTheme="minorHAnsi" w:hAnsiTheme="minorHAnsi" w:cstheme="minorHAnsi"/>
        </w:rPr>
        <w:t xml:space="preserve">use multiple platforms (e.g. social media) and are really making a concerted effort to push the initiative. </w:t>
      </w:r>
      <w:r w:rsidRPr="000E6FDB">
        <w:rPr>
          <w:rFonts w:asciiTheme="minorHAnsi" w:hAnsiTheme="minorHAnsi" w:cstheme="minorHAnsi"/>
        </w:rPr>
        <w:t>O</w:t>
      </w:r>
      <w:r w:rsidR="00340FB6" w:rsidRPr="000E6FDB">
        <w:rPr>
          <w:rFonts w:asciiTheme="minorHAnsi" w:hAnsiTheme="minorHAnsi" w:cstheme="minorHAnsi"/>
        </w:rPr>
        <w:t>thers</w:t>
      </w:r>
      <w:r w:rsidR="00385832" w:rsidRPr="000E6FDB">
        <w:rPr>
          <w:rFonts w:asciiTheme="minorHAnsi" w:hAnsiTheme="minorHAnsi" w:cstheme="minorHAnsi"/>
        </w:rPr>
        <w:t xml:space="preserve"> </w:t>
      </w:r>
      <w:r w:rsidR="00340FB6" w:rsidRPr="000E6FDB">
        <w:rPr>
          <w:rFonts w:asciiTheme="minorHAnsi" w:hAnsiTheme="minorHAnsi" w:cstheme="minorHAnsi"/>
        </w:rPr>
        <w:t>rely on</w:t>
      </w:r>
      <w:r w:rsidR="00385832" w:rsidRPr="000E6FDB">
        <w:rPr>
          <w:rFonts w:asciiTheme="minorHAnsi" w:hAnsiTheme="minorHAnsi" w:cstheme="minorHAnsi"/>
        </w:rPr>
        <w:t xml:space="preserve"> minimal</w:t>
      </w:r>
      <w:r w:rsidR="00340FB6" w:rsidRPr="000E6FDB">
        <w:rPr>
          <w:rFonts w:asciiTheme="minorHAnsi" w:hAnsiTheme="minorHAnsi" w:cstheme="minorHAnsi"/>
        </w:rPr>
        <w:t xml:space="preserve"> promotion by </w:t>
      </w:r>
      <w:r w:rsidR="00385832" w:rsidRPr="000E6FDB">
        <w:rPr>
          <w:rFonts w:asciiTheme="minorHAnsi" w:hAnsiTheme="minorHAnsi" w:cstheme="minorHAnsi"/>
        </w:rPr>
        <w:t xml:space="preserve">leisure centres, therefore probably only reaching the existing customer base. </w:t>
      </w:r>
      <w:r w:rsidR="005711B8" w:rsidRPr="000E6FDB">
        <w:rPr>
          <w:rFonts w:asciiTheme="minorHAnsi" w:hAnsiTheme="minorHAnsi" w:cstheme="minorHAnsi"/>
        </w:rPr>
        <w:t>Our own review of local authority web sites</w:t>
      </w:r>
      <w:r w:rsidR="006F44B9" w:rsidRPr="000E6FDB">
        <w:rPr>
          <w:rFonts w:asciiTheme="minorHAnsi" w:hAnsiTheme="minorHAnsi" w:cstheme="minorHAnsi"/>
        </w:rPr>
        <w:t xml:space="preserve"> in relation to the programmes confirmed that there </w:t>
      </w:r>
      <w:r w:rsidRPr="000E6FDB">
        <w:rPr>
          <w:rFonts w:asciiTheme="minorHAnsi" w:hAnsiTheme="minorHAnsi" w:cstheme="minorHAnsi"/>
        </w:rPr>
        <w:t>are wide variations</w:t>
      </w:r>
      <w:r w:rsidR="006F44B9" w:rsidRPr="000E6FDB">
        <w:rPr>
          <w:rFonts w:asciiTheme="minorHAnsi" w:hAnsiTheme="minorHAnsi" w:cstheme="minorHAnsi"/>
        </w:rPr>
        <w:t xml:space="preserve"> in terms of quality and clarity of </w:t>
      </w:r>
      <w:r w:rsidRPr="000E6FDB">
        <w:rPr>
          <w:rFonts w:asciiTheme="minorHAnsi" w:hAnsiTheme="minorHAnsi" w:cstheme="minorHAnsi"/>
        </w:rPr>
        <w:t xml:space="preserve">local promotion.  </w:t>
      </w:r>
      <w:r w:rsidR="006F44B9" w:rsidRPr="000E6FDB">
        <w:rPr>
          <w:rFonts w:asciiTheme="minorHAnsi" w:hAnsiTheme="minorHAnsi" w:cstheme="minorHAnsi"/>
        </w:rPr>
        <w:t>This is, however, perhaps to be expected given that the cost of any local promotion would need to be taken from the grant or otherwise found</w:t>
      </w:r>
      <w:r w:rsidR="00F44678">
        <w:rPr>
          <w:rFonts w:asciiTheme="minorHAnsi" w:hAnsiTheme="minorHAnsi" w:cstheme="minorHAnsi"/>
        </w:rPr>
        <w:t xml:space="preserve"> from an authority’s</w:t>
      </w:r>
      <w:r w:rsidR="006F44B9" w:rsidRPr="000E6FDB">
        <w:rPr>
          <w:rFonts w:asciiTheme="minorHAnsi" w:hAnsiTheme="minorHAnsi" w:cstheme="minorHAnsi"/>
        </w:rPr>
        <w:t xml:space="preserve">, but with no prospect of significant additional income even if the promotion were to be very successful. </w:t>
      </w:r>
    </w:p>
    <w:p w14:paraId="514011E9" w14:textId="77777777" w:rsidR="00385832" w:rsidRPr="000E6FDB" w:rsidRDefault="00385832" w:rsidP="000E6FDB">
      <w:pPr>
        <w:pStyle w:val="NormalWeb"/>
        <w:spacing w:before="0" w:beforeAutospacing="0" w:after="0" w:afterAutospacing="0" w:line="276" w:lineRule="auto"/>
        <w:rPr>
          <w:rFonts w:asciiTheme="minorHAnsi" w:hAnsiTheme="minorHAnsi" w:cstheme="minorHAnsi"/>
        </w:rPr>
      </w:pPr>
    </w:p>
    <w:p w14:paraId="1193876C" w14:textId="67D5D45B" w:rsidR="00CD2EA1" w:rsidRPr="00CD2EA1" w:rsidRDefault="00385832" w:rsidP="00C86E2E">
      <w:pPr>
        <w:pStyle w:val="NormalWeb"/>
        <w:spacing w:before="0" w:beforeAutospacing="0" w:after="0" w:afterAutospacing="0" w:line="276" w:lineRule="auto"/>
        <w:rPr>
          <w:rFonts w:asciiTheme="minorHAnsi" w:hAnsiTheme="minorHAnsi" w:cstheme="minorHAnsi"/>
          <w:i/>
        </w:rPr>
      </w:pPr>
      <w:r w:rsidRPr="000E6FDB">
        <w:rPr>
          <w:rFonts w:asciiTheme="minorHAnsi" w:hAnsiTheme="minorHAnsi" w:cstheme="minorHAnsi"/>
        </w:rPr>
        <w:t>Raising awareness, sharing knowledge and promoting learning among deliverers of the scheme was also considered important by frontline stakeholders</w:t>
      </w:r>
      <w:r w:rsidR="00165B5E">
        <w:rPr>
          <w:rFonts w:asciiTheme="minorHAnsi" w:hAnsiTheme="minorHAnsi" w:cstheme="minorHAnsi"/>
        </w:rPr>
        <w:t>.  They</w:t>
      </w:r>
      <w:r w:rsidRPr="000E6FDB">
        <w:rPr>
          <w:rFonts w:asciiTheme="minorHAnsi" w:hAnsiTheme="minorHAnsi" w:cstheme="minorHAnsi"/>
        </w:rPr>
        <w:t xml:space="preserve"> reported that national/regional meetings about free swimming have mostly been lost (with some exceptions). Some </w:t>
      </w:r>
      <w:r w:rsidR="00340FB6" w:rsidRPr="000E6FDB">
        <w:rPr>
          <w:rFonts w:asciiTheme="minorHAnsi" w:hAnsiTheme="minorHAnsi" w:cstheme="minorHAnsi"/>
        </w:rPr>
        <w:t xml:space="preserve">local authority interviewees </w:t>
      </w:r>
      <w:r w:rsidRPr="000E6FDB">
        <w:rPr>
          <w:rFonts w:asciiTheme="minorHAnsi" w:hAnsiTheme="minorHAnsi" w:cstheme="minorHAnsi"/>
        </w:rPr>
        <w:t xml:space="preserve">felt there was a lack of direction and challenge for the funding received compared with other programmes like Active Young People. Good practice and sharing of evidence would be valued, as generally </w:t>
      </w:r>
      <w:r w:rsidR="00340FB6" w:rsidRPr="000E6FDB">
        <w:rPr>
          <w:rFonts w:asciiTheme="minorHAnsi" w:hAnsiTheme="minorHAnsi" w:cstheme="minorHAnsi"/>
        </w:rPr>
        <w:t xml:space="preserve">interviewees from local authorities </w:t>
      </w:r>
      <w:r w:rsidRPr="000E6FDB">
        <w:rPr>
          <w:rFonts w:asciiTheme="minorHAnsi" w:hAnsiTheme="minorHAnsi" w:cstheme="minorHAnsi"/>
        </w:rPr>
        <w:t>felt they were working independently rather than collaborating on</w:t>
      </w:r>
      <w:r w:rsidR="006F44B9" w:rsidRPr="000E6FDB">
        <w:rPr>
          <w:rFonts w:asciiTheme="minorHAnsi" w:hAnsiTheme="minorHAnsi" w:cstheme="minorHAnsi"/>
        </w:rPr>
        <w:t xml:space="preserve"> free swimming.</w:t>
      </w:r>
      <w:r w:rsidR="00C86E2E">
        <w:rPr>
          <w:rFonts w:asciiTheme="minorHAnsi" w:hAnsiTheme="minorHAnsi" w:cstheme="minorHAnsi"/>
        </w:rPr>
        <w:t xml:space="preserve"> </w:t>
      </w:r>
      <w:r w:rsidR="00CD2EA1" w:rsidRPr="00C86E2E">
        <w:rPr>
          <w:rFonts w:asciiTheme="minorHAnsi" w:hAnsiTheme="minorHAnsi" w:cstheme="minorHAnsi"/>
        </w:rPr>
        <w:t xml:space="preserve">For some, the problems of free swimming are rooted in its lack of flexibility.  One seasoned practitioner saw it in terms that </w:t>
      </w:r>
      <w:r w:rsidR="00CD2EA1" w:rsidRPr="00CD2EA1">
        <w:rPr>
          <w:rFonts w:asciiTheme="minorHAnsi" w:hAnsiTheme="minorHAnsi" w:cstheme="minorHAnsi"/>
          <w:i/>
        </w:rPr>
        <w:t>“there is still a need for some free family splash. Although it isn't likely to affect activity levels, it provides a fun enjoyable family experience in the pool and at the leisure centre. There should be less emphasis on the 60+ who can pay – but again keep some of the offer for social, health and mental well-being, lessening</w:t>
      </w:r>
      <w:r w:rsidR="00C86E2E">
        <w:rPr>
          <w:rFonts w:asciiTheme="minorHAnsi" w:hAnsiTheme="minorHAnsi" w:cstheme="minorHAnsi"/>
          <w:i/>
        </w:rPr>
        <w:t xml:space="preserve"> the</w:t>
      </w:r>
      <w:r w:rsidR="00CD2EA1" w:rsidRPr="00CD2EA1">
        <w:rPr>
          <w:rFonts w:asciiTheme="minorHAnsi" w:hAnsiTheme="minorHAnsi" w:cstheme="minorHAnsi"/>
          <w:i/>
        </w:rPr>
        <w:t xml:space="preserve"> impact on NHS, </w:t>
      </w:r>
      <w:r w:rsidR="00C86E2E">
        <w:rPr>
          <w:rFonts w:asciiTheme="minorHAnsi" w:hAnsiTheme="minorHAnsi" w:cstheme="minorHAnsi"/>
          <w:i/>
        </w:rPr>
        <w:t xml:space="preserve">and encouraging </w:t>
      </w:r>
      <w:r w:rsidR="00CD2EA1" w:rsidRPr="00CD2EA1">
        <w:rPr>
          <w:rFonts w:asciiTheme="minorHAnsi" w:hAnsiTheme="minorHAnsi" w:cstheme="minorHAnsi"/>
          <w:i/>
        </w:rPr>
        <w:t xml:space="preserve">prevention. Free Swim is a bit outdated and too </w:t>
      </w:r>
      <w:r w:rsidR="00C86E2E">
        <w:rPr>
          <w:rFonts w:asciiTheme="minorHAnsi" w:hAnsiTheme="minorHAnsi" w:cstheme="minorHAnsi"/>
          <w:i/>
        </w:rPr>
        <w:t>r</w:t>
      </w:r>
      <w:r w:rsidR="00CD2EA1" w:rsidRPr="00CD2EA1">
        <w:rPr>
          <w:rFonts w:asciiTheme="minorHAnsi" w:hAnsiTheme="minorHAnsi" w:cstheme="minorHAnsi"/>
          <w:i/>
        </w:rPr>
        <w:t>igid and prescriptive in the criteria for the two specific age bands - it needs to be more flexible and allow targeting and to be used more with learn to swim and school swimming.”</w:t>
      </w:r>
    </w:p>
    <w:p w14:paraId="5AFE619D" w14:textId="77777777" w:rsidR="00385832" w:rsidRPr="000E6FDB" w:rsidRDefault="00385832" w:rsidP="000E6FDB">
      <w:pPr>
        <w:pStyle w:val="NormalWeb"/>
        <w:spacing w:before="0" w:beforeAutospacing="0" w:after="0" w:afterAutospacing="0" w:line="276" w:lineRule="auto"/>
        <w:rPr>
          <w:rFonts w:asciiTheme="minorHAnsi" w:hAnsiTheme="minorHAnsi" w:cstheme="minorHAnsi"/>
        </w:rPr>
      </w:pPr>
    </w:p>
    <w:p w14:paraId="0F262BC8" w14:textId="62450C1E" w:rsidR="00340FB6" w:rsidRPr="00585C50" w:rsidRDefault="006F44B9" w:rsidP="000E6FDB">
      <w:pPr>
        <w:spacing w:after="0"/>
        <w:rPr>
          <w:rFonts w:cstheme="minorHAnsi"/>
          <w:i/>
          <w:iCs/>
          <w:sz w:val="24"/>
          <w:szCs w:val="24"/>
        </w:rPr>
      </w:pPr>
      <w:r w:rsidRPr="000E6FDB">
        <w:rPr>
          <w:rFonts w:cstheme="minorHAnsi"/>
          <w:sz w:val="24"/>
          <w:szCs w:val="24"/>
        </w:rPr>
        <w:t>Frontline stakeholders also considered that d</w:t>
      </w:r>
      <w:r w:rsidR="00385832" w:rsidRPr="000E6FDB">
        <w:rPr>
          <w:rFonts w:cstheme="minorHAnsi"/>
          <w:sz w:val="24"/>
          <w:szCs w:val="24"/>
        </w:rPr>
        <w:t xml:space="preserve">esigning a programme around a </w:t>
      </w:r>
      <w:r w:rsidRPr="000E6FDB">
        <w:rPr>
          <w:rFonts w:cstheme="minorHAnsi"/>
          <w:sz w:val="24"/>
          <w:szCs w:val="24"/>
        </w:rPr>
        <w:t>‘</w:t>
      </w:r>
      <w:r w:rsidR="00385832" w:rsidRPr="000E6FDB">
        <w:rPr>
          <w:rFonts w:cstheme="minorHAnsi"/>
          <w:sz w:val="24"/>
          <w:szCs w:val="24"/>
        </w:rPr>
        <w:t>free</w:t>
      </w:r>
      <w:r w:rsidRPr="000E6FDB">
        <w:rPr>
          <w:rFonts w:cstheme="minorHAnsi"/>
          <w:sz w:val="24"/>
          <w:szCs w:val="24"/>
        </w:rPr>
        <w:t>’</w:t>
      </w:r>
      <w:r w:rsidR="00385832" w:rsidRPr="000E6FDB">
        <w:rPr>
          <w:rFonts w:cstheme="minorHAnsi"/>
          <w:sz w:val="24"/>
          <w:szCs w:val="24"/>
        </w:rPr>
        <w:t xml:space="preserve"> offer may </w:t>
      </w:r>
      <w:r w:rsidRPr="000E6FDB">
        <w:rPr>
          <w:rFonts w:cstheme="minorHAnsi"/>
          <w:sz w:val="24"/>
          <w:szCs w:val="24"/>
        </w:rPr>
        <w:t xml:space="preserve">in fact </w:t>
      </w:r>
      <w:r w:rsidR="00385832" w:rsidRPr="000E6FDB">
        <w:rPr>
          <w:rFonts w:cstheme="minorHAnsi"/>
          <w:sz w:val="24"/>
          <w:szCs w:val="24"/>
        </w:rPr>
        <w:t>be less appealing to the end user than heavy subsidy and price sensitivity is not tested. As one commented</w:t>
      </w:r>
      <w:r w:rsidRPr="000E6FDB">
        <w:rPr>
          <w:rFonts w:cstheme="minorHAnsi"/>
          <w:sz w:val="24"/>
          <w:szCs w:val="24"/>
        </w:rPr>
        <w:t>:</w:t>
      </w:r>
      <w:r w:rsidR="00385832" w:rsidRPr="000E6FDB">
        <w:rPr>
          <w:rFonts w:cstheme="minorHAnsi"/>
          <w:sz w:val="24"/>
          <w:szCs w:val="24"/>
        </w:rPr>
        <w:t xml:space="preserve"> “</w:t>
      </w:r>
      <w:r w:rsidR="00385832" w:rsidRPr="000E6FDB">
        <w:rPr>
          <w:rFonts w:cstheme="minorHAnsi"/>
          <w:i/>
          <w:iCs/>
          <w:sz w:val="24"/>
          <w:szCs w:val="24"/>
        </w:rPr>
        <w:t xml:space="preserve">What is the price tolerance for those who are excluded? What would a £1 swim do for the scheme? Free is not always a good offer”. </w:t>
      </w:r>
      <w:r w:rsidR="00585C50">
        <w:rPr>
          <w:rFonts w:cstheme="minorHAnsi"/>
          <w:i/>
          <w:iCs/>
          <w:sz w:val="24"/>
          <w:szCs w:val="24"/>
        </w:rPr>
        <w:t xml:space="preserve"> </w:t>
      </w:r>
      <w:r w:rsidR="00385832" w:rsidRPr="000E6FDB">
        <w:rPr>
          <w:rFonts w:cstheme="minorHAnsi"/>
          <w:iCs/>
          <w:sz w:val="24"/>
          <w:szCs w:val="24"/>
        </w:rPr>
        <w:t xml:space="preserve">Another </w:t>
      </w:r>
      <w:r w:rsidR="00340FB6" w:rsidRPr="000E6FDB">
        <w:rPr>
          <w:rFonts w:cstheme="minorHAnsi"/>
          <w:iCs/>
          <w:sz w:val="24"/>
          <w:szCs w:val="24"/>
        </w:rPr>
        <w:t>reported</w:t>
      </w:r>
      <w:r w:rsidRPr="000E6FDB">
        <w:rPr>
          <w:rFonts w:cstheme="minorHAnsi"/>
          <w:iCs/>
          <w:sz w:val="24"/>
          <w:szCs w:val="24"/>
        </w:rPr>
        <w:t xml:space="preserve"> that</w:t>
      </w:r>
      <w:r w:rsidR="00385832" w:rsidRPr="000E6FDB">
        <w:rPr>
          <w:rFonts w:cstheme="minorHAnsi"/>
          <w:iCs/>
          <w:sz w:val="24"/>
          <w:szCs w:val="24"/>
        </w:rPr>
        <w:t xml:space="preserve">: </w:t>
      </w:r>
    </w:p>
    <w:p w14:paraId="35E77016" w14:textId="0AA1E59A" w:rsidR="007B6834" w:rsidRPr="007B6834" w:rsidRDefault="00385832" w:rsidP="007B6834">
      <w:pPr>
        <w:spacing w:after="0"/>
        <w:ind w:left="567" w:right="1088"/>
        <w:rPr>
          <w:rFonts w:cstheme="minorHAnsi"/>
          <w:sz w:val="24"/>
          <w:szCs w:val="24"/>
        </w:rPr>
      </w:pPr>
      <w:r w:rsidRPr="000E6FDB">
        <w:rPr>
          <w:rFonts w:cstheme="minorHAnsi"/>
          <w:i/>
          <w:iCs/>
          <w:sz w:val="24"/>
          <w:szCs w:val="24"/>
        </w:rPr>
        <w:t>“</w:t>
      </w:r>
      <w:r w:rsidRPr="000E6FDB">
        <w:rPr>
          <w:rFonts w:cstheme="minorHAnsi"/>
          <w:i/>
          <w:sz w:val="24"/>
          <w:szCs w:val="24"/>
        </w:rPr>
        <w:t xml:space="preserve">When we offered free structured classes, take up was low. When we offered free structured classes for £1, take up increased. That gave us the message that people prefer to pay something, so they can see whether there is value in it. There is no ‘value’ in a free structured class. For the individual to see a value, there has to be heavily subsidised activity and swimming paid a price. In general, free structured hasn’t worked here. It looks like we don’t </w:t>
      </w:r>
      <w:r w:rsidRPr="007B6834">
        <w:rPr>
          <w:rFonts w:cstheme="minorHAnsi"/>
          <w:i/>
          <w:sz w:val="24"/>
          <w:szCs w:val="24"/>
        </w:rPr>
        <w:t>do it, but in fact it is just heavily subsidised</w:t>
      </w:r>
      <w:r w:rsidR="007B6834" w:rsidRPr="007B6834">
        <w:rPr>
          <w:rFonts w:cstheme="minorHAnsi"/>
          <w:i/>
          <w:sz w:val="24"/>
          <w:szCs w:val="24"/>
        </w:rPr>
        <w:t>…….</w:t>
      </w:r>
      <w:r w:rsidR="007B6834" w:rsidRPr="007B6834">
        <w:rPr>
          <w:i/>
          <w:color w:val="000000"/>
          <w:sz w:val="24"/>
          <w:szCs w:val="24"/>
        </w:rPr>
        <w:t>it was a strange phenomenon……….Our only conclusion was that they felt there was a value to the nominal price as opposed to it being for free – even though charged and free sessions were of the same content and quality, the free session was probably viewed as being of lesser quality. We tried varying our communication in order to ensure that parents were aware that they were the same but the numbers attending showed that free was not appealing – perhaps a behavioural scientist can explain this to us!!</w:t>
      </w:r>
      <w:r w:rsidR="007B6834">
        <w:rPr>
          <w:i/>
          <w:color w:val="000000"/>
          <w:sz w:val="24"/>
          <w:szCs w:val="24"/>
        </w:rPr>
        <w:t>”</w:t>
      </w:r>
    </w:p>
    <w:p w14:paraId="0AC3C37A" w14:textId="77777777" w:rsidR="007B6834" w:rsidRDefault="007B6834" w:rsidP="007B6834">
      <w:r>
        <w:rPr>
          <w:color w:val="000000"/>
        </w:rPr>
        <w:t> </w:t>
      </w:r>
    </w:p>
    <w:p w14:paraId="2F743F4F" w14:textId="48E9D0CC" w:rsidR="00385832" w:rsidRPr="000E6FDB" w:rsidRDefault="00385832" w:rsidP="000E6FDB">
      <w:pPr>
        <w:spacing w:after="0"/>
        <w:rPr>
          <w:rFonts w:cstheme="minorHAnsi"/>
          <w:sz w:val="24"/>
          <w:szCs w:val="24"/>
        </w:rPr>
      </w:pPr>
      <w:r w:rsidRPr="000E6FDB">
        <w:rPr>
          <w:rFonts w:cstheme="minorHAnsi"/>
          <w:iCs/>
          <w:sz w:val="24"/>
          <w:szCs w:val="24"/>
        </w:rPr>
        <w:t xml:space="preserve">This </w:t>
      </w:r>
      <w:r w:rsidR="00340FB6" w:rsidRPr="000E6FDB">
        <w:rPr>
          <w:rFonts w:cstheme="minorHAnsi"/>
          <w:iCs/>
          <w:sz w:val="24"/>
          <w:szCs w:val="24"/>
        </w:rPr>
        <w:t>view that</w:t>
      </w:r>
      <w:r w:rsidRPr="000E6FDB">
        <w:rPr>
          <w:rFonts w:cstheme="minorHAnsi"/>
          <w:iCs/>
          <w:sz w:val="24"/>
          <w:szCs w:val="24"/>
        </w:rPr>
        <w:t xml:space="preserve"> ‘free’ </w:t>
      </w:r>
      <w:r w:rsidR="00340FB6" w:rsidRPr="000E6FDB">
        <w:rPr>
          <w:rFonts w:cstheme="minorHAnsi"/>
          <w:iCs/>
          <w:sz w:val="24"/>
          <w:szCs w:val="24"/>
        </w:rPr>
        <w:t>is not</w:t>
      </w:r>
      <w:r w:rsidRPr="000E6FDB">
        <w:rPr>
          <w:rFonts w:cstheme="minorHAnsi"/>
          <w:iCs/>
          <w:sz w:val="24"/>
          <w:szCs w:val="24"/>
        </w:rPr>
        <w:t xml:space="preserve"> necessarily being valued was echoed by several </w:t>
      </w:r>
      <w:r w:rsidR="00340FB6" w:rsidRPr="000E6FDB">
        <w:rPr>
          <w:rFonts w:cstheme="minorHAnsi"/>
          <w:iCs/>
          <w:sz w:val="24"/>
          <w:szCs w:val="24"/>
        </w:rPr>
        <w:t>local authority interviewees</w:t>
      </w:r>
      <w:r w:rsidRPr="000E6FDB">
        <w:rPr>
          <w:rFonts w:cstheme="minorHAnsi"/>
          <w:iCs/>
          <w:sz w:val="24"/>
          <w:szCs w:val="24"/>
        </w:rPr>
        <w:t xml:space="preserve">, and </w:t>
      </w:r>
      <w:r w:rsidR="00340FB6" w:rsidRPr="000E6FDB">
        <w:rPr>
          <w:rFonts w:cstheme="minorHAnsi"/>
          <w:iCs/>
          <w:sz w:val="24"/>
          <w:szCs w:val="24"/>
        </w:rPr>
        <w:t>there was support</w:t>
      </w:r>
      <w:r w:rsidRPr="000E6FDB">
        <w:rPr>
          <w:rFonts w:cstheme="minorHAnsi"/>
          <w:iCs/>
          <w:sz w:val="24"/>
          <w:szCs w:val="24"/>
        </w:rPr>
        <w:t xml:space="preserve"> from workshop</w:t>
      </w:r>
      <w:r w:rsidR="00340FB6" w:rsidRPr="000E6FDB">
        <w:rPr>
          <w:rFonts w:cstheme="minorHAnsi"/>
          <w:iCs/>
          <w:sz w:val="24"/>
          <w:szCs w:val="24"/>
        </w:rPr>
        <w:t xml:space="preserve"> participant</w:t>
      </w:r>
      <w:r w:rsidRPr="000E6FDB">
        <w:rPr>
          <w:rFonts w:cstheme="minorHAnsi"/>
          <w:iCs/>
          <w:sz w:val="24"/>
          <w:szCs w:val="24"/>
        </w:rPr>
        <w:t xml:space="preserve">s </w:t>
      </w:r>
      <w:r w:rsidR="00340FB6" w:rsidRPr="000E6FDB">
        <w:rPr>
          <w:rFonts w:cstheme="minorHAnsi"/>
          <w:iCs/>
          <w:sz w:val="24"/>
          <w:szCs w:val="24"/>
        </w:rPr>
        <w:t>for</w:t>
      </w:r>
      <w:r w:rsidRPr="000E6FDB">
        <w:rPr>
          <w:rFonts w:cstheme="minorHAnsi"/>
          <w:iCs/>
          <w:sz w:val="24"/>
          <w:szCs w:val="24"/>
        </w:rPr>
        <w:t xml:space="preserve"> </w:t>
      </w:r>
      <w:r w:rsidRPr="000E6FDB">
        <w:rPr>
          <w:rFonts w:cstheme="minorHAnsi"/>
          <w:kern w:val="24"/>
          <w:sz w:val="24"/>
          <w:szCs w:val="24"/>
        </w:rPr>
        <w:t>creat</w:t>
      </w:r>
      <w:r w:rsidR="00340FB6" w:rsidRPr="000E6FDB">
        <w:rPr>
          <w:rFonts w:cstheme="minorHAnsi"/>
          <w:kern w:val="24"/>
          <w:sz w:val="24"/>
          <w:szCs w:val="24"/>
        </w:rPr>
        <w:t>ing</w:t>
      </w:r>
      <w:r w:rsidRPr="000E6FDB">
        <w:rPr>
          <w:rFonts w:cstheme="minorHAnsi"/>
          <w:kern w:val="24"/>
          <w:sz w:val="24"/>
          <w:szCs w:val="24"/>
        </w:rPr>
        <w:t xml:space="preserve"> a universal subsidised scheme to reduce the cost of access for all. </w:t>
      </w:r>
      <w:r w:rsidRPr="000E6FDB">
        <w:rPr>
          <w:rFonts w:cstheme="minorHAnsi"/>
          <w:sz w:val="24"/>
          <w:szCs w:val="24"/>
        </w:rPr>
        <w:t xml:space="preserve"> </w:t>
      </w:r>
    </w:p>
    <w:p w14:paraId="19AD8827" w14:textId="77777777" w:rsidR="00385832" w:rsidRPr="000E6FDB" w:rsidRDefault="00385832" w:rsidP="000E6FDB">
      <w:pPr>
        <w:spacing w:after="0"/>
        <w:rPr>
          <w:rFonts w:cstheme="minorHAnsi"/>
          <w:sz w:val="24"/>
          <w:szCs w:val="24"/>
        </w:rPr>
      </w:pPr>
    </w:p>
    <w:p w14:paraId="314CFA77" w14:textId="665213DA" w:rsidR="00385832" w:rsidRPr="000E6FDB" w:rsidRDefault="006F44B9" w:rsidP="000E6FDB">
      <w:pPr>
        <w:spacing w:after="0"/>
        <w:rPr>
          <w:rFonts w:cstheme="minorHAnsi"/>
          <w:sz w:val="24"/>
          <w:szCs w:val="24"/>
        </w:rPr>
      </w:pPr>
      <w:r w:rsidRPr="000E6FDB">
        <w:rPr>
          <w:rFonts w:cstheme="minorHAnsi"/>
          <w:sz w:val="24"/>
          <w:szCs w:val="24"/>
        </w:rPr>
        <w:t>Reduced funding has resulted in</w:t>
      </w:r>
      <w:r w:rsidR="00385832" w:rsidRPr="000E6FDB">
        <w:rPr>
          <w:rFonts w:cstheme="minorHAnsi"/>
          <w:sz w:val="24"/>
          <w:szCs w:val="24"/>
        </w:rPr>
        <w:t xml:space="preserve"> </w:t>
      </w:r>
      <w:r w:rsidR="00542CAE">
        <w:rPr>
          <w:rFonts w:cstheme="minorHAnsi"/>
          <w:sz w:val="24"/>
          <w:szCs w:val="24"/>
        </w:rPr>
        <w:t xml:space="preserve">less time </w:t>
      </w:r>
      <w:r w:rsidR="00385832" w:rsidRPr="000E6FDB">
        <w:rPr>
          <w:rFonts w:cstheme="minorHAnsi"/>
          <w:sz w:val="24"/>
          <w:szCs w:val="24"/>
        </w:rPr>
        <w:t>available for free swimming</w:t>
      </w:r>
      <w:r w:rsidR="00542CAE">
        <w:rPr>
          <w:rFonts w:cstheme="minorHAnsi"/>
          <w:sz w:val="24"/>
          <w:szCs w:val="24"/>
        </w:rPr>
        <w:t>.</w:t>
      </w:r>
      <w:r w:rsidRPr="000E6FDB">
        <w:rPr>
          <w:rFonts w:cstheme="minorHAnsi"/>
          <w:sz w:val="24"/>
          <w:szCs w:val="24"/>
        </w:rPr>
        <w:t xml:space="preserve"> </w:t>
      </w:r>
      <w:r w:rsidR="00542CAE">
        <w:rPr>
          <w:rFonts w:cstheme="minorHAnsi"/>
          <w:sz w:val="24"/>
          <w:szCs w:val="24"/>
        </w:rPr>
        <w:t>F</w:t>
      </w:r>
      <w:r w:rsidRPr="000E6FDB">
        <w:rPr>
          <w:rFonts w:cstheme="minorHAnsi"/>
          <w:sz w:val="24"/>
          <w:szCs w:val="24"/>
        </w:rPr>
        <w:t>or example</w:t>
      </w:r>
      <w:r w:rsidR="00FA1144">
        <w:rPr>
          <w:rFonts w:cstheme="minorHAnsi"/>
          <w:sz w:val="24"/>
          <w:szCs w:val="24"/>
        </w:rPr>
        <w:t>,</w:t>
      </w:r>
      <w:r w:rsidR="00385832" w:rsidRPr="000E6FDB">
        <w:rPr>
          <w:rFonts w:cstheme="minorHAnsi"/>
          <w:sz w:val="24"/>
          <w:szCs w:val="24"/>
        </w:rPr>
        <w:t xml:space="preserve"> a </w:t>
      </w:r>
      <w:r w:rsidR="00340FB6" w:rsidRPr="000E6FDB">
        <w:rPr>
          <w:rFonts w:cstheme="minorHAnsi"/>
          <w:sz w:val="24"/>
          <w:szCs w:val="24"/>
        </w:rPr>
        <w:t>four</w:t>
      </w:r>
      <w:r w:rsidR="00385832" w:rsidRPr="000E6FDB">
        <w:rPr>
          <w:rFonts w:cstheme="minorHAnsi"/>
          <w:sz w:val="24"/>
          <w:szCs w:val="24"/>
        </w:rPr>
        <w:t xml:space="preserve"> hour </w:t>
      </w:r>
      <w:r w:rsidR="00542CAE">
        <w:rPr>
          <w:rFonts w:cstheme="minorHAnsi"/>
          <w:sz w:val="24"/>
          <w:szCs w:val="24"/>
        </w:rPr>
        <w:t xml:space="preserve">period </w:t>
      </w:r>
      <w:r w:rsidR="00385832" w:rsidRPr="000E6FDB">
        <w:rPr>
          <w:rFonts w:cstheme="minorHAnsi"/>
          <w:sz w:val="24"/>
          <w:szCs w:val="24"/>
        </w:rPr>
        <w:t xml:space="preserve">of free swimming in the timetable being reduced to </w:t>
      </w:r>
      <w:r w:rsidR="00340FB6" w:rsidRPr="000E6FDB">
        <w:rPr>
          <w:rFonts w:cstheme="minorHAnsi"/>
          <w:sz w:val="24"/>
          <w:szCs w:val="24"/>
        </w:rPr>
        <w:t>one</w:t>
      </w:r>
      <w:r w:rsidR="00385832" w:rsidRPr="000E6FDB">
        <w:rPr>
          <w:rFonts w:cstheme="minorHAnsi"/>
          <w:sz w:val="24"/>
          <w:szCs w:val="24"/>
        </w:rPr>
        <w:t xml:space="preserve"> hour</w:t>
      </w:r>
      <w:r w:rsidRPr="000E6FDB">
        <w:rPr>
          <w:rFonts w:cstheme="minorHAnsi"/>
          <w:sz w:val="24"/>
          <w:szCs w:val="24"/>
        </w:rPr>
        <w:t xml:space="preserve">, </w:t>
      </w:r>
      <w:r w:rsidR="00542CAE">
        <w:rPr>
          <w:rFonts w:cstheme="minorHAnsi"/>
          <w:sz w:val="24"/>
          <w:szCs w:val="24"/>
        </w:rPr>
        <w:t xml:space="preserve"> make</w:t>
      </w:r>
      <w:r w:rsidR="00D64F25">
        <w:rPr>
          <w:rFonts w:cstheme="minorHAnsi"/>
          <w:sz w:val="24"/>
          <w:szCs w:val="24"/>
        </w:rPr>
        <w:t>s</w:t>
      </w:r>
      <w:r w:rsidR="00542CAE">
        <w:rPr>
          <w:rFonts w:cstheme="minorHAnsi"/>
          <w:sz w:val="24"/>
          <w:szCs w:val="24"/>
        </w:rPr>
        <w:t xml:space="preserve"> this far </w:t>
      </w:r>
      <w:r w:rsidR="00385832" w:rsidRPr="000E6FDB">
        <w:rPr>
          <w:rFonts w:cstheme="minorHAnsi"/>
          <w:sz w:val="24"/>
          <w:szCs w:val="24"/>
        </w:rPr>
        <w:t xml:space="preserve">less attractive to the end user. This was an issue affecting parents of young people who might see value in paying for a half day multi-sport offer but find it logistically difficult if children are only occupied for an hour of free swimming. The issue of reduced time slots combined with limited transport availability (exacerbated by cuts to local bus services) </w:t>
      </w:r>
      <w:r w:rsidRPr="000E6FDB">
        <w:rPr>
          <w:rFonts w:cstheme="minorHAnsi"/>
          <w:sz w:val="24"/>
          <w:szCs w:val="24"/>
        </w:rPr>
        <w:t xml:space="preserve">was </w:t>
      </w:r>
      <w:r w:rsidR="00385832" w:rsidRPr="000E6FDB">
        <w:rPr>
          <w:rFonts w:cstheme="minorHAnsi"/>
          <w:sz w:val="24"/>
          <w:szCs w:val="24"/>
        </w:rPr>
        <w:t xml:space="preserve">also </w:t>
      </w:r>
      <w:r w:rsidRPr="000E6FDB">
        <w:rPr>
          <w:rFonts w:cstheme="minorHAnsi"/>
          <w:sz w:val="24"/>
          <w:szCs w:val="24"/>
        </w:rPr>
        <w:t>seen as inhibiting</w:t>
      </w:r>
      <w:r w:rsidR="00385832" w:rsidRPr="000E6FDB">
        <w:rPr>
          <w:rFonts w:cstheme="minorHAnsi"/>
          <w:sz w:val="24"/>
          <w:szCs w:val="24"/>
        </w:rPr>
        <w:t xml:space="preserve"> older adults from attending.  </w:t>
      </w:r>
    </w:p>
    <w:p w14:paraId="713166D8" w14:textId="77777777" w:rsidR="00385832" w:rsidRPr="000E6FDB" w:rsidRDefault="00385832" w:rsidP="000E6FDB">
      <w:pPr>
        <w:spacing w:after="0"/>
        <w:rPr>
          <w:rFonts w:cstheme="minorHAnsi"/>
          <w:sz w:val="24"/>
          <w:szCs w:val="24"/>
        </w:rPr>
      </w:pPr>
    </w:p>
    <w:p w14:paraId="0F434E7A" w14:textId="6EA83477" w:rsidR="00385832" w:rsidRPr="000E6FDB" w:rsidRDefault="00385832" w:rsidP="000E6FDB">
      <w:pPr>
        <w:spacing w:after="0"/>
        <w:rPr>
          <w:rFonts w:cstheme="minorHAnsi"/>
          <w:sz w:val="24"/>
          <w:szCs w:val="24"/>
        </w:rPr>
      </w:pPr>
      <w:r w:rsidRPr="000E6FDB">
        <w:rPr>
          <w:rFonts w:cstheme="minorHAnsi"/>
          <w:sz w:val="24"/>
          <w:szCs w:val="24"/>
        </w:rPr>
        <w:t xml:space="preserve">Finally, ‘local’ factors </w:t>
      </w:r>
      <w:r w:rsidR="00B91906" w:rsidRPr="000E6FDB">
        <w:rPr>
          <w:rFonts w:cstheme="minorHAnsi"/>
          <w:sz w:val="24"/>
          <w:szCs w:val="24"/>
        </w:rPr>
        <w:t xml:space="preserve">are seen as </w:t>
      </w:r>
      <w:r w:rsidRPr="000E6FDB">
        <w:rPr>
          <w:rFonts w:cstheme="minorHAnsi"/>
          <w:sz w:val="24"/>
          <w:szCs w:val="24"/>
        </w:rPr>
        <w:t>play</w:t>
      </w:r>
      <w:r w:rsidR="00B91906" w:rsidRPr="000E6FDB">
        <w:rPr>
          <w:rFonts w:cstheme="minorHAnsi"/>
          <w:sz w:val="24"/>
          <w:szCs w:val="24"/>
        </w:rPr>
        <w:t>ing</w:t>
      </w:r>
      <w:r w:rsidRPr="000E6FDB">
        <w:rPr>
          <w:rFonts w:cstheme="minorHAnsi"/>
          <w:sz w:val="24"/>
          <w:szCs w:val="24"/>
        </w:rPr>
        <w:t xml:space="preserve"> a big part – e.g. seasonality and weather in coastal authorities/tourist locations, distance between facilities in Powys and Gwynedd, and competition for the attention of young teens in urban areas. </w:t>
      </w:r>
      <w:r w:rsidR="00B91906" w:rsidRPr="000E6FDB">
        <w:rPr>
          <w:rFonts w:cstheme="minorHAnsi"/>
          <w:sz w:val="24"/>
          <w:szCs w:val="24"/>
        </w:rPr>
        <w:t>The local authority representatives</w:t>
      </w:r>
      <w:r w:rsidRPr="000E6FDB">
        <w:rPr>
          <w:rFonts w:cstheme="minorHAnsi"/>
          <w:sz w:val="24"/>
          <w:szCs w:val="24"/>
        </w:rPr>
        <w:t xml:space="preserve"> </w:t>
      </w:r>
      <w:r w:rsidR="00B91906" w:rsidRPr="000E6FDB">
        <w:rPr>
          <w:rFonts w:cstheme="minorHAnsi"/>
          <w:sz w:val="24"/>
          <w:szCs w:val="24"/>
        </w:rPr>
        <w:t>considered</w:t>
      </w:r>
      <w:r w:rsidRPr="000E6FDB">
        <w:rPr>
          <w:rFonts w:cstheme="minorHAnsi"/>
          <w:sz w:val="24"/>
          <w:szCs w:val="24"/>
        </w:rPr>
        <w:t xml:space="preserve"> that the resources were not targeted sufficiently towards deprived areas/individuals, </w:t>
      </w:r>
      <w:r w:rsidR="00B91906" w:rsidRPr="000E6FDB">
        <w:rPr>
          <w:rFonts w:cstheme="minorHAnsi"/>
          <w:sz w:val="24"/>
          <w:szCs w:val="24"/>
        </w:rPr>
        <w:t>and a number expressed</w:t>
      </w:r>
      <w:r w:rsidRPr="000E6FDB">
        <w:rPr>
          <w:rFonts w:cstheme="minorHAnsi"/>
          <w:sz w:val="24"/>
          <w:szCs w:val="24"/>
        </w:rPr>
        <w:t xml:space="preserve"> concerns </w:t>
      </w:r>
      <w:r w:rsidR="00B91906" w:rsidRPr="000E6FDB">
        <w:rPr>
          <w:rFonts w:cstheme="minorHAnsi"/>
          <w:sz w:val="24"/>
          <w:szCs w:val="24"/>
        </w:rPr>
        <w:t xml:space="preserve">as to </w:t>
      </w:r>
      <w:r w:rsidRPr="000E6FDB">
        <w:rPr>
          <w:rFonts w:cstheme="minorHAnsi"/>
          <w:sz w:val="24"/>
          <w:szCs w:val="24"/>
        </w:rPr>
        <w:t xml:space="preserve">whether rural deprivation is sufficiently reflected in the funding formula. In rural areas, transport and rural deprivation are </w:t>
      </w:r>
      <w:r w:rsidR="00B91906" w:rsidRPr="000E6FDB">
        <w:rPr>
          <w:rFonts w:cstheme="minorHAnsi"/>
          <w:sz w:val="24"/>
          <w:szCs w:val="24"/>
        </w:rPr>
        <w:t xml:space="preserve">seen as </w:t>
      </w:r>
      <w:r w:rsidRPr="000E6FDB">
        <w:rPr>
          <w:rFonts w:cstheme="minorHAnsi"/>
          <w:sz w:val="24"/>
          <w:szCs w:val="24"/>
        </w:rPr>
        <w:t xml:space="preserve">major barriers. The need to have flexibility within a framework to allow areas to better cater to local needs was a consistent response from stakeholders. Despite the issues, there remains enthusiasm and positivity about what can be achieved with </w:t>
      </w:r>
      <w:r w:rsidR="00B91906" w:rsidRPr="000E6FDB">
        <w:rPr>
          <w:rFonts w:cstheme="minorHAnsi"/>
          <w:sz w:val="24"/>
          <w:szCs w:val="24"/>
        </w:rPr>
        <w:t>the programmes</w:t>
      </w:r>
      <w:r w:rsidRPr="000E6FDB">
        <w:rPr>
          <w:rFonts w:cstheme="minorHAnsi"/>
          <w:sz w:val="24"/>
          <w:szCs w:val="24"/>
        </w:rPr>
        <w:t>.</w:t>
      </w:r>
    </w:p>
    <w:p w14:paraId="24266847" w14:textId="77777777" w:rsidR="00385832" w:rsidRPr="000E6FDB" w:rsidRDefault="00385832" w:rsidP="000E6FDB">
      <w:pPr>
        <w:spacing w:after="0"/>
        <w:rPr>
          <w:rFonts w:cstheme="minorHAnsi"/>
          <w:sz w:val="24"/>
          <w:szCs w:val="24"/>
        </w:rPr>
      </w:pPr>
    </w:p>
    <w:p w14:paraId="707B29FB" w14:textId="75D082A9" w:rsidR="00D040EE" w:rsidRPr="000E6FDB" w:rsidRDefault="005A7CCF" w:rsidP="000E6FDB">
      <w:pPr>
        <w:spacing w:after="0"/>
        <w:rPr>
          <w:rFonts w:cstheme="minorHAnsi"/>
          <w:sz w:val="24"/>
          <w:szCs w:val="24"/>
        </w:rPr>
      </w:pPr>
      <w:r w:rsidRPr="000E6FDB">
        <w:rPr>
          <w:rFonts w:cstheme="minorHAnsi"/>
          <w:b/>
          <w:sz w:val="24"/>
          <w:szCs w:val="24"/>
        </w:rPr>
        <w:t xml:space="preserve">National stakeholders’ views:  </w:t>
      </w:r>
      <w:r w:rsidR="006A77A9" w:rsidRPr="000E6FDB">
        <w:rPr>
          <w:rFonts w:cstheme="minorHAnsi"/>
          <w:sz w:val="24"/>
          <w:szCs w:val="24"/>
        </w:rPr>
        <w:t>We interviewed</w:t>
      </w:r>
      <w:r w:rsidR="00A32A0C" w:rsidRPr="000E6FDB">
        <w:rPr>
          <w:rFonts w:cstheme="minorHAnsi"/>
          <w:sz w:val="24"/>
          <w:szCs w:val="24"/>
        </w:rPr>
        <w:t xml:space="preserve"> and had discussions with</w:t>
      </w:r>
      <w:r w:rsidR="006A77A9" w:rsidRPr="000E6FDB">
        <w:rPr>
          <w:rFonts w:cstheme="minorHAnsi"/>
          <w:sz w:val="24"/>
          <w:szCs w:val="24"/>
        </w:rPr>
        <w:t xml:space="preserve"> a range of national bodies with a stake in the programmes including the Welsh Government, Sport Wales, Swim Wales, Disability Sport Wales</w:t>
      </w:r>
      <w:r w:rsidR="00C710DD" w:rsidRPr="000E6FDB">
        <w:rPr>
          <w:rFonts w:cstheme="minorHAnsi"/>
          <w:sz w:val="24"/>
          <w:szCs w:val="24"/>
        </w:rPr>
        <w:t xml:space="preserve"> (DSW)</w:t>
      </w:r>
      <w:r w:rsidR="006A77A9" w:rsidRPr="000E6FDB">
        <w:rPr>
          <w:rFonts w:cstheme="minorHAnsi"/>
          <w:sz w:val="24"/>
          <w:szCs w:val="24"/>
        </w:rPr>
        <w:t xml:space="preserve">, </w:t>
      </w:r>
      <w:r w:rsidR="001F5612" w:rsidRPr="000E6FDB">
        <w:rPr>
          <w:rFonts w:cstheme="minorHAnsi"/>
          <w:sz w:val="24"/>
          <w:szCs w:val="24"/>
        </w:rPr>
        <w:t>Welsh Sports Association (WSA)</w:t>
      </w:r>
      <w:r w:rsidR="00FA1144">
        <w:rPr>
          <w:rFonts w:cstheme="minorHAnsi"/>
          <w:sz w:val="24"/>
          <w:szCs w:val="24"/>
        </w:rPr>
        <w:t>,</w:t>
      </w:r>
      <w:r w:rsidR="001F5612" w:rsidRPr="000E6FDB">
        <w:rPr>
          <w:rFonts w:cstheme="minorHAnsi"/>
          <w:sz w:val="24"/>
          <w:szCs w:val="24"/>
        </w:rPr>
        <w:t xml:space="preserve"> </w:t>
      </w:r>
      <w:r w:rsidR="006A77A9" w:rsidRPr="000E6FDB">
        <w:rPr>
          <w:rFonts w:cstheme="minorHAnsi"/>
          <w:sz w:val="24"/>
          <w:szCs w:val="24"/>
        </w:rPr>
        <w:t>the Children’s Commissioner,</w:t>
      </w:r>
      <w:r w:rsidR="009C560A" w:rsidRPr="000E6FDB">
        <w:rPr>
          <w:rFonts w:cstheme="minorHAnsi"/>
          <w:sz w:val="24"/>
          <w:szCs w:val="24"/>
        </w:rPr>
        <w:t xml:space="preserve"> the Cymru Older People’s Alliance</w:t>
      </w:r>
      <w:r w:rsidR="00D040EE" w:rsidRPr="000E6FDB">
        <w:rPr>
          <w:rFonts w:cstheme="minorHAnsi"/>
          <w:sz w:val="24"/>
          <w:szCs w:val="24"/>
        </w:rPr>
        <w:t xml:space="preserve"> (COPA)</w:t>
      </w:r>
      <w:r w:rsidR="00C9017B" w:rsidRPr="000E6FDB">
        <w:rPr>
          <w:rFonts w:cstheme="minorHAnsi"/>
          <w:sz w:val="24"/>
          <w:szCs w:val="24"/>
        </w:rPr>
        <w:t xml:space="preserve">, WCVA, </w:t>
      </w:r>
      <w:r w:rsidR="00A32A0C" w:rsidRPr="000E6FDB">
        <w:rPr>
          <w:rFonts w:cstheme="minorHAnsi"/>
          <w:sz w:val="24"/>
          <w:szCs w:val="24"/>
        </w:rPr>
        <w:t xml:space="preserve">WLGA, </w:t>
      </w:r>
      <w:r w:rsidR="00C9017B" w:rsidRPr="000E6FDB">
        <w:rPr>
          <w:rFonts w:cstheme="minorHAnsi"/>
          <w:sz w:val="24"/>
          <w:szCs w:val="24"/>
        </w:rPr>
        <w:t>and Public Health Wales</w:t>
      </w:r>
      <w:r w:rsidR="009C560A" w:rsidRPr="000E6FDB">
        <w:rPr>
          <w:rFonts w:cstheme="minorHAnsi"/>
          <w:sz w:val="24"/>
          <w:szCs w:val="24"/>
        </w:rPr>
        <w:t>.</w:t>
      </w:r>
      <w:r w:rsidR="00D040EE" w:rsidRPr="000E6FDB">
        <w:rPr>
          <w:rFonts w:cstheme="minorHAnsi"/>
          <w:sz w:val="24"/>
          <w:szCs w:val="24"/>
        </w:rPr>
        <w:t xml:space="preserve">  All recognised that the programmes have value but there were also strong voices calling for revision and change.  Both DSW and COPA emphasised the wider potential benefits of the programmes in terms of health and wellbeing, and the desirability of extending the range of potential activities availabl</w:t>
      </w:r>
      <w:r w:rsidR="00165B5E">
        <w:rPr>
          <w:rFonts w:cstheme="minorHAnsi"/>
          <w:sz w:val="24"/>
          <w:szCs w:val="24"/>
        </w:rPr>
        <w:t>e.  B</w:t>
      </w:r>
      <w:r w:rsidR="00D040EE" w:rsidRPr="000E6FDB">
        <w:rPr>
          <w:rFonts w:cstheme="minorHAnsi"/>
          <w:sz w:val="24"/>
          <w:szCs w:val="24"/>
        </w:rPr>
        <w:t>ut COPA in particular highlighted the need to do this without diluting the funding currently available to free swimming.  Indeed, the observation that it is difficult to justify public funds for free swimming but not for other beneficial physical activities was made by a number of the national stakeholders.</w:t>
      </w:r>
    </w:p>
    <w:p w14:paraId="4006793F" w14:textId="77777777" w:rsidR="0045036A" w:rsidRPr="000E6FDB" w:rsidRDefault="0045036A" w:rsidP="000E6FDB">
      <w:pPr>
        <w:spacing w:after="0"/>
        <w:rPr>
          <w:rFonts w:cstheme="minorHAnsi"/>
          <w:sz w:val="24"/>
          <w:szCs w:val="24"/>
        </w:rPr>
      </w:pPr>
    </w:p>
    <w:p w14:paraId="5366317D" w14:textId="6D0BECE8" w:rsidR="00D040EE" w:rsidRPr="000E6FDB" w:rsidRDefault="005A7CCF" w:rsidP="000E6FDB">
      <w:pPr>
        <w:spacing w:after="0"/>
        <w:rPr>
          <w:rFonts w:cstheme="minorHAnsi"/>
          <w:sz w:val="24"/>
          <w:szCs w:val="24"/>
        </w:rPr>
      </w:pPr>
      <w:r w:rsidRPr="000E6FDB">
        <w:rPr>
          <w:rFonts w:cstheme="minorHAnsi"/>
          <w:sz w:val="24"/>
          <w:szCs w:val="24"/>
        </w:rPr>
        <w:t>Perhaps most strikingly, all three national sport bodies expressed major reservations about the programmes as they currently work.   For Sport Wales there is a sense of frustration that for many local authorities the grant aid is treated as an income line</w:t>
      </w:r>
      <w:r w:rsidR="00D040EE" w:rsidRPr="000E6FDB">
        <w:rPr>
          <w:rFonts w:cstheme="minorHAnsi"/>
          <w:sz w:val="24"/>
          <w:szCs w:val="24"/>
        </w:rPr>
        <w:t xml:space="preserve"> against easily achievable minimum criteri</w:t>
      </w:r>
      <w:r w:rsidR="00165B5E">
        <w:rPr>
          <w:rFonts w:cstheme="minorHAnsi"/>
          <w:sz w:val="24"/>
          <w:szCs w:val="24"/>
        </w:rPr>
        <w:t>a</w:t>
      </w:r>
      <w:r w:rsidR="00D040EE" w:rsidRPr="000E6FDB">
        <w:rPr>
          <w:rFonts w:cstheme="minorHAnsi"/>
          <w:sz w:val="24"/>
          <w:szCs w:val="24"/>
        </w:rPr>
        <w:t xml:space="preserve"> of provision.  </w:t>
      </w:r>
      <w:r w:rsidR="00D64F25">
        <w:rPr>
          <w:rFonts w:cstheme="minorHAnsi"/>
          <w:sz w:val="24"/>
          <w:szCs w:val="24"/>
        </w:rPr>
        <w:t>T</w:t>
      </w:r>
      <w:r w:rsidRPr="000E6FDB">
        <w:rPr>
          <w:rFonts w:cstheme="minorHAnsi"/>
          <w:sz w:val="24"/>
          <w:szCs w:val="24"/>
        </w:rPr>
        <w:t xml:space="preserve">he straitened financial circumstances </w:t>
      </w:r>
      <w:r w:rsidR="00D64F25">
        <w:rPr>
          <w:rFonts w:cstheme="minorHAnsi"/>
          <w:sz w:val="24"/>
          <w:szCs w:val="24"/>
        </w:rPr>
        <w:t xml:space="preserve">of local authorities is entirely recognised, </w:t>
      </w:r>
      <w:r w:rsidRPr="000E6FDB">
        <w:rPr>
          <w:rFonts w:cstheme="minorHAnsi"/>
          <w:sz w:val="24"/>
          <w:szCs w:val="24"/>
        </w:rPr>
        <w:t xml:space="preserve">but </w:t>
      </w:r>
      <w:r w:rsidR="00D64F25">
        <w:rPr>
          <w:rFonts w:cstheme="minorHAnsi"/>
          <w:sz w:val="24"/>
          <w:szCs w:val="24"/>
        </w:rPr>
        <w:t xml:space="preserve">the structure of the grant conditions </w:t>
      </w:r>
      <w:r w:rsidRPr="000E6FDB">
        <w:rPr>
          <w:rFonts w:cstheme="minorHAnsi"/>
          <w:sz w:val="24"/>
          <w:szCs w:val="24"/>
        </w:rPr>
        <w:t>makes it harder to encourage better performance against what is now a complex set of objectives</w:t>
      </w:r>
      <w:r w:rsidR="00D64F25">
        <w:rPr>
          <w:rFonts w:cstheme="minorHAnsi"/>
          <w:sz w:val="24"/>
          <w:szCs w:val="24"/>
        </w:rPr>
        <w:t xml:space="preserve">. </w:t>
      </w:r>
      <w:r w:rsidR="00331FD3" w:rsidRPr="000E6FDB">
        <w:rPr>
          <w:rFonts w:cstheme="minorHAnsi"/>
          <w:sz w:val="24"/>
          <w:szCs w:val="24"/>
        </w:rPr>
        <w:t xml:space="preserve">Sport Wales’ liaison officers engage with each local authority on the programmes </w:t>
      </w:r>
      <w:r w:rsidR="00D64F25">
        <w:rPr>
          <w:rFonts w:cstheme="minorHAnsi"/>
          <w:sz w:val="24"/>
          <w:szCs w:val="24"/>
        </w:rPr>
        <w:t xml:space="preserve">formally </w:t>
      </w:r>
      <w:r w:rsidR="00331FD3" w:rsidRPr="000E6FDB">
        <w:rPr>
          <w:rFonts w:cstheme="minorHAnsi"/>
          <w:sz w:val="24"/>
          <w:szCs w:val="24"/>
        </w:rPr>
        <w:t>on at least a twice yearly basis</w:t>
      </w:r>
      <w:r w:rsidR="00D64F25">
        <w:rPr>
          <w:rFonts w:cstheme="minorHAnsi"/>
          <w:sz w:val="24"/>
          <w:szCs w:val="24"/>
        </w:rPr>
        <w:t xml:space="preserve"> but have very limited influence</w:t>
      </w:r>
      <w:r w:rsidR="00331FD3" w:rsidRPr="000E6FDB">
        <w:rPr>
          <w:rFonts w:cstheme="minorHAnsi"/>
          <w:sz w:val="24"/>
          <w:szCs w:val="24"/>
        </w:rPr>
        <w:t>.  The</w:t>
      </w:r>
      <w:r w:rsidR="00D64F25">
        <w:rPr>
          <w:rFonts w:cstheme="minorHAnsi"/>
          <w:sz w:val="24"/>
          <w:szCs w:val="24"/>
        </w:rPr>
        <w:t>y</w:t>
      </w:r>
      <w:r w:rsidR="00331FD3" w:rsidRPr="000E6FDB">
        <w:rPr>
          <w:rFonts w:cstheme="minorHAnsi"/>
          <w:sz w:val="24"/>
          <w:szCs w:val="24"/>
        </w:rPr>
        <w:t xml:space="preserve"> </w:t>
      </w:r>
      <w:r w:rsidR="00DF762E">
        <w:rPr>
          <w:rFonts w:cstheme="minorHAnsi"/>
          <w:sz w:val="24"/>
          <w:szCs w:val="24"/>
        </w:rPr>
        <w:t xml:space="preserve">view </w:t>
      </w:r>
      <w:r w:rsidR="00331FD3" w:rsidRPr="000E6FDB">
        <w:rPr>
          <w:rFonts w:cstheme="minorHAnsi"/>
          <w:sz w:val="24"/>
          <w:szCs w:val="24"/>
        </w:rPr>
        <w:t>the programmes as having limited value for the investment made</w:t>
      </w:r>
      <w:r w:rsidR="00D64F25">
        <w:rPr>
          <w:rFonts w:cstheme="minorHAnsi"/>
          <w:sz w:val="24"/>
          <w:szCs w:val="24"/>
        </w:rPr>
        <w:t>.  They</w:t>
      </w:r>
      <w:r w:rsidR="00331FD3" w:rsidRPr="000E6FDB">
        <w:rPr>
          <w:rFonts w:cstheme="minorHAnsi"/>
          <w:sz w:val="24"/>
          <w:szCs w:val="24"/>
        </w:rPr>
        <w:t xml:space="preserve"> </w:t>
      </w:r>
      <w:r w:rsidR="00DF762E">
        <w:rPr>
          <w:rFonts w:cstheme="minorHAnsi"/>
          <w:sz w:val="24"/>
          <w:szCs w:val="24"/>
        </w:rPr>
        <w:t xml:space="preserve">question whether </w:t>
      </w:r>
      <w:r w:rsidR="00331FD3" w:rsidRPr="000E6FDB">
        <w:rPr>
          <w:rFonts w:cstheme="minorHAnsi"/>
          <w:sz w:val="24"/>
          <w:szCs w:val="24"/>
        </w:rPr>
        <w:t>it is targeted optimally either in relation to young people</w:t>
      </w:r>
      <w:r w:rsidR="00D040EE" w:rsidRPr="000E6FDB">
        <w:rPr>
          <w:rFonts w:cstheme="minorHAnsi"/>
          <w:sz w:val="24"/>
          <w:szCs w:val="24"/>
        </w:rPr>
        <w:t xml:space="preserve"> </w:t>
      </w:r>
      <w:r w:rsidR="00331FD3" w:rsidRPr="000E6FDB">
        <w:rPr>
          <w:rFonts w:cstheme="minorHAnsi"/>
          <w:sz w:val="24"/>
          <w:szCs w:val="24"/>
        </w:rPr>
        <w:t>(where they see deprivation and learning to swim as the priority areas) or older people (where they see a disproportionate weighting of resources towards a relatively small and relatively better off section of the population).</w:t>
      </w:r>
    </w:p>
    <w:p w14:paraId="12856CD1" w14:textId="77777777" w:rsidR="00D040EE" w:rsidRPr="000E6FDB" w:rsidRDefault="00D040EE" w:rsidP="000E6FDB">
      <w:pPr>
        <w:spacing w:after="0"/>
        <w:rPr>
          <w:rFonts w:cstheme="minorHAnsi"/>
          <w:sz w:val="24"/>
          <w:szCs w:val="24"/>
        </w:rPr>
      </w:pPr>
    </w:p>
    <w:p w14:paraId="23AC50B0" w14:textId="5B317FE2" w:rsidR="005A7CCF" w:rsidRPr="000E6FDB" w:rsidRDefault="007E345A" w:rsidP="000E6FDB">
      <w:pPr>
        <w:spacing w:after="0"/>
        <w:rPr>
          <w:rFonts w:cstheme="minorHAnsi"/>
          <w:sz w:val="24"/>
          <w:szCs w:val="24"/>
          <w:lang w:eastAsia="en-US"/>
        </w:rPr>
      </w:pPr>
      <w:r w:rsidRPr="000E6FDB">
        <w:rPr>
          <w:rFonts w:cstheme="minorHAnsi"/>
          <w:sz w:val="24"/>
          <w:szCs w:val="24"/>
        </w:rPr>
        <w:t>Swim Wales also consider that there is a need for major change.  They believe that c</w:t>
      </w:r>
      <w:r w:rsidR="005A7CCF" w:rsidRPr="000E6FDB">
        <w:rPr>
          <w:rFonts w:cstheme="minorHAnsi"/>
          <w:sz w:val="24"/>
          <w:szCs w:val="24"/>
          <w:lang w:eastAsia="en-US"/>
        </w:rPr>
        <w:t>onsistency and collaboration is key</w:t>
      </w:r>
      <w:r w:rsidRPr="000E6FDB">
        <w:rPr>
          <w:rFonts w:cstheme="minorHAnsi"/>
          <w:sz w:val="24"/>
          <w:szCs w:val="24"/>
          <w:lang w:eastAsia="en-US"/>
        </w:rPr>
        <w:t>, and that s</w:t>
      </w:r>
      <w:r w:rsidR="005A7CCF" w:rsidRPr="000E6FDB">
        <w:rPr>
          <w:rFonts w:cstheme="minorHAnsi"/>
          <w:sz w:val="24"/>
          <w:szCs w:val="24"/>
          <w:lang w:eastAsia="en-US"/>
        </w:rPr>
        <w:t>implicity of administration and operation is vital</w:t>
      </w:r>
      <w:r w:rsidRPr="000E6FDB">
        <w:rPr>
          <w:rFonts w:cstheme="minorHAnsi"/>
          <w:sz w:val="24"/>
          <w:szCs w:val="24"/>
          <w:lang w:eastAsia="en-US"/>
        </w:rPr>
        <w:t>.  They favour c</w:t>
      </w:r>
      <w:r w:rsidR="005A7CCF" w:rsidRPr="000E6FDB">
        <w:rPr>
          <w:rFonts w:cstheme="minorHAnsi"/>
          <w:sz w:val="24"/>
          <w:szCs w:val="24"/>
          <w:lang w:eastAsia="en-US"/>
        </w:rPr>
        <w:t xml:space="preserve">reating a clear set of outcomes </w:t>
      </w:r>
      <w:r w:rsidRPr="000E6FDB">
        <w:rPr>
          <w:rFonts w:cstheme="minorHAnsi"/>
          <w:sz w:val="24"/>
          <w:szCs w:val="24"/>
          <w:lang w:eastAsia="en-US"/>
        </w:rPr>
        <w:t xml:space="preserve">through a </w:t>
      </w:r>
      <w:r w:rsidR="005A7CCF" w:rsidRPr="000E6FDB">
        <w:rPr>
          <w:rFonts w:cstheme="minorHAnsi"/>
          <w:sz w:val="24"/>
          <w:szCs w:val="24"/>
          <w:lang w:eastAsia="en-US"/>
        </w:rPr>
        <w:t xml:space="preserve">holistic Aquatic Development </w:t>
      </w:r>
      <w:r w:rsidRPr="000E6FDB">
        <w:rPr>
          <w:rFonts w:cstheme="minorHAnsi"/>
          <w:sz w:val="24"/>
          <w:szCs w:val="24"/>
          <w:lang w:eastAsia="en-US"/>
        </w:rPr>
        <w:t>P</w:t>
      </w:r>
      <w:r w:rsidR="005A7CCF" w:rsidRPr="000E6FDB">
        <w:rPr>
          <w:rFonts w:cstheme="minorHAnsi"/>
          <w:sz w:val="24"/>
          <w:szCs w:val="24"/>
          <w:lang w:eastAsia="en-US"/>
        </w:rPr>
        <w:t>lan for key stakeholders</w:t>
      </w:r>
      <w:r w:rsidRPr="000E6FDB">
        <w:rPr>
          <w:rFonts w:cstheme="minorHAnsi"/>
          <w:sz w:val="24"/>
          <w:szCs w:val="24"/>
          <w:lang w:eastAsia="en-US"/>
        </w:rPr>
        <w:t xml:space="preserve"> leading to a situation of ‘fl</w:t>
      </w:r>
      <w:r w:rsidR="005A7CCF" w:rsidRPr="000E6FDB">
        <w:rPr>
          <w:rFonts w:cstheme="minorHAnsi"/>
          <w:sz w:val="24"/>
          <w:szCs w:val="24"/>
          <w:lang w:eastAsia="en-US"/>
        </w:rPr>
        <w:t>exible consistency</w:t>
      </w:r>
      <w:r w:rsidRPr="000E6FDB">
        <w:rPr>
          <w:rFonts w:cstheme="minorHAnsi"/>
          <w:sz w:val="24"/>
          <w:szCs w:val="24"/>
          <w:lang w:eastAsia="en-US"/>
        </w:rPr>
        <w:t>’</w:t>
      </w:r>
      <w:r w:rsidR="005A7CCF" w:rsidRPr="000E6FDB">
        <w:rPr>
          <w:rFonts w:cstheme="minorHAnsi"/>
          <w:sz w:val="24"/>
          <w:szCs w:val="24"/>
          <w:lang w:eastAsia="en-US"/>
        </w:rPr>
        <w:t xml:space="preserve"> across all </w:t>
      </w:r>
      <w:r w:rsidRPr="000E6FDB">
        <w:rPr>
          <w:rFonts w:cstheme="minorHAnsi"/>
          <w:sz w:val="24"/>
          <w:szCs w:val="24"/>
          <w:lang w:eastAsia="en-US"/>
        </w:rPr>
        <w:t>l</w:t>
      </w:r>
      <w:r w:rsidR="005A7CCF" w:rsidRPr="000E6FDB">
        <w:rPr>
          <w:rFonts w:cstheme="minorHAnsi"/>
          <w:sz w:val="24"/>
          <w:szCs w:val="24"/>
          <w:lang w:eastAsia="en-US"/>
        </w:rPr>
        <w:t xml:space="preserve">ocal </w:t>
      </w:r>
      <w:r w:rsidRPr="000E6FDB">
        <w:rPr>
          <w:rFonts w:cstheme="minorHAnsi"/>
          <w:sz w:val="24"/>
          <w:szCs w:val="24"/>
          <w:lang w:eastAsia="en-US"/>
        </w:rPr>
        <w:t>a</w:t>
      </w:r>
      <w:r w:rsidR="005A7CCF" w:rsidRPr="000E6FDB">
        <w:rPr>
          <w:rFonts w:cstheme="minorHAnsi"/>
          <w:sz w:val="24"/>
          <w:szCs w:val="24"/>
          <w:lang w:eastAsia="en-US"/>
        </w:rPr>
        <w:t>uthorities</w:t>
      </w:r>
      <w:r w:rsidRPr="000E6FDB">
        <w:rPr>
          <w:rFonts w:cstheme="minorHAnsi"/>
          <w:sz w:val="24"/>
          <w:szCs w:val="24"/>
          <w:lang w:eastAsia="en-US"/>
        </w:rPr>
        <w:t>. They want to see change rather than abolition of the programmes, and a more significant role for Swim Wales in setting</w:t>
      </w:r>
      <w:r w:rsidR="005A7CCF" w:rsidRPr="000E6FDB">
        <w:rPr>
          <w:rFonts w:cstheme="minorHAnsi"/>
          <w:sz w:val="24"/>
          <w:szCs w:val="24"/>
          <w:lang w:eastAsia="en-US"/>
        </w:rPr>
        <w:t xml:space="preserve"> outcomes aligned to overarching strategic goals</w:t>
      </w:r>
      <w:r w:rsidRPr="000E6FDB">
        <w:rPr>
          <w:rFonts w:cstheme="minorHAnsi"/>
          <w:sz w:val="24"/>
          <w:szCs w:val="24"/>
          <w:lang w:eastAsia="en-US"/>
        </w:rPr>
        <w:t>.</w:t>
      </w:r>
      <w:r w:rsidR="001757F0" w:rsidRPr="000E6FDB">
        <w:rPr>
          <w:rFonts w:cstheme="minorHAnsi"/>
          <w:sz w:val="24"/>
          <w:szCs w:val="24"/>
          <w:lang w:eastAsia="en-US"/>
        </w:rPr>
        <w:t xml:space="preserve"> They see the future f</w:t>
      </w:r>
      <w:r w:rsidR="005A7CCF" w:rsidRPr="000E6FDB">
        <w:rPr>
          <w:rFonts w:cstheme="minorHAnsi"/>
          <w:sz w:val="24"/>
          <w:szCs w:val="24"/>
          <w:lang w:eastAsia="en-US"/>
        </w:rPr>
        <w:t>ocus be</w:t>
      </w:r>
      <w:r w:rsidR="001757F0" w:rsidRPr="000E6FDB">
        <w:rPr>
          <w:rFonts w:cstheme="minorHAnsi"/>
          <w:sz w:val="24"/>
          <w:szCs w:val="24"/>
          <w:lang w:eastAsia="en-US"/>
        </w:rPr>
        <w:t>ing</w:t>
      </w:r>
      <w:r w:rsidR="005A7CCF" w:rsidRPr="000E6FDB">
        <w:rPr>
          <w:rFonts w:cstheme="minorHAnsi"/>
          <w:sz w:val="24"/>
          <w:szCs w:val="24"/>
          <w:lang w:eastAsia="en-US"/>
        </w:rPr>
        <w:t xml:space="preserve"> on</w:t>
      </w:r>
      <w:r w:rsidR="001757F0" w:rsidRPr="000E6FDB">
        <w:rPr>
          <w:rFonts w:cstheme="minorHAnsi"/>
          <w:sz w:val="24"/>
          <w:szCs w:val="24"/>
          <w:lang w:eastAsia="en-US"/>
        </w:rPr>
        <w:t xml:space="preserve"> the theme of getting young people ‘</w:t>
      </w:r>
      <w:r w:rsidR="005A7CCF" w:rsidRPr="000E6FDB">
        <w:rPr>
          <w:rFonts w:cstheme="minorHAnsi"/>
          <w:sz w:val="24"/>
          <w:szCs w:val="24"/>
          <w:lang w:eastAsia="en-US"/>
        </w:rPr>
        <w:t>Fit for the Future’ as well as accessibility, areas of deprivation and disability</w:t>
      </w:r>
      <w:r w:rsidR="001757F0" w:rsidRPr="000E6FDB">
        <w:rPr>
          <w:rFonts w:cstheme="minorHAnsi"/>
          <w:sz w:val="24"/>
          <w:szCs w:val="24"/>
          <w:lang w:eastAsia="en-US"/>
        </w:rPr>
        <w:t>, and that free swimming</w:t>
      </w:r>
      <w:r w:rsidR="005A7CCF" w:rsidRPr="000E6FDB">
        <w:rPr>
          <w:rFonts w:cstheme="minorHAnsi"/>
          <w:sz w:val="24"/>
          <w:szCs w:val="24"/>
          <w:lang w:eastAsia="en-US"/>
        </w:rPr>
        <w:t xml:space="preserve"> should complement the current school swimming programmes in Wales</w:t>
      </w:r>
      <w:r w:rsidR="001757F0" w:rsidRPr="000E6FDB">
        <w:rPr>
          <w:rFonts w:cstheme="minorHAnsi"/>
          <w:sz w:val="24"/>
          <w:szCs w:val="24"/>
          <w:lang w:eastAsia="en-US"/>
        </w:rPr>
        <w:t>.</w:t>
      </w:r>
    </w:p>
    <w:p w14:paraId="24A043B6" w14:textId="77777777" w:rsidR="001F5612" w:rsidRPr="000E6FDB" w:rsidRDefault="001F5612" w:rsidP="000E6FDB">
      <w:pPr>
        <w:spacing w:after="0"/>
        <w:rPr>
          <w:rFonts w:cstheme="minorHAnsi"/>
          <w:sz w:val="24"/>
          <w:szCs w:val="24"/>
          <w:lang w:eastAsia="en-US"/>
        </w:rPr>
      </w:pPr>
    </w:p>
    <w:p w14:paraId="5ED1C410" w14:textId="1503EFEC" w:rsidR="00903F5A" w:rsidRPr="004A6A5B" w:rsidRDefault="001F5612" w:rsidP="000E6FDB">
      <w:pPr>
        <w:spacing w:after="0"/>
        <w:rPr>
          <w:rFonts w:cstheme="minorHAnsi"/>
          <w:sz w:val="24"/>
          <w:szCs w:val="24"/>
          <w:lang w:eastAsia="en-US"/>
        </w:rPr>
      </w:pPr>
      <w:r w:rsidRPr="000E6FDB">
        <w:rPr>
          <w:rFonts w:cstheme="minorHAnsi"/>
          <w:sz w:val="24"/>
          <w:szCs w:val="24"/>
          <w:lang w:eastAsia="en-US"/>
        </w:rPr>
        <w:t xml:space="preserve">The WSA reported that their aquatics’ members hold the ‘gift’ of free swimming </w:t>
      </w:r>
      <w:r w:rsidR="00165B5E">
        <w:rPr>
          <w:rFonts w:cstheme="minorHAnsi"/>
          <w:sz w:val="24"/>
          <w:szCs w:val="24"/>
          <w:lang w:eastAsia="en-US"/>
        </w:rPr>
        <w:t xml:space="preserve">in </w:t>
      </w:r>
      <w:r w:rsidRPr="000E6FDB">
        <w:rPr>
          <w:rFonts w:cstheme="minorHAnsi"/>
          <w:sz w:val="24"/>
          <w:szCs w:val="24"/>
          <w:lang w:eastAsia="en-US"/>
        </w:rPr>
        <w:t xml:space="preserve">very high regard but want to see more ‘efficient management’, by which they mean greater clarity of objectives and a much stronger emphasis on </w:t>
      </w:r>
      <w:r w:rsidR="00DF762E">
        <w:rPr>
          <w:rFonts w:cstheme="minorHAnsi"/>
          <w:sz w:val="24"/>
          <w:szCs w:val="24"/>
          <w:lang w:eastAsia="en-US"/>
        </w:rPr>
        <w:t xml:space="preserve">performance management of </w:t>
      </w:r>
      <w:r w:rsidRPr="000E6FDB">
        <w:rPr>
          <w:rFonts w:cstheme="minorHAnsi"/>
          <w:sz w:val="24"/>
          <w:szCs w:val="24"/>
          <w:lang w:eastAsia="en-US"/>
        </w:rPr>
        <w:t xml:space="preserve">outcomes, </w:t>
      </w:r>
      <w:r w:rsidR="00DF762E">
        <w:rPr>
          <w:rFonts w:cstheme="minorHAnsi"/>
          <w:sz w:val="24"/>
          <w:szCs w:val="24"/>
          <w:lang w:eastAsia="en-US"/>
        </w:rPr>
        <w:t xml:space="preserve">which can be incentivised and / or sanctioned if not achieved. </w:t>
      </w:r>
      <w:r w:rsidRPr="000E6FDB">
        <w:rPr>
          <w:rFonts w:cstheme="minorHAnsi"/>
          <w:sz w:val="24"/>
          <w:szCs w:val="24"/>
          <w:lang w:eastAsia="en-US"/>
        </w:rPr>
        <w:t xml:space="preserve">They see learning to swim as a fundamental life skill which opens up opportunities to access a wide variety of aquatic activities – and that means delivering skills rather than ‘splash’. They also favour a ‘one plan’ model to cover all the focus areas of sport related grant aid, linked back to the objectives of the investment.  </w:t>
      </w:r>
      <w:r w:rsidR="00903F5A" w:rsidRPr="004A6A5B">
        <w:rPr>
          <w:rFonts w:cstheme="minorHAnsi"/>
          <w:sz w:val="24"/>
          <w:szCs w:val="24"/>
          <w:lang w:eastAsia="en-US"/>
        </w:rPr>
        <w:t>Whilst they believe that there is a definite need for the programme to continue for young people, they raise questions about whether the majority of older people using the programme could afford at least a nominal fee.</w:t>
      </w:r>
    </w:p>
    <w:p w14:paraId="39FFE81E" w14:textId="297887B7" w:rsidR="00066E01" w:rsidRPr="004A6A5B" w:rsidRDefault="00066E01" w:rsidP="000E6FDB">
      <w:pPr>
        <w:spacing w:after="0"/>
        <w:rPr>
          <w:rFonts w:cstheme="minorHAnsi"/>
          <w:sz w:val="24"/>
          <w:szCs w:val="24"/>
          <w:lang w:eastAsia="en-US"/>
        </w:rPr>
      </w:pPr>
    </w:p>
    <w:p w14:paraId="6B3DDD69" w14:textId="4CC077B1" w:rsidR="00066E01" w:rsidRPr="004A6A5B" w:rsidRDefault="00066E01" w:rsidP="0058682B">
      <w:pPr>
        <w:spacing w:after="0"/>
        <w:rPr>
          <w:rFonts w:eastAsia="Times New Roman"/>
          <w:sz w:val="24"/>
          <w:szCs w:val="24"/>
        </w:rPr>
      </w:pPr>
      <w:r w:rsidRPr="004A6A5B">
        <w:rPr>
          <w:rFonts w:cstheme="minorHAnsi"/>
          <w:sz w:val="24"/>
          <w:szCs w:val="24"/>
          <w:lang w:eastAsia="en-US"/>
        </w:rPr>
        <w:t>The WLGA see</w:t>
      </w:r>
      <w:r w:rsidRPr="004A6A5B">
        <w:rPr>
          <w:rFonts w:eastAsia="Times New Roman"/>
          <w:sz w:val="24"/>
          <w:szCs w:val="24"/>
        </w:rPr>
        <w:t xml:space="preserve"> free swimming scheme as a long standing and much valued scheme.  Local authorities and the WLGA have supported the drive towards a more targeted and evidence based approach to free swimming while holding also to the original universal ethos.  They emphasise that over time authorities have become increasingly reliant on the grant as a supplement to diminishing core funding especially as the years of austerity have put a massive strain on local government budgets and discretionary services such as culture and leisure, which have borne a disproportionate share of the cuts.  Thus they </w:t>
      </w:r>
      <w:r w:rsidR="0058682B" w:rsidRPr="004A6A5B">
        <w:rPr>
          <w:rFonts w:eastAsia="Times New Roman"/>
          <w:sz w:val="24"/>
          <w:szCs w:val="24"/>
        </w:rPr>
        <w:t>consider</w:t>
      </w:r>
      <w:r w:rsidRPr="004A6A5B">
        <w:rPr>
          <w:rFonts w:eastAsia="Times New Roman"/>
          <w:sz w:val="24"/>
          <w:szCs w:val="24"/>
        </w:rPr>
        <w:t xml:space="preserve"> that any cut or changes to the grant funding, would have an impact on overall provision</w:t>
      </w:r>
      <w:r w:rsidR="0058682B" w:rsidRPr="004A6A5B">
        <w:rPr>
          <w:rFonts w:eastAsia="Times New Roman"/>
          <w:sz w:val="24"/>
          <w:szCs w:val="24"/>
        </w:rPr>
        <w:t xml:space="preserve">, and that </w:t>
      </w:r>
      <w:r w:rsidRPr="004A6A5B">
        <w:rPr>
          <w:rFonts w:eastAsia="Times New Roman"/>
          <w:sz w:val="24"/>
          <w:szCs w:val="24"/>
        </w:rPr>
        <w:t>now is not the time to change the funding arrangements</w:t>
      </w:r>
      <w:r w:rsidR="0058682B" w:rsidRPr="004A6A5B">
        <w:rPr>
          <w:rFonts w:eastAsia="Times New Roman"/>
          <w:sz w:val="24"/>
          <w:szCs w:val="24"/>
        </w:rPr>
        <w:t>.  Their</w:t>
      </w:r>
      <w:r w:rsidRPr="004A6A5B">
        <w:rPr>
          <w:rFonts w:eastAsia="Times New Roman"/>
          <w:sz w:val="24"/>
          <w:szCs w:val="24"/>
        </w:rPr>
        <w:t xml:space="preserve"> preference would be the continuation of funding along current lines with a greater clarity of purpose, better marketing, a focus on good practice and proportionate monitoring.  The</w:t>
      </w:r>
      <w:r w:rsidR="0058682B" w:rsidRPr="004A6A5B">
        <w:rPr>
          <w:rFonts w:eastAsia="Times New Roman"/>
          <w:sz w:val="24"/>
          <w:szCs w:val="24"/>
        </w:rPr>
        <w:t xml:space="preserve"> WLGA would not want to see any impact on current provision, and would want to avoid approaches which might add complexity or bureaucracy. </w:t>
      </w:r>
      <w:r w:rsidRPr="004A6A5B">
        <w:rPr>
          <w:rFonts w:eastAsia="Times New Roman"/>
          <w:sz w:val="24"/>
          <w:szCs w:val="24"/>
        </w:rPr>
        <w:t xml:space="preserve"> </w:t>
      </w:r>
    </w:p>
    <w:p w14:paraId="305B765A" w14:textId="77777777" w:rsidR="005A7CCF" w:rsidRPr="004A6A5B" w:rsidRDefault="005A7CCF" w:rsidP="000E6FDB">
      <w:pPr>
        <w:spacing w:after="0"/>
        <w:rPr>
          <w:rFonts w:cstheme="minorHAnsi"/>
          <w:sz w:val="24"/>
          <w:szCs w:val="24"/>
        </w:rPr>
      </w:pPr>
    </w:p>
    <w:p w14:paraId="3FD81AAF" w14:textId="77777777" w:rsidR="00B555D7" w:rsidRPr="004A6A5B" w:rsidRDefault="00903F5A" w:rsidP="000E6FDB">
      <w:pPr>
        <w:spacing w:after="0"/>
        <w:rPr>
          <w:rFonts w:cstheme="minorHAnsi"/>
          <w:b/>
          <w:sz w:val="24"/>
          <w:szCs w:val="24"/>
        </w:rPr>
      </w:pPr>
      <w:r w:rsidRPr="004A6A5B">
        <w:rPr>
          <w:rFonts w:cstheme="minorHAnsi"/>
          <w:b/>
          <w:sz w:val="24"/>
          <w:szCs w:val="24"/>
        </w:rPr>
        <w:t>T</w:t>
      </w:r>
      <w:r w:rsidR="00385832" w:rsidRPr="004A6A5B">
        <w:rPr>
          <w:rFonts w:cstheme="minorHAnsi"/>
          <w:b/>
          <w:sz w:val="24"/>
          <w:szCs w:val="24"/>
        </w:rPr>
        <w:t xml:space="preserve">he </w:t>
      </w:r>
      <w:r w:rsidR="008E12BF" w:rsidRPr="004A6A5B">
        <w:rPr>
          <w:rFonts w:cstheme="minorHAnsi"/>
          <w:b/>
          <w:sz w:val="24"/>
          <w:szCs w:val="24"/>
        </w:rPr>
        <w:t>‘</w:t>
      </w:r>
      <w:r w:rsidR="00385832" w:rsidRPr="004A6A5B">
        <w:rPr>
          <w:rFonts w:cstheme="minorHAnsi"/>
          <w:b/>
          <w:sz w:val="24"/>
          <w:szCs w:val="24"/>
        </w:rPr>
        <w:t>cost</w:t>
      </w:r>
      <w:r w:rsidR="008E12BF" w:rsidRPr="004A6A5B">
        <w:rPr>
          <w:rFonts w:cstheme="minorHAnsi"/>
          <w:b/>
          <w:sz w:val="24"/>
          <w:szCs w:val="24"/>
        </w:rPr>
        <w:t>’</w:t>
      </w:r>
      <w:r w:rsidR="00385832" w:rsidRPr="004A6A5B">
        <w:rPr>
          <w:rFonts w:cstheme="minorHAnsi"/>
          <w:b/>
          <w:sz w:val="24"/>
          <w:szCs w:val="24"/>
        </w:rPr>
        <w:t xml:space="preserve"> of free swimming</w:t>
      </w:r>
    </w:p>
    <w:p w14:paraId="57B13D29" w14:textId="662C06A0" w:rsidR="00123C32" w:rsidRPr="000E6FDB" w:rsidRDefault="00CC1C9D" w:rsidP="000E6FDB">
      <w:pPr>
        <w:spacing w:after="0"/>
        <w:rPr>
          <w:rFonts w:cstheme="minorHAnsi"/>
          <w:sz w:val="24"/>
          <w:szCs w:val="24"/>
        </w:rPr>
      </w:pPr>
      <w:r w:rsidRPr="004A6A5B">
        <w:rPr>
          <w:rFonts w:cstheme="minorHAnsi"/>
          <w:sz w:val="24"/>
          <w:szCs w:val="24"/>
        </w:rPr>
        <w:t>It</w:t>
      </w:r>
      <w:r w:rsidR="00B555D7" w:rsidRPr="004A6A5B">
        <w:rPr>
          <w:rFonts w:cstheme="minorHAnsi"/>
          <w:sz w:val="24"/>
          <w:szCs w:val="24"/>
        </w:rPr>
        <w:t xml:space="preserve"> is surprisingly difficult to pin down the costs of the free swimming programmes, and the return for the public good as a result of the investment.  The headline cost in public expenditure terms is clear enough at £3m p</w:t>
      </w:r>
      <w:r w:rsidR="00404213" w:rsidRPr="004A6A5B">
        <w:rPr>
          <w:rFonts w:cstheme="minorHAnsi"/>
          <w:sz w:val="24"/>
          <w:szCs w:val="24"/>
        </w:rPr>
        <w:t>.</w:t>
      </w:r>
      <w:r w:rsidR="00B555D7" w:rsidRPr="004A6A5B">
        <w:rPr>
          <w:rFonts w:cstheme="minorHAnsi"/>
          <w:sz w:val="24"/>
          <w:szCs w:val="24"/>
        </w:rPr>
        <w:t>a</w:t>
      </w:r>
      <w:r w:rsidR="00404213" w:rsidRPr="004A6A5B">
        <w:rPr>
          <w:rFonts w:cstheme="minorHAnsi"/>
          <w:sz w:val="24"/>
          <w:szCs w:val="24"/>
        </w:rPr>
        <w:t>.</w:t>
      </w:r>
      <w:r w:rsidR="00B555D7" w:rsidRPr="004A6A5B">
        <w:rPr>
          <w:rFonts w:cstheme="minorHAnsi"/>
          <w:sz w:val="24"/>
          <w:szCs w:val="24"/>
        </w:rPr>
        <w:t xml:space="preserve"> held constant in cash terms since 2015/16 in </w:t>
      </w:r>
      <w:r w:rsidR="005F5DA3" w:rsidRPr="004A6A5B">
        <w:rPr>
          <w:rFonts w:cstheme="minorHAnsi"/>
          <w:sz w:val="24"/>
          <w:szCs w:val="24"/>
        </w:rPr>
        <w:t xml:space="preserve">Welsh Government </w:t>
      </w:r>
      <w:r w:rsidR="00B555D7" w:rsidRPr="004A6A5B">
        <w:rPr>
          <w:rFonts w:cstheme="minorHAnsi"/>
          <w:sz w:val="24"/>
          <w:szCs w:val="24"/>
        </w:rPr>
        <w:t>grant d</w:t>
      </w:r>
      <w:r w:rsidR="00B555D7" w:rsidRPr="000E6FDB">
        <w:rPr>
          <w:rFonts w:cstheme="minorHAnsi"/>
          <w:sz w:val="24"/>
          <w:szCs w:val="24"/>
        </w:rPr>
        <w:t xml:space="preserve">istributed to local authorities by Sport Wales.   But there is no direct relationship between the grant and either the grant trigger requirement of a minimum </w:t>
      </w:r>
      <w:r w:rsidR="00BE45CB">
        <w:rPr>
          <w:rFonts w:cstheme="minorHAnsi"/>
          <w:sz w:val="24"/>
          <w:szCs w:val="24"/>
        </w:rPr>
        <w:t xml:space="preserve">of </w:t>
      </w:r>
      <w:r w:rsidR="00B555D7" w:rsidRPr="000E6FDB">
        <w:rPr>
          <w:rFonts w:cstheme="minorHAnsi"/>
          <w:sz w:val="24"/>
          <w:szCs w:val="24"/>
        </w:rPr>
        <w:t>hours of provision or of the outputs or outcomes achieved</w:t>
      </w:r>
      <w:r w:rsidR="00BE45CB">
        <w:rPr>
          <w:rFonts w:cstheme="minorHAnsi"/>
          <w:sz w:val="24"/>
          <w:szCs w:val="24"/>
        </w:rPr>
        <w:t xml:space="preserve">, </w:t>
      </w:r>
      <w:r w:rsidR="00B555D7" w:rsidRPr="000E6FDB">
        <w:rPr>
          <w:rFonts w:cstheme="minorHAnsi"/>
          <w:sz w:val="24"/>
          <w:szCs w:val="24"/>
        </w:rPr>
        <w:t xml:space="preserve">unless individual local authorities </w:t>
      </w:r>
      <w:r w:rsidR="00BE45CB">
        <w:rPr>
          <w:rFonts w:cstheme="minorHAnsi"/>
          <w:sz w:val="24"/>
          <w:szCs w:val="24"/>
        </w:rPr>
        <w:t xml:space="preserve">themselves </w:t>
      </w:r>
      <w:r w:rsidR="005F5DA3">
        <w:rPr>
          <w:rFonts w:cstheme="minorHAnsi"/>
          <w:sz w:val="24"/>
          <w:szCs w:val="24"/>
        </w:rPr>
        <w:t xml:space="preserve">decide to </w:t>
      </w:r>
      <w:r w:rsidR="00B555D7" w:rsidRPr="000E6FDB">
        <w:rPr>
          <w:rFonts w:cstheme="minorHAnsi"/>
          <w:sz w:val="24"/>
          <w:szCs w:val="24"/>
        </w:rPr>
        <w:t xml:space="preserve">put one in place.  In practice few do, and where they do the relationship is particular to each authority.  </w:t>
      </w:r>
      <w:r w:rsidR="00123C32" w:rsidRPr="000E6FDB">
        <w:rPr>
          <w:rFonts w:cstheme="minorHAnsi"/>
          <w:sz w:val="24"/>
          <w:szCs w:val="24"/>
        </w:rPr>
        <w:t>This does not mean that the grant is not important to local authorities, and many use it thoughtfully and to good effect.  But that does not make it any easier to trace through the trail from public financial investment to outcomes.  As two of our respondents explained:</w:t>
      </w:r>
    </w:p>
    <w:p w14:paraId="7BD8133D" w14:textId="51C5D8E6" w:rsidR="00123C32" w:rsidRPr="000E6FDB" w:rsidRDefault="00123C32" w:rsidP="000E6FDB">
      <w:pPr>
        <w:pStyle w:val="ListParagraph"/>
        <w:spacing w:after="0"/>
        <w:ind w:left="567" w:right="1088"/>
        <w:rPr>
          <w:rFonts w:cstheme="minorHAnsi"/>
          <w:b/>
          <w:i/>
          <w:sz w:val="24"/>
          <w:szCs w:val="24"/>
        </w:rPr>
      </w:pPr>
      <w:r w:rsidRPr="000E6FDB">
        <w:rPr>
          <w:rFonts w:cstheme="minorHAnsi"/>
          <w:i/>
          <w:sz w:val="24"/>
          <w:szCs w:val="24"/>
        </w:rPr>
        <w:t xml:space="preserve">“One of the main weaknesses from our point of view is that most local authorities now view it as an income line in their core budget which means that any change in funding now is basically seen as a </w:t>
      </w:r>
      <w:r w:rsidRPr="000E6FDB">
        <w:rPr>
          <w:rFonts w:cstheme="minorHAnsi"/>
          <w:i/>
          <w:sz w:val="24"/>
          <w:szCs w:val="24"/>
          <w:u w:val="single"/>
        </w:rPr>
        <w:t>cut</w:t>
      </w:r>
      <w:r w:rsidRPr="000E6FDB">
        <w:rPr>
          <w:rFonts w:cstheme="minorHAnsi"/>
          <w:i/>
          <w:sz w:val="24"/>
          <w:szCs w:val="24"/>
        </w:rPr>
        <w:t xml:space="preserve"> not treated as a grant generally.” (North Wales local authority)</w:t>
      </w:r>
      <w:r w:rsidR="00DF762E">
        <w:rPr>
          <w:rFonts w:cstheme="minorHAnsi"/>
          <w:i/>
          <w:sz w:val="24"/>
          <w:szCs w:val="24"/>
        </w:rPr>
        <w:t>.</w:t>
      </w:r>
    </w:p>
    <w:p w14:paraId="2B67091E" w14:textId="77777777" w:rsidR="00123C32" w:rsidRPr="000E6FDB" w:rsidRDefault="00123C32" w:rsidP="000E6FDB">
      <w:pPr>
        <w:pStyle w:val="ListParagraph"/>
        <w:spacing w:after="0"/>
        <w:ind w:left="567" w:right="1088"/>
        <w:rPr>
          <w:rFonts w:cstheme="minorHAnsi"/>
          <w:b/>
          <w:i/>
          <w:sz w:val="24"/>
          <w:szCs w:val="24"/>
        </w:rPr>
      </w:pPr>
    </w:p>
    <w:p w14:paraId="2AD5846A" w14:textId="77777777" w:rsidR="00123C32" w:rsidRPr="000E6FDB" w:rsidRDefault="00123C32" w:rsidP="000E6FDB">
      <w:pPr>
        <w:spacing w:after="0"/>
        <w:ind w:left="567" w:right="1088"/>
        <w:rPr>
          <w:rFonts w:cstheme="minorHAnsi"/>
          <w:i/>
          <w:iCs/>
          <w:sz w:val="24"/>
          <w:szCs w:val="24"/>
        </w:rPr>
      </w:pPr>
      <w:r w:rsidRPr="000E6FDB">
        <w:rPr>
          <w:rFonts w:cstheme="minorHAnsi"/>
          <w:i/>
          <w:sz w:val="24"/>
          <w:szCs w:val="24"/>
        </w:rPr>
        <w:t xml:space="preserve">“If it were to stop with short notice the amount lost would be the equivalent to running a medium to large size leisure centre – that would be the impact. Yes, we’ll save money from not running activities if it stopped, but it would leave a black hole.  It is budgeted for as grant income. </w:t>
      </w:r>
      <w:r w:rsidRPr="000E6FDB">
        <w:rPr>
          <w:rFonts w:cstheme="minorHAnsi"/>
          <w:i/>
          <w:iCs/>
          <w:sz w:val="24"/>
          <w:szCs w:val="24"/>
        </w:rPr>
        <w:t xml:space="preserve">If we didn’t have free splash could we do other things and sell the space?  Probably some, but not all. The structured provision would be the biggest decline in the types of young people that can go through it -they are the one outcome-based programme that we couldn’t do without the grant.  Huge pressure anyway to cut 50% of budget, already cut to bone”. </w:t>
      </w:r>
      <w:r w:rsidRPr="000E6FDB">
        <w:rPr>
          <w:rFonts w:cstheme="minorHAnsi"/>
          <w:i/>
          <w:sz w:val="24"/>
          <w:szCs w:val="24"/>
        </w:rPr>
        <w:t>(West Wales local authority)</w:t>
      </w:r>
    </w:p>
    <w:p w14:paraId="5C45990B" w14:textId="77777777" w:rsidR="00123C32" w:rsidRPr="000E6FDB" w:rsidRDefault="00123C32" w:rsidP="000E6FDB">
      <w:pPr>
        <w:spacing w:after="0"/>
        <w:rPr>
          <w:rFonts w:cstheme="minorHAnsi"/>
          <w:sz w:val="24"/>
          <w:szCs w:val="24"/>
        </w:rPr>
      </w:pPr>
    </w:p>
    <w:p w14:paraId="750D2039" w14:textId="77777777" w:rsidR="00B555D7" w:rsidRPr="000E6FDB" w:rsidRDefault="00B555D7" w:rsidP="000E6FDB">
      <w:pPr>
        <w:spacing w:after="0"/>
        <w:rPr>
          <w:rFonts w:cstheme="minorHAnsi"/>
          <w:sz w:val="24"/>
          <w:szCs w:val="24"/>
        </w:rPr>
      </w:pPr>
      <w:r w:rsidRPr="000E6FDB">
        <w:rPr>
          <w:rFonts w:cstheme="minorHAnsi"/>
          <w:sz w:val="24"/>
          <w:szCs w:val="24"/>
        </w:rPr>
        <w:t xml:space="preserve">We have carried out an analysis to try and pin down the </w:t>
      </w:r>
      <w:r w:rsidR="00924DA5" w:rsidRPr="000E6FDB">
        <w:rPr>
          <w:rFonts w:cstheme="minorHAnsi"/>
          <w:sz w:val="24"/>
          <w:szCs w:val="24"/>
        </w:rPr>
        <w:t>cost of the programmes</w:t>
      </w:r>
      <w:r w:rsidRPr="000E6FDB">
        <w:rPr>
          <w:rFonts w:cstheme="minorHAnsi"/>
          <w:sz w:val="24"/>
          <w:szCs w:val="24"/>
        </w:rPr>
        <w:t xml:space="preserve"> according to a range of possible approaches.  These are:</w:t>
      </w:r>
    </w:p>
    <w:p w14:paraId="18F4C66E" w14:textId="1306133A" w:rsidR="00385832" w:rsidRPr="000E6FDB" w:rsidRDefault="008E12BF" w:rsidP="00380893">
      <w:pPr>
        <w:pStyle w:val="ListParagraph"/>
        <w:numPr>
          <w:ilvl w:val="0"/>
          <w:numId w:val="20"/>
        </w:numPr>
        <w:spacing w:after="0"/>
        <w:rPr>
          <w:rFonts w:cstheme="minorHAnsi"/>
          <w:sz w:val="24"/>
          <w:szCs w:val="24"/>
        </w:rPr>
      </w:pPr>
      <w:r w:rsidRPr="000E6FDB">
        <w:rPr>
          <w:rFonts w:cstheme="minorHAnsi"/>
          <w:sz w:val="24"/>
          <w:szCs w:val="24"/>
        </w:rPr>
        <w:t>Assumed income foregone</w:t>
      </w:r>
      <w:r w:rsidR="00FA1144">
        <w:rPr>
          <w:rFonts w:cstheme="minorHAnsi"/>
          <w:sz w:val="24"/>
          <w:szCs w:val="24"/>
        </w:rPr>
        <w:t>;</w:t>
      </w:r>
    </w:p>
    <w:p w14:paraId="016D3259" w14:textId="099D2C16" w:rsidR="008E12BF" w:rsidRPr="000E6FDB" w:rsidRDefault="008E12BF" w:rsidP="00380893">
      <w:pPr>
        <w:pStyle w:val="ListParagraph"/>
        <w:numPr>
          <w:ilvl w:val="0"/>
          <w:numId w:val="20"/>
        </w:numPr>
        <w:spacing w:after="0"/>
        <w:rPr>
          <w:rFonts w:cstheme="minorHAnsi"/>
          <w:sz w:val="24"/>
          <w:szCs w:val="24"/>
        </w:rPr>
      </w:pPr>
      <w:r w:rsidRPr="000E6FDB">
        <w:rPr>
          <w:rFonts w:cstheme="minorHAnsi"/>
          <w:sz w:val="24"/>
          <w:szCs w:val="24"/>
        </w:rPr>
        <w:t xml:space="preserve">Actual </w:t>
      </w:r>
      <w:r w:rsidR="00DA632E" w:rsidRPr="000E6FDB">
        <w:rPr>
          <w:rFonts w:cstheme="minorHAnsi"/>
          <w:sz w:val="24"/>
          <w:szCs w:val="24"/>
        </w:rPr>
        <w:t xml:space="preserve">current </w:t>
      </w:r>
      <w:r w:rsidRPr="000E6FDB">
        <w:rPr>
          <w:rFonts w:cstheme="minorHAnsi"/>
          <w:sz w:val="24"/>
          <w:szCs w:val="24"/>
        </w:rPr>
        <w:t>income foregone</w:t>
      </w:r>
      <w:r w:rsidR="00FA1144">
        <w:rPr>
          <w:rFonts w:cstheme="minorHAnsi"/>
          <w:sz w:val="24"/>
          <w:szCs w:val="24"/>
        </w:rPr>
        <w:t>; and</w:t>
      </w:r>
    </w:p>
    <w:p w14:paraId="55311F47" w14:textId="3B95DCF9" w:rsidR="008E12BF" w:rsidRPr="000E6FDB" w:rsidRDefault="008E12BF" w:rsidP="00380893">
      <w:pPr>
        <w:pStyle w:val="ListParagraph"/>
        <w:numPr>
          <w:ilvl w:val="0"/>
          <w:numId w:val="20"/>
        </w:numPr>
        <w:spacing w:after="0"/>
        <w:rPr>
          <w:rFonts w:cstheme="minorHAnsi"/>
          <w:sz w:val="24"/>
          <w:szCs w:val="24"/>
        </w:rPr>
      </w:pPr>
      <w:r w:rsidRPr="000E6FDB">
        <w:rPr>
          <w:rFonts w:cstheme="minorHAnsi"/>
          <w:sz w:val="24"/>
          <w:szCs w:val="24"/>
        </w:rPr>
        <w:t>Actual cost</w:t>
      </w:r>
      <w:r w:rsidR="00FA1144">
        <w:rPr>
          <w:rFonts w:cstheme="minorHAnsi"/>
          <w:sz w:val="24"/>
          <w:szCs w:val="24"/>
        </w:rPr>
        <w:t>.</w:t>
      </w:r>
    </w:p>
    <w:p w14:paraId="5889C14E" w14:textId="77777777" w:rsidR="008E12BF" w:rsidRPr="000E6FDB" w:rsidRDefault="008E12BF" w:rsidP="000E6FDB">
      <w:pPr>
        <w:spacing w:after="0"/>
        <w:rPr>
          <w:rFonts w:cstheme="minorHAnsi"/>
          <w:sz w:val="24"/>
          <w:szCs w:val="24"/>
        </w:rPr>
      </w:pPr>
    </w:p>
    <w:p w14:paraId="12A6A9DD" w14:textId="31720B82" w:rsidR="008E12BF" w:rsidRPr="000E6FDB" w:rsidRDefault="008E12BF" w:rsidP="000E6FDB">
      <w:pPr>
        <w:spacing w:after="0"/>
        <w:rPr>
          <w:rFonts w:cstheme="minorHAnsi"/>
          <w:sz w:val="24"/>
          <w:szCs w:val="24"/>
        </w:rPr>
      </w:pPr>
      <w:r w:rsidRPr="000E6FDB">
        <w:rPr>
          <w:rFonts w:cstheme="minorHAnsi"/>
          <w:b/>
          <w:sz w:val="24"/>
          <w:szCs w:val="24"/>
        </w:rPr>
        <w:t>Assumed income foregone</w:t>
      </w:r>
      <w:r w:rsidR="000C341A" w:rsidRPr="000E6FDB">
        <w:rPr>
          <w:rFonts w:cstheme="minorHAnsi"/>
          <w:b/>
          <w:sz w:val="24"/>
          <w:szCs w:val="24"/>
        </w:rPr>
        <w:t xml:space="preserve">:  </w:t>
      </w:r>
      <w:bookmarkStart w:id="17" w:name="_Hlk513712736"/>
      <w:r w:rsidR="002E5CED" w:rsidRPr="000E6FDB">
        <w:rPr>
          <w:rFonts w:cstheme="minorHAnsi"/>
          <w:sz w:val="24"/>
          <w:szCs w:val="24"/>
        </w:rPr>
        <w:t xml:space="preserve">The original basis of the </w:t>
      </w:r>
      <w:r w:rsidR="00F32656">
        <w:rPr>
          <w:rFonts w:cstheme="minorHAnsi"/>
          <w:sz w:val="24"/>
          <w:szCs w:val="24"/>
        </w:rPr>
        <w:t>f</w:t>
      </w:r>
      <w:r w:rsidR="002E5CED" w:rsidRPr="000E6FDB">
        <w:rPr>
          <w:rFonts w:cstheme="minorHAnsi"/>
          <w:sz w:val="24"/>
          <w:szCs w:val="24"/>
        </w:rPr>
        <w:t xml:space="preserve">ree </w:t>
      </w:r>
      <w:r w:rsidR="00F32656">
        <w:rPr>
          <w:rFonts w:cstheme="minorHAnsi"/>
          <w:sz w:val="24"/>
          <w:szCs w:val="24"/>
        </w:rPr>
        <w:t>s</w:t>
      </w:r>
      <w:r w:rsidR="002E5CED" w:rsidRPr="000E6FDB">
        <w:rPr>
          <w:rFonts w:cstheme="minorHAnsi"/>
          <w:sz w:val="24"/>
          <w:szCs w:val="24"/>
        </w:rPr>
        <w:t xml:space="preserve">wimming </w:t>
      </w:r>
      <w:r w:rsidR="00F32656">
        <w:rPr>
          <w:rFonts w:cstheme="minorHAnsi"/>
          <w:sz w:val="24"/>
          <w:szCs w:val="24"/>
        </w:rPr>
        <w:t>g</w:t>
      </w:r>
      <w:r w:rsidR="002E5CED" w:rsidRPr="000E6FDB">
        <w:rPr>
          <w:rFonts w:cstheme="minorHAnsi"/>
          <w:sz w:val="24"/>
          <w:szCs w:val="24"/>
        </w:rPr>
        <w:t xml:space="preserve">rant appears to have been </w:t>
      </w:r>
      <w:r w:rsidR="00066C5F" w:rsidRPr="000E6FDB">
        <w:rPr>
          <w:rFonts w:cstheme="minorHAnsi"/>
          <w:sz w:val="24"/>
          <w:szCs w:val="24"/>
        </w:rPr>
        <w:t xml:space="preserve">that local authorities should be reimbursed for the income foregone as a result of providing swimming for free. </w:t>
      </w:r>
      <w:r w:rsidR="00EA1D73" w:rsidRPr="000E6FDB">
        <w:rPr>
          <w:rFonts w:cstheme="minorHAnsi"/>
          <w:sz w:val="24"/>
          <w:szCs w:val="24"/>
        </w:rPr>
        <w:t>This of course immediately raises the question of whether all those accessing free swimming</w:t>
      </w:r>
      <w:r w:rsidR="00B561E9" w:rsidRPr="000E6FDB">
        <w:rPr>
          <w:rFonts w:cstheme="minorHAnsi"/>
          <w:sz w:val="24"/>
          <w:szCs w:val="24"/>
        </w:rPr>
        <w:t xml:space="preserve"> would have swum anyway</w:t>
      </w:r>
      <w:r w:rsidR="00335099">
        <w:rPr>
          <w:rFonts w:cstheme="minorHAnsi"/>
          <w:sz w:val="24"/>
          <w:szCs w:val="24"/>
        </w:rPr>
        <w:t>.</w:t>
      </w:r>
      <w:r w:rsidR="00B561E9" w:rsidRPr="000E6FDB">
        <w:rPr>
          <w:rFonts w:cstheme="minorHAnsi"/>
          <w:sz w:val="24"/>
          <w:szCs w:val="24"/>
        </w:rPr>
        <w:t xml:space="preserve">  Nonetheless, our analysis suggests that in broad terms local authorities have in fact been reimbursed on the basis that every free swim, both splash and structured, would have been fully paid.   </w:t>
      </w:r>
    </w:p>
    <w:p w14:paraId="1ECF424D" w14:textId="77777777" w:rsidR="00B561E9" w:rsidRPr="000E6FDB" w:rsidRDefault="00B561E9" w:rsidP="000E6FDB">
      <w:pPr>
        <w:spacing w:after="0"/>
        <w:rPr>
          <w:rFonts w:cstheme="minorHAnsi"/>
          <w:sz w:val="24"/>
          <w:szCs w:val="24"/>
        </w:rPr>
      </w:pPr>
    </w:p>
    <w:p w14:paraId="102F5499" w14:textId="32A4A598" w:rsidR="00DA632E" w:rsidRPr="000E6FDB" w:rsidRDefault="00B561E9" w:rsidP="000E6FDB">
      <w:pPr>
        <w:spacing w:after="0"/>
        <w:rPr>
          <w:rFonts w:cstheme="minorHAnsi"/>
          <w:sz w:val="24"/>
          <w:szCs w:val="24"/>
        </w:rPr>
      </w:pPr>
      <w:r w:rsidRPr="000E6FDB">
        <w:rPr>
          <w:rFonts w:cstheme="minorHAnsi"/>
          <w:sz w:val="24"/>
          <w:szCs w:val="24"/>
        </w:rPr>
        <w:t>In summary, we have calculated the ‘lost’ income if all free swims had been paid for across the period 2008/9 to 2016/17 inclusive</w:t>
      </w:r>
      <w:r w:rsidR="0052484F">
        <w:rPr>
          <w:rStyle w:val="FootnoteReference"/>
          <w:rFonts w:cstheme="minorHAnsi"/>
          <w:sz w:val="24"/>
          <w:szCs w:val="24"/>
        </w:rPr>
        <w:footnoteReference w:id="25"/>
      </w:r>
      <w:r w:rsidRPr="000E6FDB">
        <w:rPr>
          <w:rFonts w:cstheme="minorHAnsi"/>
          <w:sz w:val="24"/>
          <w:szCs w:val="24"/>
        </w:rPr>
        <w:t>.   In round terms there were 3.6m</w:t>
      </w:r>
      <w:r w:rsidR="00226981">
        <w:rPr>
          <w:rFonts w:cstheme="minorHAnsi"/>
          <w:sz w:val="24"/>
          <w:szCs w:val="24"/>
        </w:rPr>
        <w:t>.</w:t>
      </w:r>
      <w:r w:rsidRPr="000E6FDB">
        <w:rPr>
          <w:rFonts w:cstheme="minorHAnsi"/>
          <w:sz w:val="24"/>
          <w:szCs w:val="24"/>
        </w:rPr>
        <w:t xml:space="preserve"> young people free swims and 6m</w:t>
      </w:r>
      <w:r w:rsidR="00226981">
        <w:rPr>
          <w:rFonts w:cstheme="minorHAnsi"/>
          <w:sz w:val="24"/>
          <w:szCs w:val="24"/>
        </w:rPr>
        <w:t>.</w:t>
      </w:r>
      <w:r w:rsidRPr="000E6FDB">
        <w:rPr>
          <w:rFonts w:cstheme="minorHAnsi"/>
          <w:sz w:val="24"/>
          <w:szCs w:val="24"/>
        </w:rPr>
        <w:t xml:space="preserve"> older people</w:t>
      </w:r>
      <w:r w:rsidR="00F32656">
        <w:rPr>
          <w:rFonts w:cstheme="minorHAnsi"/>
          <w:sz w:val="24"/>
          <w:szCs w:val="24"/>
        </w:rPr>
        <w:t xml:space="preserve"> free swims</w:t>
      </w:r>
      <w:r w:rsidRPr="000E6FDB">
        <w:rPr>
          <w:rFonts w:cstheme="minorHAnsi"/>
          <w:sz w:val="24"/>
          <w:szCs w:val="24"/>
        </w:rPr>
        <w:t xml:space="preserve"> at a current average price of £2.30 and £3.76 respectively, making a total in current prices of £30.7m.  There were also structured swims of 0.7m for young people and 0.77m</w:t>
      </w:r>
      <w:r w:rsidR="00226981">
        <w:rPr>
          <w:rFonts w:cstheme="minorHAnsi"/>
          <w:sz w:val="24"/>
          <w:szCs w:val="24"/>
        </w:rPr>
        <w:t>.</w:t>
      </w:r>
      <w:r w:rsidRPr="000E6FDB">
        <w:rPr>
          <w:rFonts w:cstheme="minorHAnsi"/>
          <w:sz w:val="24"/>
          <w:szCs w:val="24"/>
        </w:rPr>
        <w:t xml:space="preserve"> for older people at an average current price of £4.07.  This makes a total of £36.7m</w:t>
      </w:r>
      <w:r w:rsidR="00DA632E" w:rsidRPr="000E6FDB">
        <w:rPr>
          <w:rFonts w:cstheme="minorHAnsi"/>
          <w:sz w:val="24"/>
          <w:szCs w:val="24"/>
        </w:rPr>
        <w:t xml:space="preserve">.  Although we do not have detailed figures of the price of swims across the whole period, </w:t>
      </w:r>
      <w:r w:rsidRPr="000E6FDB">
        <w:rPr>
          <w:rFonts w:cstheme="minorHAnsi"/>
          <w:sz w:val="24"/>
          <w:szCs w:val="24"/>
        </w:rPr>
        <w:t xml:space="preserve">discounting that </w:t>
      </w:r>
      <w:r w:rsidR="00DA632E" w:rsidRPr="000E6FDB">
        <w:rPr>
          <w:rFonts w:cstheme="minorHAnsi"/>
          <w:sz w:val="24"/>
          <w:szCs w:val="24"/>
        </w:rPr>
        <w:t xml:space="preserve">total </w:t>
      </w:r>
      <w:r w:rsidRPr="000E6FDB">
        <w:rPr>
          <w:rFonts w:cstheme="minorHAnsi"/>
          <w:sz w:val="24"/>
          <w:szCs w:val="24"/>
        </w:rPr>
        <w:t xml:space="preserve">to </w:t>
      </w:r>
      <w:r w:rsidR="00DA632E" w:rsidRPr="000E6FDB">
        <w:rPr>
          <w:rFonts w:cstheme="minorHAnsi"/>
          <w:sz w:val="24"/>
          <w:szCs w:val="24"/>
        </w:rPr>
        <w:t>the mid-inflation year of the period of 2011 gives a figure of £29.2m.  The grant in aid distributed to local authorities across the same period was a total of £28.7m</w:t>
      </w:r>
      <w:r w:rsidR="00226981">
        <w:rPr>
          <w:rFonts w:cstheme="minorHAnsi"/>
          <w:sz w:val="24"/>
          <w:szCs w:val="24"/>
        </w:rPr>
        <w:t>.</w:t>
      </w:r>
      <w:r w:rsidR="00353610">
        <w:rPr>
          <w:rFonts w:cstheme="minorHAnsi"/>
          <w:sz w:val="24"/>
          <w:szCs w:val="24"/>
        </w:rPr>
        <w:t xml:space="preserve"> – that is, there was a broad equivalence</w:t>
      </w:r>
      <w:r w:rsidR="00DA632E" w:rsidRPr="000E6FDB">
        <w:rPr>
          <w:rFonts w:cstheme="minorHAnsi"/>
          <w:sz w:val="24"/>
          <w:szCs w:val="24"/>
        </w:rPr>
        <w:t>.</w:t>
      </w:r>
    </w:p>
    <w:bookmarkEnd w:id="17"/>
    <w:p w14:paraId="02CD3625" w14:textId="77777777" w:rsidR="00DA632E" w:rsidRPr="000E6FDB" w:rsidRDefault="00DA632E" w:rsidP="000E6FDB">
      <w:pPr>
        <w:spacing w:after="0"/>
        <w:rPr>
          <w:rFonts w:cstheme="minorHAnsi"/>
          <w:sz w:val="24"/>
          <w:szCs w:val="24"/>
        </w:rPr>
      </w:pPr>
    </w:p>
    <w:p w14:paraId="15A2E4A3" w14:textId="2CA09E08" w:rsidR="004D1737" w:rsidRPr="000E6FDB" w:rsidRDefault="00DA632E" w:rsidP="000E6FDB">
      <w:pPr>
        <w:spacing w:after="0"/>
        <w:rPr>
          <w:rFonts w:cstheme="minorHAnsi"/>
          <w:sz w:val="24"/>
          <w:szCs w:val="24"/>
        </w:rPr>
      </w:pPr>
      <w:r w:rsidRPr="000E6FDB">
        <w:rPr>
          <w:rFonts w:cstheme="minorHAnsi"/>
          <w:b/>
          <w:sz w:val="24"/>
          <w:szCs w:val="24"/>
        </w:rPr>
        <w:t xml:space="preserve">Actual current income foregone:  </w:t>
      </w:r>
      <w:r w:rsidRPr="000E6FDB">
        <w:rPr>
          <w:rFonts w:cstheme="minorHAnsi"/>
          <w:sz w:val="24"/>
          <w:szCs w:val="24"/>
        </w:rPr>
        <w:t xml:space="preserve"> </w:t>
      </w:r>
      <w:r w:rsidR="002A040D">
        <w:rPr>
          <w:rFonts w:cstheme="minorHAnsi"/>
          <w:sz w:val="24"/>
          <w:szCs w:val="24"/>
        </w:rPr>
        <w:t xml:space="preserve"> T</w:t>
      </w:r>
      <w:r w:rsidR="00AB6121" w:rsidRPr="000E6FDB">
        <w:rPr>
          <w:rFonts w:cstheme="minorHAnsi"/>
          <w:sz w:val="24"/>
          <w:szCs w:val="24"/>
        </w:rPr>
        <w:t>he current position</w:t>
      </w:r>
      <w:r w:rsidR="002A040D">
        <w:rPr>
          <w:rFonts w:cstheme="minorHAnsi"/>
          <w:sz w:val="24"/>
          <w:szCs w:val="24"/>
        </w:rPr>
        <w:t xml:space="preserve"> for free swimming programmes</w:t>
      </w:r>
      <w:r w:rsidR="00AB6121" w:rsidRPr="000E6FDB">
        <w:rPr>
          <w:rFonts w:cstheme="minorHAnsi"/>
          <w:sz w:val="24"/>
          <w:szCs w:val="24"/>
        </w:rPr>
        <w:t xml:space="preserve"> is not the same as</w:t>
      </w:r>
      <w:r w:rsidR="002A040D">
        <w:rPr>
          <w:rFonts w:cstheme="minorHAnsi"/>
          <w:sz w:val="24"/>
          <w:szCs w:val="24"/>
        </w:rPr>
        <w:t xml:space="preserve"> it was in </w:t>
      </w:r>
      <w:r w:rsidR="00AB6121" w:rsidRPr="000E6FDB">
        <w:rPr>
          <w:rFonts w:cstheme="minorHAnsi"/>
          <w:sz w:val="24"/>
          <w:szCs w:val="24"/>
        </w:rPr>
        <w:t>2008/9.    In the last full year there were 145,204 young people free swims and 664,500 for older people</w:t>
      </w:r>
      <w:r w:rsidR="0085276B">
        <w:rPr>
          <w:rFonts w:cstheme="minorHAnsi"/>
          <w:sz w:val="24"/>
          <w:szCs w:val="24"/>
        </w:rPr>
        <w:t xml:space="preserve">.  Using the above formula this would </w:t>
      </w:r>
      <w:r w:rsidR="00AB6121" w:rsidRPr="000E6FDB">
        <w:rPr>
          <w:rFonts w:cstheme="minorHAnsi"/>
          <w:sz w:val="24"/>
          <w:szCs w:val="24"/>
        </w:rPr>
        <w:t>indicat</w:t>
      </w:r>
      <w:r w:rsidR="0085276B">
        <w:rPr>
          <w:rFonts w:cstheme="minorHAnsi"/>
          <w:sz w:val="24"/>
          <w:szCs w:val="24"/>
        </w:rPr>
        <w:t>e</w:t>
      </w:r>
      <w:r w:rsidR="00AB6121" w:rsidRPr="000E6FDB">
        <w:rPr>
          <w:rFonts w:cstheme="minorHAnsi"/>
          <w:sz w:val="24"/>
          <w:szCs w:val="24"/>
        </w:rPr>
        <w:t xml:space="preserve"> income forgone of some £3.31m</w:t>
      </w:r>
      <w:r w:rsidR="00226981">
        <w:rPr>
          <w:rFonts w:cstheme="minorHAnsi"/>
          <w:sz w:val="24"/>
          <w:szCs w:val="24"/>
        </w:rPr>
        <w:t>.</w:t>
      </w:r>
      <w:r w:rsidR="00AB6121" w:rsidRPr="000E6FDB">
        <w:rPr>
          <w:rFonts w:cstheme="minorHAnsi"/>
          <w:sz w:val="24"/>
          <w:szCs w:val="24"/>
        </w:rPr>
        <w:t xml:space="preserve"> if it assumed that all the free </w:t>
      </w:r>
      <w:r w:rsidR="00BE5B35">
        <w:rPr>
          <w:rFonts w:cstheme="minorHAnsi"/>
          <w:sz w:val="24"/>
          <w:szCs w:val="24"/>
        </w:rPr>
        <w:t xml:space="preserve">structured and free splash </w:t>
      </w:r>
      <w:r w:rsidR="00AB6121" w:rsidRPr="000E6FDB">
        <w:rPr>
          <w:rFonts w:cstheme="minorHAnsi"/>
          <w:sz w:val="24"/>
          <w:szCs w:val="24"/>
        </w:rPr>
        <w:t>swi</w:t>
      </w:r>
      <w:r w:rsidR="00BE5B35">
        <w:rPr>
          <w:rFonts w:cstheme="minorHAnsi"/>
          <w:sz w:val="24"/>
          <w:szCs w:val="24"/>
        </w:rPr>
        <w:t>m</w:t>
      </w:r>
      <w:r w:rsidR="00AB6121" w:rsidRPr="000E6FDB">
        <w:rPr>
          <w:rFonts w:cstheme="minorHAnsi"/>
          <w:sz w:val="24"/>
          <w:szCs w:val="24"/>
        </w:rPr>
        <w:t xml:space="preserve">s would have </w:t>
      </w:r>
      <w:r w:rsidR="00BE5B35">
        <w:rPr>
          <w:rFonts w:cstheme="minorHAnsi"/>
          <w:sz w:val="24"/>
          <w:szCs w:val="24"/>
        </w:rPr>
        <w:t>been</w:t>
      </w:r>
      <w:r w:rsidR="00AB6121" w:rsidRPr="000E6FDB">
        <w:rPr>
          <w:rFonts w:cstheme="minorHAnsi"/>
          <w:sz w:val="24"/>
          <w:szCs w:val="24"/>
        </w:rPr>
        <w:t xml:space="preserve"> paid</w:t>
      </w:r>
      <w:r w:rsidR="00BE5B35">
        <w:rPr>
          <w:rFonts w:cstheme="minorHAnsi"/>
          <w:sz w:val="24"/>
          <w:szCs w:val="24"/>
        </w:rPr>
        <w:t xml:space="preserve"> for</w:t>
      </w:r>
      <w:r w:rsidR="00AB6121" w:rsidRPr="000E6FDB">
        <w:rPr>
          <w:rFonts w:cstheme="minorHAnsi"/>
          <w:sz w:val="24"/>
          <w:szCs w:val="24"/>
        </w:rPr>
        <w:t xml:space="preserve">.  However, although it is difficult to say how many paid swims there would have been in the absence of the programmes, it is clear that there would have been fewer.  </w:t>
      </w:r>
      <w:r w:rsidR="0085276B" w:rsidRPr="000E6FDB">
        <w:rPr>
          <w:rFonts w:cstheme="minorHAnsi"/>
          <w:sz w:val="24"/>
          <w:szCs w:val="24"/>
        </w:rPr>
        <w:t xml:space="preserve">As to young people, the number of free swims has already declined radically from the previous free swim levels, and it may be </w:t>
      </w:r>
      <w:r w:rsidR="0085276B">
        <w:rPr>
          <w:rFonts w:cstheme="minorHAnsi"/>
          <w:sz w:val="24"/>
          <w:szCs w:val="24"/>
        </w:rPr>
        <w:t xml:space="preserve">therefore </w:t>
      </w:r>
      <w:r w:rsidR="0085276B" w:rsidRPr="000E6FDB">
        <w:rPr>
          <w:rFonts w:cstheme="minorHAnsi"/>
          <w:sz w:val="24"/>
          <w:szCs w:val="24"/>
        </w:rPr>
        <w:t xml:space="preserve">that all or most of the current free swims represent paid swims forgone. </w:t>
      </w:r>
      <w:r w:rsidR="00AB6121" w:rsidRPr="000E6FDB">
        <w:rPr>
          <w:rFonts w:cstheme="minorHAnsi"/>
          <w:sz w:val="24"/>
          <w:szCs w:val="24"/>
        </w:rPr>
        <w:t xml:space="preserve">For older people, it is likely that the number of swims would have been much closer </w:t>
      </w:r>
      <w:r w:rsidR="001B47EF" w:rsidRPr="000E6FDB">
        <w:rPr>
          <w:rFonts w:cstheme="minorHAnsi"/>
          <w:sz w:val="24"/>
          <w:szCs w:val="24"/>
        </w:rPr>
        <w:t xml:space="preserve">to the level of </w:t>
      </w:r>
      <w:r w:rsidR="00BE5B35">
        <w:rPr>
          <w:rFonts w:cstheme="minorHAnsi"/>
          <w:sz w:val="24"/>
          <w:szCs w:val="24"/>
        </w:rPr>
        <w:t>less than</w:t>
      </w:r>
      <w:r w:rsidR="001B47EF" w:rsidRPr="000E6FDB">
        <w:rPr>
          <w:rFonts w:cstheme="minorHAnsi"/>
          <w:sz w:val="24"/>
          <w:szCs w:val="24"/>
        </w:rPr>
        <w:t xml:space="preserve"> 200,000 swims recorded </w:t>
      </w:r>
      <w:r w:rsidR="00412FD3" w:rsidRPr="000E6FDB">
        <w:rPr>
          <w:rFonts w:cstheme="minorHAnsi"/>
          <w:sz w:val="24"/>
          <w:szCs w:val="24"/>
        </w:rPr>
        <w:t xml:space="preserve">for this age group </w:t>
      </w:r>
      <w:r w:rsidR="00364220">
        <w:rPr>
          <w:rFonts w:cstheme="minorHAnsi"/>
          <w:sz w:val="24"/>
          <w:szCs w:val="24"/>
        </w:rPr>
        <w:t>at the time when</w:t>
      </w:r>
      <w:r w:rsidR="001B47EF" w:rsidRPr="000E6FDB">
        <w:rPr>
          <w:rFonts w:cstheme="minorHAnsi"/>
          <w:sz w:val="24"/>
          <w:szCs w:val="24"/>
        </w:rPr>
        <w:t xml:space="preserve"> </w:t>
      </w:r>
      <w:r w:rsidR="00412FD3" w:rsidRPr="000E6FDB">
        <w:rPr>
          <w:rFonts w:cstheme="minorHAnsi"/>
          <w:sz w:val="24"/>
          <w:szCs w:val="24"/>
        </w:rPr>
        <w:t>the programmes began.</w:t>
      </w:r>
      <w:r w:rsidR="001B47EF" w:rsidRPr="000E6FDB">
        <w:rPr>
          <w:rFonts w:cstheme="minorHAnsi"/>
          <w:sz w:val="24"/>
          <w:szCs w:val="24"/>
        </w:rPr>
        <w:t xml:space="preserve"> </w:t>
      </w:r>
      <w:r w:rsidR="00364220">
        <w:rPr>
          <w:rFonts w:cstheme="minorHAnsi"/>
          <w:sz w:val="24"/>
          <w:szCs w:val="24"/>
        </w:rPr>
        <w:t>Insofar as the level would remain above that (as many deliverers believe), then that itself is reasonably attributable to the long term public investment in free swimming</w:t>
      </w:r>
      <w:r w:rsidR="0085276B">
        <w:rPr>
          <w:rFonts w:cstheme="minorHAnsi"/>
          <w:sz w:val="24"/>
          <w:szCs w:val="24"/>
        </w:rPr>
        <w:t>, which is what boosted the number of swims to 600,000+. So this</w:t>
      </w:r>
      <w:r w:rsidR="00364220">
        <w:rPr>
          <w:rFonts w:cstheme="minorHAnsi"/>
          <w:sz w:val="24"/>
          <w:szCs w:val="24"/>
        </w:rPr>
        <w:t xml:space="preserve"> should not really be counted as income foregone</w:t>
      </w:r>
      <w:r w:rsidR="0085276B">
        <w:rPr>
          <w:rFonts w:cstheme="minorHAnsi"/>
          <w:sz w:val="24"/>
          <w:szCs w:val="24"/>
        </w:rPr>
        <w:t xml:space="preserve"> so much as an ongoing benefit of additional activity for the investment made</w:t>
      </w:r>
      <w:r w:rsidR="00364220">
        <w:rPr>
          <w:rFonts w:cstheme="minorHAnsi"/>
          <w:sz w:val="24"/>
          <w:szCs w:val="24"/>
        </w:rPr>
        <w:t xml:space="preserve">. </w:t>
      </w:r>
      <w:r w:rsidR="00412FD3" w:rsidRPr="000E6FDB">
        <w:rPr>
          <w:rFonts w:cstheme="minorHAnsi"/>
          <w:sz w:val="24"/>
          <w:szCs w:val="24"/>
        </w:rPr>
        <w:t xml:space="preserve">On this basis, and assuming that all structured swims </w:t>
      </w:r>
      <w:r w:rsidR="0085276B">
        <w:rPr>
          <w:rFonts w:cstheme="minorHAnsi"/>
          <w:sz w:val="24"/>
          <w:szCs w:val="24"/>
        </w:rPr>
        <w:t xml:space="preserve">for both age groups </w:t>
      </w:r>
      <w:r w:rsidR="00412FD3" w:rsidRPr="000E6FDB">
        <w:rPr>
          <w:rFonts w:cstheme="minorHAnsi"/>
          <w:sz w:val="24"/>
          <w:szCs w:val="24"/>
        </w:rPr>
        <w:t>also represent income foregone, the total would be about £1.6m</w:t>
      </w:r>
      <w:r w:rsidR="00226981">
        <w:rPr>
          <w:rFonts w:cstheme="minorHAnsi"/>
          <w:sz w:val="24"/>
          <w:szCs w:val="24"/>
        </w:rPr>
        <w:t>.</w:t>
      </w:r>
      <w:r w:rsidR="006A00AA">
        <w:rPr>
          <w:rFonts w:cstheme="minorHAnsi"/>
          <w:sz w:val="24"/>
          <w:szCs w:val="24"/>
        </w:rPr>
        <w:t xml:space="preserve"> p.a.</w:t>
      </w:r>
      <w:r w:rsidR="00412FD3" w:rsidRPr="000E6FDB">
        <w:rPr>
          <w:rFonts w:cstheme="minorHAnsi"/>
          <w:sz w:val="24"/>
          <w:szCs w:val="24"/>
        </w:rPr>
        <w:t>, or just over half of the free swimming grant distributed.</w:t>
      </w:r>
    </w:p>
    <w:p w14:paraId="252A07BA" w14:textId="77777777" w:rsidR="004D1737" w:rsidRPr="000E6FDB" w:rsidRDefault="004D1737" w:rsidP="000E6FDB">
      <w:pPr>
        <w:spacing w:after="0"/>
        <w:rPr>
          <w:rFonts w:cstheme="minorHAnsi"/>
          <w:sz w:val="24"/>
          <w:szCs w:val="24"/>
        </w:rPr>
      </w:pPr>
    </w:p>
    <w:p w14:paraId="58773220" w14:textId="21F84B2B" w:rsidR="00B561E9" w:rsidRPr="000E6FDB" w:rsidRDefault="004D1737" w:rsidP="000E6FDB">
      <w:pPr>
        <w:spacing w:after="0"/>
        <w:rPr>
          <w:rFonts w:cstheme="minorHAnsi"/>
          <w:sz w:val="24"/>
          <w:szCs w:val="24"/>
        </w:rPr>
      </w:pPr>
      <w:r w:rsidRPr="000E6FDB">
        <w:rPr>
          <w:rFonts w:cstheme="minorHAnsi"/>
          <w:b/>
          <w:sz w:val="24"/>
          <w:szCs w:val="24"/>
        </w:rPr>
        <w:t xml:space="preserve">Actual cost:   </w:t>
      </w:r>
      <w:r w:rsidRPr="000E6FDB">
        <w:rPr>
          <w:rFonts w:cstheme="minorHAnsi"/>
          <w:sz w:val="24"/>
          <w:szCs w:val="24"/>
        </w:rPr>
        <w:t xml:space="preserve">As to the actual cost incurred by local authorities in providing free swimming, it is reasonable to </w:t>
      </w:r>
      <w:r w:rsidR="00FE7070" w:rsidRPr="000E6FDB">
        <w:rPr>
          <w:rFonts w:cstheme="minorHAnsi"/>
          <w:sz w:val="24"/>
          <w:szCs w:val="24"/>
        </w:rPr>
        <w:t>assess this in part on the basis of the actual income foregone as set out above.</w:t>
      </w:r>
      <w:r w:rsidRPr="000E6FDB">
        <w:rPr>
          <w:rFonts w:cstheme="minorHAnsi"/>
          <w:sz w:val="24"/>
          <w:szCs w:val="24"/>
        </w:rPr>
        <w:t xml:space="preserve"> </w:t>
      </w:r>
      <w:r w:rsidR="00FE7070" w:rsidRPr="000E6FDB">
        <w:rPr>
          <w:rFonts w:cstheme="minorHAnsi"/>
          <w:sz w:val="24"/>
          <w:szCs w:val="24"/>
        </w:rPr>
        <w:t>Arguably the actual marginal costs of providing free swimming for any age group where the swimming facility itself would in any event be open would itself be absolutely minimal</w:t>
      </w:r>
      <w:r w:rsidR="006C1D65">
        <w:rPr>
          <w:rFonts w:cstheme="minorHAnsi"/>
          <w:sz w:val="24"/>
          <w:szCs w:val="24"/>
        </w:rPr>
        <w:t>,</w:t>
      </w:r>
      <w:r w:rsidR="00FE7070" w:rsidRPr="000E6FDB">
        <w:rPr>
          <w:rFonts w:cstheme="minorHAnsi"/>
          <w:sz w:val="24"/>
          <w:szCs w:val="24"/>
        </w:rPr>
        <w:t xml:space="preserve"> unless the extent of extra usage required additional staffing or opening hours to accommodate demand. </w:t>
      </w:r>
      <w:r w:rsidR="00B561E9" w:rsidRPr="000E6FDB">
        <w:rPr>
          <w:rFonts w:cstheme="minorHAnsi"/>
          <w:sz w:val="24"/>
          <w:szCs w:val="24"/>
        </w:rPr>
        <w:t xml:space="preserve"> </w:t>
      </w:r>
      <w:r w:rsidR="00D32AD1" w:rsidRPr="000E6FDB">
        <w:rPr>
          <w:rFonts w:cstheme="minorHAnsi"/>
          <w:sz w:val="24"/>
          <w:szCs w:val="24"/>
        </w:rPr>
        <w:t xml:space="preserve">However, if the same reasoning were applied to all categories of users, there would be no core income base on which to provide such marginally costed provision. So the reasonable actual cost of free swimming </w:t>
      </w:r>
      <w:r w:rsidR="006C1D65">
        <w:rPr>
          <w:rFonts w:cstheme="minorHAnsi"/>
          <w:sz w:val="24"/>
          <w:szCs w:val="24"/>
        </w:rPr>
        <w:t xml:space="preserve">in our view </w:t>
      </w:r>
      <w:r w:rsidR="00D32AD1" w:rsidRPr="000E6FDB">
        <w:rPr>
          <w:rFonts w:cstheme="minorHAnsi"/>
          <w:sz w:val="24"/>
          <w:szCs w:val="24"/>
        </w:rPr>
        <w:t>is the sum of income reasonably foregone in terms of young and older people who would otherwise have swum and paid</w:t>
      </w:r>
      <w:r w:rsidR="009045AE" w:rsidRPr="000E6FDB">
        <w:rPr>
          <w:rFonts w:cstheme="minorHAnsi"/>
          <w:sz w:val="24"/>
          <w:szCs w:val="24"/>
        </w:rPr>
        <w:t xml:space="preserve"> for free splash, plus the actual costs of structured activities because they clearly do involve additional costs for local authorities.</w:t>
      </w:r>
      <w:r w:rsidR="00685774" w:rsidRPr="000E6FDB">
        <w:rPr>
          <w:rFonts w:cstheme="minorHAnsi"/>
          <w:sz w:val="24"/>
          <w:szCs w:val="24"/>
        </w:rPr>
        <w:t xml:space="preserve">  On this basis we assess the actual current costs of free swimming to be of the order of a maximum of £1.5m</w:t>
      </w:r>
      <w:r w:rsidR="00226981">
        <w:rPr>
          <w:rFonts w:cstheme="minorHAnsi"/>
          <w:sz w:val="24"/>
          <w:szCs w:val="24"/>
        </w:rPr>
        <w:t>.</w:t>
      </w:r>
      <w:r w:rsidR="006A00AA">
        <w:rPr>
          <w:rFonts w:cstheme="minorHAnsi"/>
          <w:sz w:val="24"/>
          <w:szCs w:val="24"/>
        </w:rPr>
        <w:t xml:space="preserve"> p</w:t>
      </w:r>
      <w:r w:rsidR="00B4530F">
        <w:rPr>
          <w:rFonts w:cstheme="minorHAnsi"/>
          <w:sz w:val="24"/>
          <w:szCs w:val="24"/>
        </w:rPr>
        <w:t>.</w:t>
      </w:r>
      <w:r w:rsidR="006A00AA">
        <w:rPr>
          <w:rFonts w:cstheme="minorHAnsi"/>
          <w:sz w:val="24"/>
          <w:szCs w:val="24"/>
        </w:rPr>
        <w:t>a</w:t>
      </w:r>
      <w:r w:rsidR="00B4530F">
        <w:rPr>
          <w:rFonts w:cstheme="minorHAnsi"/>
          <w:sz w:val="24"/>
          <w:szCs w:val="24"/>
        </w:rPr>
        <w:t>.</w:t>
      </w:r>
      <w:r w:rsidR="00685774" w:rsidRPr="000E6FDB">
        <w:rPr>
          <w:rFonts w:cstheme="minorHAnsi"/>
          <w:sz w:val="24"/>
          <w:szCs w:val="24"/>
        </w:rPr>
        <w:t>, or half of the actual grant in aid</w:t>
      </w:r>
      <w:r w:rsidR="006A00AA">
        <w:rPr>
          <w:rFonts w:cstheme="minorHAnsi"/>
          <w:sz w:val="24"/>
          <w:szCs w:val="24"/>
        </w:rPr>
        <w:t xml:space="preserve"> distributed</w:t>
      </w:r>
      <w:r w:rsidR="00685774" w:rsidRPr="000E6FDB">
        <w:rPr>
          <w:rFonts w:cstheme="minorHAnsi"/>
          <w:sz w:val="24"/>
          <w:szCs w:val="24"/>
        </w:rPr>
        <w:t>.</w:t>
      </w:r>
      <w:r w:rsidR="00D32AD1" w:rsidRPr="000E6FDB">
        <w:rPr>
          <w:rFonts w:cstheme="minorHAnsi"/>
          <w:sz w:val="24"/>
          <w:szCs w:val="24"/>
        </w:rPr>
        <w:t xml:space="preserve">  </w:t>
      </w:r>
    </w:p>
    <w:p w14:paraId="6FCAE15F" w14:textId="41898ED8" w:rsidR="001145ED" w:rsidRDefault="001145ED" w:rsidP="000E6FDB">
      <w:pPr>
        <w:spacing w:after="0"/>
        <w:rPr>
          <w:rFonts w:cstheme="minorHAnsi"/>
          <w:b/>
          <w:sz w:val="24"/>
          <w:szCs w:val="24"/>
        </w:rPr>
      </w:pPr>
    </w:p>
    <w:p w14:paraId="0CDCE42C" w14:textId="160A6118" w:rsidR="005F5DA3" w:rsidRDefault="005F5DA3" w:rsidP="005F5DA3">
      <w:pPr>
        <w:spacing w:after="0"/>
        <w:rPr>
          <w:rFonts w:cstheme="minorHAnsi"/>
          <w:sz w:val="24"/>
          <w:szCs w:val="24"/>
        </w:rPr>
      </w:pPr>
      <w:r w:rsidRPr="005F5DA3">
        <w:rPr>
          <w:rFonts w:cstheme="minorHAnsi"/>
          <w:b/>
          <w:sz w:val="24"/>
          <w:szCs w:val="24"/>
        </w:rPr>
        <w:t xml:space="preserve">Cost </w:t>
      </w:r>
      <w:r w:rsidR="00C07E3F">
        <w:rPr>
          <w:rFonts w:cstheme="minorHAnsi"/>
          <w:b/>
          <w:sz w:val="24"/>
          <w:szCs w:val="24"/>
        </w:rPr>
        <w:t>to users</w:t>
      </w:r>
      <w:r w:rsidRPr="005F5DA3">
        <w:rPr>
          <w:rFonts w:cstheme="minorHAnsi"/>
          <w:b/>
          <w:sz w:val="24"/>
          <w:szCs w:val="24"/>
        </w:rPr>
        <w:t>:</w:t>
      </w:r>
      <w:r>
        <w:rPr>
          <w:rFonts w:cstheme="minorHAnsi"/>
          <w:b/>
          <w:sz w:val="24"/>
          <w:szCs w:val="24"/>
        </w:rPr>
        <w:t xml:space="preserve">  </w:t>
      </w:r>
      <w:r w:rsidRPr="000E6FDB">
        <w:rPr>
          <w:rFonts w:cstheme="minorHAnsi"/>
          <w:sz w:val="24"/>
          <w:szCs w:val="24"/>
        </w:rPr>
        <w:t xml:space="preserve">It is also important to bear in mind that the real cost of free swimming to </w:t>
      </w:r>
      <w:r w:rsidRPr="00E63254">
        <w:rPr>
          <w:rFonts w:cstheme="minorHAnsi"/>
          <w:sz w:val="24"/>
          <w:szCs w:val="24"/>
          <w:u w:val="single"/>
        </w:rPr>
        <w:t>users</w:t>
      </w:r>
      <w:r w:rsidRPr="000E6FDB">
        <w:rPr>
          <w:rFonts w:cstheme="minorHAnsi"/>
          <w:sz w:val="24"/>
          <w:szCs w:val="24"/>
        </w:rPr>
        <w:t xml:space="preserve"> is also something of a slippery concept, despite its apparent simplicity and clarity.  For all swimmers there is the cost of transport, </w:t>
      </w:r>
      <w:r>
        <w:rPr>
          <w:rFonts w:cstheme="minorHAnsi"/>
          <w:sz w:val="24"/>
          <w:szCs w:val="24"/>
        </w:rPr>
        <w:t>which in</w:t>
      </w:r>
      <w:r w:rsidRPr="000E6FDB">
        <w:rPr>
          <w:rFonts w:cstheme="minorHAnsi"/>
          <w:sz w:val="24"/>
          <w:szCs w:val="24"/>
        </w:rPr>
        <w:t xml:space="preserve"> rural areas can be considerable.  Where young children access free swimming, they often have to be accompanied by a paying adult.  And there are collateral costs which can arise in terms of clothing and equipment, and refreshments.  Nonetheless these are </w:t>
      </w:r>
      <w:r>
        <w:rPr>
          <w:rFonts w:cstheme="minorHAnsi"/>
          <w:sz w:val="24"/>
          <w:szCs w:val="24"/>
        </w:rPr>
        <w:t xml:space="preserve">relatively </w:t>
      </w:r>
      <w:r w:rsidRPr="000E6FDB">
        <w:rPr>
          <w:rFonts w:cstheme="minorHAnsi"/>
          <w:sz w:val="24"/>
          <w:szCs w:val="24"/>
        </w:rPr>
        <w:t>straightforward considerations compared to working out the ‘real’ cost of free swimming to the public purse</w:t>
      </w:r>
      <w:r>
        <w:rPr>
          <w:rFonts w:cstheme="minorHAnsi"/>
          <w:sz w:val="24"/>
          <w:szCs w:val="24"/>
        </w:rPr>
        <w:t>, which is far more complex.</w:t>
      </w:r>
    </w:p>
    <w:p w14:paraId="273B8227" w14:textId="30FCE0FE" w:rsidR="00C07E3F" w:rsidRDefault="00C07E3F" w:rsidP="005F5DA3">
      <w:pPr>
        <w:spacing w:after="0"/>
        <w:rPr>
          <w:rFonts w:cstheme="minorHAnsi"/>
          <w:sz w:val="24"/>
          <w:szCs w:val="24"/>
        </w:rPr>
      </w:pPr>
    </w:p>
    <w:p w14:paraId="70504D68" w14:textId="23ED6245" w:rsidR="00C07E3F" w:rsidRDefault="00C07E3F" w:rsidP="005F5DA3">
      <w:pPr>
        <w:spacing w:after="0"/>
        <w:rPr>
          <w:rFonts w:cstheme="minorHAnsi"/>
          <w:sz w:val="24"/>
          <w:szCs w:val="24"/>
        </w:rPr>
      </w:pPr>
      <w:r>
        <w:rPr>
          <w:rFonts w:cstheme="minorHAnsi"/>
          <w:sz w:val="24"/>
          <w:szCs w:val="24"/>
        </w:rPr>
        <w:t>Whist cost is seen as a barrier to swimming participation by users and others, the weight of judgement of interviewees and survey respondents was that this was more of an issue for young people than for the older age group.  We also had evidence (see ‘Delivers’ Views’, above</w:t>
      </w:r>
      <w:r w:rsidR="00B90E32">
        <w:rPr>
          <w:rFonts w:cstheme="minorHAnsi"/>
          <w:sz w:val="24"/>
          <w:szCs w:val="24"/>
        </w:rPr>
        <w:t>) that providing ‘free’ swimming might be less attractive than subsidised swimming, which adds a further nuance to the issue of cost as a barrier to swimming participation.</w:t>
      </w:r>
    </w:p>
    <w:p w14:paraId="0E4528E1" w14:textId="77777777" w:rsidR="005F5DA3" w:rsidRDefault="005F5DA3" w:rsidP="000E6FDB">
      <w:pPr>
        <w:spacing w:after="0"/>
        <w:rPr>
          <w:rFonts w:cstheme="minorHAnsi"/>
          <w:b/>
          <w:sz w:val="24"/>
          <w:szCs w:val="24"/>
        </w:rPr>
      </w:pPr>
    </w:p>
    <w:p w14:paraId="7C90D527" w14:textId="0CA5E590" w:rsidR="005F5DA3" w:rsidRPr="004A6A5B" w:rsidRDefault="0001548D" w:rsidP="003806ED">
      <w:pPr>
        <w:spacing w:after="0"/>
        <w:rPr>
          <w:rFonts w:cstheme="minorHAnsi"/>
          <w:b/>
          <w:sz w:val="24"/>
          <w:szCs w:val="24"/>
        </w:rPr>
      </w:pPr>
      <w:r w:rsidRPr="004A6A5B">
        <w:rPr>
          <w:rFonts w:cstheme="minorHAnsi"/>
          <w:b/>
          <w:sz w:val="24"/>
          <w:szCs w:val="24"/>
        </w:rPr>
        <w:t>Equalities</w:t>
      </w:r>
    </w:p>
    <w:p w14:paraId="780E4CA8" w14:textId="31A7E823" w:rsidR="00183577" w:rsidRPr="004A6A5B" w:rsidRDefault="00183577" w:rsidP="006047AA">
      <w:pPr>
        <w:rPr>
          <w:sz w:val="24"/>
          <w:szCs w:val="24"/>
        </w:rPr>
      </w:pPr>
      <w:r w:rsidRPr="004A6A5B">
        <w:rPr>
          <w:sz w:val="24"/>
          <w:szCs w:val="24"/>
        </w:rPr>
        <w:t>In an important sense, the idea of equality is central to the idea of free swimming.  By making swimming free, it is intended to be available as a universal benefit in respect of the target groups.   Moreover, equalities</w:t>
      </w:r>
      <w:r w:rsidR="00C76C78">
        <w:rPr>
          <w:sz w:val="24"/>
          <w:szCs w:val="24"/>
        </w:rPr>
        <w:t>’</w:t>
      </w:r>
      <w:r w:rsidRPr="004A6A5B">
        <w:rPr>
          <w:sz w:val="24"/>
          <w:szCs w:val="24"/>
        </w:rPr>
        <w:t xml:space="preserve"> objectives have been specifically pursued both by weighting the funding distribution formula in favour of local authority areas with higher levels of deprivation, and by introducing criteria which include a requirement to make provision for people within the target groups with protected characteristics – people with disabilities or from BAME communities, and Welsh speakers.</w:t>
      </w:r>
    </w:p>
    <w:p w14:paraId="45EC5216" w14:textId="44FE6507" w:rsidR="006047AA" w:rsidRPr="004A6A5B" w:rsidRDefault="00183577" w:rsidP="00DC0F02">
      <w:pPr>
        <w:spacing w:after="0"/>
        <w:rPr>
          <w:sz w:val="24"/>
          <w:szCs w:val="24"/>
        </w:rPr>
      </w:pPr>
      <w:r w:rsidRPr="004A6A5B">
        <w:rPr>
          <w:sz w:val="24"/>
          <w:szCs w:val="24"/>
        </w:rPr>
        <w:t>There is</w:t>
      </w:r>
      <w:r w:rsidR="006047AA" w:rsidRPr="004A6A5B">
        <w:rPr>
          <w:sz w:val="24"/>
          <w:szCs w:val="24"/>
        </w:rPr>
        <w:t xml:space="preserve"> limited evidence in </w:t>
      </w:r>
      <w:r w:rsidRPr="004A6A5B">
        <w:rPr>
          <w:sz w:val="24"/>
          <w:szCs w:val="24"/>
        </w:rPr>
        <w:t>local authorities’</w:t>
      </w:r>
      <w:r w:rsidR="006047AA" w:rsidRPr="004A6A5B">
        <w:rPr>
          <w:sz w:val="24"/>
          <w:szCs w:val="24"/>
        </w:rPr>
        <w:t xml:space="preserve"> plans</w:t>
      </w:r>
      <w:r w:rsidRPr="004A6A5B">
        <w:rPr>
          <w:sz w:val="24"/>
          <w:szCs w:val="24"/>
        </w:rPr>
        <w:t xml:space="preserve"> to suggest that there is a strong focus on equalities’ aspects, but some certainly do make it a focus. One authority emphasised </w:t>
      </w:r>
      <w:r w:rsidR="006047AA" w:rsidRPr="004A6A5B">
        <w:rPr>
          <w:sz w:val="24"/>
          <w:szCs w:val="24"/>
        </w:rPr>
        <w:t xml:space="preserve">how they were very keen on looking at exclusions – </w:t>
      </w:r>
      <w:r w:rsidR="006047AA" w:rsidRPr="004A6A5B">
        <w:rPr>
          <w:i/>
          <w:sz w:val="24"/>
          <w:szCs w:val="24"/>
        </w:rPr>
        <w:t>“it could be BME, disabled, deprivation – we know where they are</w:t>
      </w:r>
      <w:r w:rsidRPr="004A6A5B">
        <w:rPr>
          <w:i/>
          <w:sz w:val="24"/>
          <w:szCs w:val="24"/>
        </w:rPr>
        <w:t>….</w:t>
      </w:r>
      <w:r w:rsidR="006047AA" w:rsidRPr="004A6A5B">
        <w:rPr>
          <w:i/>
          <w:sz w:val="24"/>
          <w:szCs w:val="24"/>
        </w:rPr>
        <w:t>and do outreach work</w:t>
      </w:r>
      <w:r w:rsidR="009C5B5E" w:rsidRPr="004A6A5B">
        <w:rPr>
          <w:i/>
          <w:sz w:val="24"/>
          <w:szCs w:val="24"/>
        </w:rPr>
        <w:t>……</w:t>
      </w:r>
      <w:r w:rsidRPr="004A6A5B">
        <w:rPr>
          <w:i/>
          <w:sz w:val="24"/>
          <w:szCs w:val="24"/>
        </w:rPr>
        <w:t xml:space="preserve">we have </w:t>
      </w:r>
      <w:r w:rsidR="006047AA" w:rsidRPr="004A6A5B">
        <w:rPr>
          <w:i/>
          <w:sz w:val="24"/>
          <w:szCs w:val="24"/>
        </w:rPr>
        <w:t xml:space="preserve">a large number </w:t>
      </w:r>
      <w:r w:rsidRPr="004A6A5B">
        <w:rPr>
          <w:i/>
          <w:sz w:val="24"/>
          <w:szCs w:val="24"/>
        </w:rPr>
        <w:t xml:space="preserve">of pupils </w:t>
      </w:r>
      <w:r w:rsidR="006047AA" w:rsidRPr="004A6A5B">
        <w:rPr>
          <w:i/>
          <w:sz w:val="24"/>
          <w:szCs w:val="24"/>
        </w:rPr>
        <w:t xml:space="preserve">with disabilities so we look to engage with those via </w:t>
      </w:r>
      <w:r w:rsidRPr="004A6A5B">
        <w:rPr>
          <w:i/>
          <w:sz w:val="24"/>
          <w:szCs w:val="24"/>
        </w:rPr>
        <w:t xml:space="preserve">the </w:t>
      </w:r>
      <w:r w:rsidR="006047AA" w:rsidRPr="004A6A5B">
        <w:rPr>
          <w:i/>
          <w:sz w:val="24"/>
          <w:szCs w:val="24"/>
        </w:rPr>
        <w:t>development officer”</w:t>
      </w:r>
      <w:r w:rsidR="006047AA" w:rsidRPr="004A6A5B">
        <w:rPr>
          <w:sz w:val="24"/>
          <w:szCs w:val="24"/>
        </w:rPr>
        <w:t>.</w:t>
      </w:r>
      <w:r w:rsidR="009C5B5E" w:rsidRPr="004A6A5B">
        <w:rPr>
          <w:sz w:val="24"/>
          <w:szCs w:val="24"/>
        </w:rPr>
        <w:t xml:space="preserve">  Another </w:t>
      </w:r>
      <w:r w:rsidR="006047AA" w:rsidRPr="004A6A5B">
        <w:rPr>
          <w:sz w:val="24"/>
          <w:szCs w:val="24"/>
        </w:rPr>
        <w:t xml:space="preserve">commented that </w:t>
      </w:r>
      <w:r w:rsidR="009C5B5E" w:rsidRPr="004A6A5B">
        <w:rPr>
          <w:sz w:val="24"/>
          <w:szCs w:val="24"/>
        </w:rPr>
        <w:t xml:space="preserve">a </w:t>
      </w:r>
      <w:r w:rsidR="006047AA" w:rsidRPr="004A6A5B">
        <w:rPr>
          <w:sz w:val="24"/>
          <w:szCs w:val="24"/>
        </w:rPr>
        <w:t>disability</w:t>
      </w:r>
      <w:r w:rsidR="009C5B5E" w:rsidRPr="004A6A5B">
        <w:rPr>
          <w:sz w:val="24"/>
          <w:szCs w:val="24"/>
        </w:rPr>
        <w:t xml:space="preserve"> focus </w:t>
      </w:r>
      <w:r w:rsidR="006047AA" w:rsidRPr="004A6A5B">
        <w:rPr>
          <w:sz w:val="24"/>
          <w:szCs w:val="24"/>
        </w:rPr>
        <w:t xml:space="preserve">was a strength </w:t>
      </w:r>
      <w:r w:rsidR="009C5B5E" w:rsidRPr="004A6A5B">
        <w:rPr>
          <w:sz w:val="24"/>
          <w:szCs w:val="24"/>
        </w:rPr>
        <w:t>for them</w:t>
      </w:r>
      <w:r w:rsidR="006047AA" w:rsidRPr="004A6A5B">
        <w:rPr>
          <w:sz w:val="24"/>
          <w:szCs w:val="24"/>
        </w:rPr>
        <w:t>:</w:t>
      </w:r>
    </w:p>
    <w:p w14:paraId="506AD072" w14:textId="57C8D3BE" w:rsidR="006047AA" w:rsidRPr="004A6A5B" w:rsidRDefault="006047AA" w:rsidP="00476C5C">
      <w:pPr>
        <w:spacing w:after="0"/>
        <w:ind w:left="567" w:right="1089"/>
        <w:rPr>
          <w:i/>
          <w:sz w:val="24"/>
          <w:szCs w:val="24"/>
        </w:rPr>
      </w:pPr>
      <w:r w:rsidRPr="004A6A5B">
        <w:rPr>
          <w:i/>
          <w:sz w:val="24"/>
          <w:szCs w:val="24"/>
        </w:rPr>
        <w:t xml:space="preserve">“Our disability programme has expanded a lot with </w:t>
      </w:r>
      <w:r w:rsidR="009C5B5E" w:rsidRPr="004A6A5B">
        <w:rPr>
          <w:i/>
          <w:sz w:val="24"/>
          <w:szCs w:val="24"/>
        </w:rPr>
        <w:t>free swimming</w:t>
      </w:r>
      <w:r w:rsidRPr="004A6A5B">
        <w:rPr>
          <w:i/>
          <w:sz w:val="24"/>
          <w:szCs w:val="24"/>
        </w:rPr>
        <w:t xml:space="preserve">.  </w:t>
      </w:r>
      <w:r w:rsidR="009C5B5E" w:rsidRPr="004A6A5B">
        <w:rPr>
          <w:i/>
          <w:sz w:val="24"/>
          <w:szCs w:val="24"/>
        </w:rPr>
        <w:t>We r</w:t>
      </w:r>
      <w:r w:rsidRPr="004A6A5B">
        <w:rPr>
          <w:i/>
          <w:sz w:val="24"/>
          <w:szCs w:val="24"/>
        </w:rPr>
        <w:t xml:space="preserve">un 7 sessions a week for just disability swimming. What we try and do is have under 8s through to intermediates at one pool. Parents go in with their children when they are under 8, and also working with </w:t>
      </w:r>
      <w:r w:rsidR="009C5B5E" w:rsidRPr="004A6A5B">
        <w:rPr>
          <w:i/>
          <w:sz w:val="24"/>
          <w:szCs w:val="24"/>
        </w:rPr>
        <w:t>the</w:t>
      </w:r>
      <w:r w:rsidRPr="004A6A5B">
        <w:rPr>
          <w:i/>
          <w:sz w:val="24"/>
          <w:szCs w:val="24"/>
        </w:rPr>
        <w:t xml:space="preserve"> swimming club to link in.  They then have somewhere to go”.  </w:t>
      </w:r>
    </w:p>
    <w:p w14:paraId="174CA834" w14:textId="77777777" w:rsidR="00476C5C" w:rsidRPr="004A6A5B" w:rsidRDefault="006047AA" w:rsidP="00476C5C">
      <w:pPr>
        <w:spacing w:after="0"/>
        <w:rPr>
          <w:sz w:val="24"/>
          <w:szCs w:val="24"/>
        </w:rPr>
      </w:pPr>
      <w:r w:rsidRPr="004A6A5B">
        <w:rPr>
          <w:sz w:val="24"/>
          <w:szCs w:val="24"/>
        </w:rPr>
        <w:t> </w:t>
      </w:r>
    </w:p>
    <w:p w14:paraId="696EFE77" w14:textId="268D5CB4" w:rsidR="008B3277" w:rsidRPr="004A6A5B" w:rsidRDefault="00476847" w:rsidP="008B3277">
      <w:pPr>
        <w:spacing w:after="0"/>
        <w:rPr>
          <w:sz w:val="24"/>
          <w:szCs w:val="24"/>
        </w:rPr>
      </w:pPr>
      <w:r w:rsidRPr="004A6A5B">
        <w:rPr>
          <w:sz w:val="24"/>
          <w:szCs w:val="24"/>
        </w:rPr>
        <w:t xml:space="preserve">In another authority free swimming </w:t>
      </w:r>
      <w:r w:rsidR="00B4530F" w:rsidRPr="004A6A5B">
        <w:rPr>
          <w:sz w:val="24"/>
          <w:szCs w:val="24"/>
        </w:rPr>
        <w:t>had been</w:t>
      </w:r>
      <w:r w:rsidRPr="004A6A5B">
        <w:rPr>
          <w:sz w:val="24"/>
          <w:szCs w:val="24"/>
        </w:rPr>
        <w:t xml:space="preserve"> </w:t>
      </w:r>
      <w:r w:rsidR="006047AA" w:rsidRPr="004A6A5B">
        <w:rPr>
          <w:sz w:val="24"/>
          <w:szCs w:val="24"/>
        </w:rPr>
        <w:t xml:space="preserve">promoted as 'all inclusive' but </w:t>
      </w:r>
      <w:r w:rsidRPr="004A6A5B">
        <w:rPr>
          <w:sz w:val="24"/>
          <w:szCs w:val="24"/>
        </w:rPr>
        <w:t>t</w:t>
      </w:r>
      <w:r w:rsidR="006047AA" w:rsidRPr="004A6A5B">
        <w:rPr>
          <w:sz w:val="24"/>
          <w:szCs w:val="24"/>
        </w:rPr>
        <w:t>he</w:t>
      </w:r>
      <w:r w:rsidRPr="004A6A5B">
        <w:rPr>
          <w:sz w:val="24"/>
          <w:szCs w:val="24"/>
        </w:rPr>
        <w:t xml:space="preserve"> incoming </w:t>
      </w:r>
      <w:r w:rsidR="00B4530F" w:rsidRPr="004A6A5B">
        <w:rPr>
          <w:sz w:val="24"/>
          <w:szCs w:val="24"/>
        </w:rPr>
        <w:t xml:space="preserve">responsible </w:t>
      </w:r>
      <w:r w:rsidRPr="004A6A5B">
        <w:rPr>
          <w:sz w:val="24"/>
          <w:szCs w:val="24"/>
        </w:rPr>
        <w:t>officer</w:t>
      </w:r>
      <w:r w:rsidR="006047AA" w:rsidRPr="004A6A5B">
        <w:rPr>
          <w:sz w:val="24"/>
          <w:szCs w:val="24"/>
        </w:rPr>
        <w:t xml:space="preserve"> felt that there was no real targeting</w:t>
      </w:r>
      <w:r w:rsidR="008B3277" w:rsidRPr="004A6A5B">
        <w:rPr>
          <w:sz w:val="24"/>
          <w:szCs w:val="24"/>
        </w:rPr>
        <w:t xml:space="preserve">, because </w:t>
      </w:r>
      <w:r w:rsidR="006047AA" w:rsidRPr="004A6A5B">
        <w:rPr>
          <w:sz w:val="24"/>
          <w:szCs w:val="24"/>
        </w:rPr>
        <w:t>simply advertising sessions as ‘inclusive’</w:t>
      </w:r>
      <w:r w:rsidR="008B3277" w:rsidRPr="004A6A5B">
        <w:rPr>
          <w:sz w:val="24"/>
          <w:szCs w:val="24"/>
        </w:rPr>
        <w:t xml:space="preserve"> was not </w:t>
      </w:r>
      <w:r w:rsidR="006047AA" w:rsidRPr="004A6A5B">
        <w:rPr>
          <w:sz w:val="24"/>
          <w:szCs w:val="24"/>
        </w:rPr>
        <w:t>get</w:t>
      </w:r>
      <w:r w:rsidR="008B3277" w:rsidRPr="004A6A5B">
        <w:rPr>
          <w:sz w:val="24"/>
          <w:szCs w:val="24"/>
        </w:rPr>
        <w:t>ting</w:t>
      </w:r>
      <w:r w:rsidR="006047AA" w:rsidRPr="004A6A5B">
        <w:rPr>
          <w:sz w:val="24"/>
          <w:szCs w:val="24"/>
        </w:rPr>
        <w:t xml:space="preserve"> disabled people (or other groups) to come along. Over the last 3 y</w:t>
      </w:r>
      <w:r w:rsidR="008B3277" w:rsidRPr="004A6A5B">
        <w:rPr>
          <w:sz w:val="24"/>
          <w:szCs w:val="24"/>
        </w:rPr>
        <w:t>ea</w:t>
      </w:r>
      <w:r w:rsidR="006047AA" w:rsidRPr="004A6A5B">
        <w:rPr>
          <w:sz w:val="24"/>
          <w:szCs w:val="24"/>
        </w:rPr>
        <w:t xml:space="preserve">rs he has been working with the </w:t>
      </w:r>
      <w:r w:rsidR="008B3277" w:rsidRPr="004A6A5B">
        <w:rPr>
          <w:sz w:val="24"/>
          <w:szCs w:val="24"/>
        </w:rPr>
        <w:t>local authority’s</w:t>
      </w:r>
      <w:r w:rsidR="006047AA" w:rsidRPr="004A6A5B">
        <w:rPr>
          <w:sz w:val="24"/>
          <w:szCs w:val="24"/>
        </w:rPr>
        <w:t xml:space="preserve"> Disability Sport </w:t>
      </w:r>
      <w:r w:rsidR="008B3277" w:rsidRPr="004A6A5B">
        <w:rPr>
          <w:sz w:val="24"/>
          <w:szCs w:val="24"/>
        </w:rPr>
        <w:t>O</w:t>
      </w:r>
      <w:r w:rsidR="006047AA" w:rsidRPr="004A6A5B">
        <w:rPr>
          <w:sz w:val="24"/>
          <w:szCs w:val="24"/>
        </w:rPr>
        <w:t xml:space="preserve">fficer and directly with special schools </w:t>
      </w:r>
      <w:r w:rsidR="008B3277" w:rsidRPr="004A6A5B">
        <w:rPr>
          <w:sz w:val="24"/>
          <w:szCs w:val="24"/>
        </w:rPr>
        <w:t xml:space="preserve">to </w:t>
      </w:r>
      <w:r w:rsidR="006047AA" w:rsidRPr="004A6A5B">
        <w:rPr>
          <w:sz w:val="24"/>
          <w:szCs w:val="24"/>
        </w:rPr>
        <w:t>provid</w:t>
      </w:r>
      <w:r w:rsidR="008B3277" w:rsidRPr="004A6A5B">
        <w:rPr>
          <w:sz w:val="24"/>
          <w:szCs w:val="24"/>
        </w:rPr>
        <w:t>e</w:t>
      </w:r>
      <w:r w:rsidR="006047AA" w:rsidRPr="004A6A5B">
        <w:rPr>
          <w:sz w:val="24"/>
          <w:szCs w:val="24"/>
        </w:rPr>
        <w:t xml:space="preserve"> organised lessons. </w:t>
      </w:r>
      <w:r w:rsidR="008B3277" w:rsidRPr="004A6A5B">
        <w:rPr>
          <w:sz w:val="24"/>
          <w:szCs w:val="24"/>
        </w:rPr>
        <w:t>T</w:t>
      </w:r>
      <w:r w:rsidR="006047AA" w:rsidRPr="004A6A5B">
        <w:rPr>
          <w:sz w:val="24"/>
          <w:szCs w:val="24"/>
        </w:rPr>
        <w:t>his is the model that works best</w:t>
      </w:r>
      <w:r w:rsidR="008B3277" w:rsidRPr="004A6A5B">
        <w:rPr>
          <w:sz w:val="24"/>
          <w:szCs w:val="24"/>
        </w:rPr>
        <w:t>,</w:t>
      </w:r>
      <w:r w:rsidR="006047AA" w:rsidRPr="004A6A5B">
        <w:rPr>
          <w:sz w:val="24"/>
          <w:szCs w:val="24"/>
        </w:rPr>
        <w:t xml:space="preserve"> going direct to S</w:t>
      </w:r>
      <w:r w:rsidR="008B3277" w:rsidRPr="004A6A5B">
        <w:rPr>
          <w:sz w:val="24"/>
          <w:szCs w:val="24"/>
        </w:rPr>
        <w:t xml:space="preserve">pecial </w:t>
      </w:r>
      <w:r w:rsidR="006047AA" w:rsidRPr="004A6A5B">
        <w:rPr>
          <w:sz w:val="24"/>
          <w:szCs w:val="24"/>
        </w:rPr>
        <w:t>E</w:t>
      </w:r>
      <w:r w:rsidR="008B3277" w:rsidRPr="004A6A5B">
        <w:rPr>
          <w:sz w:val="24"/>
          <w:szCs w:val="24"/>
        </w:rPr>
        <w:t xml:space="preserve">ducational </w:t>
      </w:r>
      <w:r w:rsidR="006047AA" w:rsidRPr="004A6A5B">
        <w:rPr>
          <w:sz w:val="24"/>
          <w:szCs w:val="24"/>
        </w:rPr>
        <w:t>N</w:t>
      </w:r>
      <w:r w:rsidR="008B3277" w:rsidRPr="004A6A5B">
        <w:rPr>
          <w:sz w:val="24"/>
          <w:szCs w:val="24"/>
        </w:rPr>
        <w:t>eeds</w:t>
      </w:r>
      <w:r w:rsidR="006047AA" w:rsidRPr="004A6A5B">
        <w:rPr>
          <w:sz w:val="24"/>
          <w:szCs w:val="24"/>
        </w:rPr>
        <w:t xml:space="preserve"> schools and </w:t>
      </w:r>
      <w:r w:rsidR="008B3277" w:rsidRPr="004A6A5B">
        <w:rPr>
          <w:sz w:val="24"/>
          <w:szCs w:val="24"/>
        </w:rPr>
        <w:t xml:space="preserve">to </w:t>
      </w:r>
      <w:r w:rsidR="006047AA" w:rsidRPr="004A6A5B">
        <w:rPr>
          <w:sz w:val="24"/>
          <w:szCs w:val="24"/>
        </w:rPr>
        <w:t xml:space="preserve">community disability groups. </w:t>
      </w:r>
      <w:r w:rsidR="008B3277" w:rsidRPr="004A6A5B">
        <w:rPr>
          <w:sz w:val="24"/>
          <w:szCs w:val="24"/>
        </w:rPr>
        <w:t>The d</w:t>
      </w:r>
      <w:r w:rsidR="006047AA" w:rsidRPr="004A6A5B">
        <w:rPr>
          <w:sz w:val="24"/>
          <w:szCs w:val="24"/>
        </w:rPr>
        <w:t xml:space="preserve">isability sessions </w:t>
      </w:r>
      <w:r w:rsidR="008B3277" w:rsidRPr="004A6A5B">
        <w:rPr>
          <w:sz w:val="24"/>
          <w:szCs w:val="24"/>
        </w:rPr>
        <w:t>are</w:t>
      </w:r>
      <w:r w:rsidR="006047AA" w:rsidRPr="004A6A5B">
        <w:rPr>
          <w:sz w:val="24"/>
          <w:szCs w:val="24"/>
        </w:rPr>
        <w:t xml:space="preserve"> separate first, </w:t>
      </w:r>
      <w:r w:rsidR="008B3277" w:rsidRPr="004A6A5B">
        <w:rPr>
          <w:sz w:val="24"/>
          <w:szCs w:val="24"/>
        </w:rPr>
        <w:t xml:space="preserve">but </w:t>
      </w:r>
      <w:r w:rsidR="006047AA" w:rsidRPr="004A6A5B">
        <w:rPr>
          <w:sz w:val="24"/>
          <w:szCs w:val="24"/>
        </w:rPr>
        <w:t xml:space="preserve">then swimmers </w:t>
      </w:r>
      <w:r w:rsidR="008B3277" w:rsidRPr="004A6A5B">
        <w:rPr>
          <w:sz w:val="24"/>
          <w:szCs w:val="24"/>
        </w:rPr>
        <w:t xml:space="preserve">are </w:t>
      </w:r>
      <w:r w:rsidR="006047AA" w:rsidRPr="004A6A5B">
        <w:rPr>
          <w:sz w:val="24"/>
          <w:szCs w:val="24"/>
        </w:rPr>
        <w:t xml:space="preserve">signposted into the free </w:t>
      </w:r>
      <w:r w:rsidR="008B3277" w:rsidRPr="004A6A5B">
        <w:rPr>
          <w:sz w:val="24"/>
          <w:szCs w:val="24"/>
        </w:rPr>
        <w:t xml:space="preserve">swim </w:t>
      </w:r>
      <w:r w:rsidR="006047AA" w:rsidRPr="004A6A5B">
        <w:rPr>
          <w:sz w:val="24"/>
          <w:szCs w:val="24"/>
        </w:rPr>
        <w:t>disability sessions and L</w:t>
      </w:r>
      <w:r w:rsidR="008B3277" w:rsidRPr="004A6A5B">
        <w:rPr>
          <w:sz w:val="24"/>
          <w:szCs w:val="24"/>
        </w:rPr>
        <w:t xml:space="preserve">earn </w:t>
      </w:r>
      <w:r w:rsidR="006047AA" w:rsidRPr="004A6A5B">
        <w:rPr>
          <w:sz w:val="24"/>
          <w:szCs w:val="24"/>
        </w:rPr>
        <w:t>T</w:t>
      </w:r>
      <w:r w:rsidR="008B3277" w:rsidRPr="004A6A5B">
        <w:rPr>
          <w:sz w:val="24"/>
          <w:szCs w:val="24"/>
        </w:rPr>
        <w:t xml:space="preserve">o </w:t>
      </w:r>
      <w:r w:rsidR="006047AA" w:rsidRPr="004A6A5B">
        <w:rPr>
          <w:sz w:val="24"/>
          <w:szCs w:val="24"/>
        </w:rPr>
        <w:t>S</w:t>
      </w:r>
      <w:r w:rsidR="008B3277" w:rsidRPr="004A6A5B">
        <w:rPr>
          <w:sz w:val="24"/>
          <w:szCs w:val="24"/>
        </w:rPr>
        <w:t>wim</w:t>
      </w:r>
      <w:r w:rsidR="006047AA" w:rsidRPr="004A6A5B">
        <w:rPr>
          <w:sz w:val="24"/>
          <w:szCs w:val="24"/>
        </w:rPr>
        <w:t xml:space="preserve"> programme in the same way as mainstream school swimming teaching then enable</w:t>
      </w:r>
      <w:r w:rsidR="008B3277" w:rsidRPr="004A6A5B">
        <w:rPr>
          <w:sz w:val="24"/>
          <w:szCs w:val="24"/>
        </w:rPr>
        <w:t>s</w:t>
      </w:r>
      <w:r w:rsidR="006047AA" w:rsidRPr="004A6A5B">
        <w:rPr>
          <w:sz w:val="24"/>
          <w:szCs w:val="24"/>
        </w:rPr>
        <w:t xml:space="preserve"> children to access to free swim and further lessons.</w:t>
      </w:r>
      <w:r w:rsidR="008B3277" w:rsidRPr="004A6A5B">
        <w:rPr>
          <w:sz w:val="24"/>
          <w:szCs w:val="24"/>
        </w:rPr>
        <w:t xml:space="preserve">  The pathways are critical.</w:t>
      </w:r>
    </w:p>
    <w:p w14:paraId="423E9E28" w14:textId="77777777" w:rsidR="008B3277" w:rsidRPr="004A6A5B" w:rsidRDefault="008B3277" w:rsidP="008B3277">
      <w:pPr>
        <w:spacing w:after="0"/>
        <w:rPr>
          <w:sz w:val="24"/>
          <w:szCs w:val="24"/>
        </w:rPr>
      </w:pPr>
    </w:p>
    <w:p w14:paraId="2A24F195" w14:textId="723884B6" w:rsidR="006047AA" w:rsidRPr="004A6A5B" w:rsidRDefault="00DC541F" w:rsidP="003806ED">
      <w:pPr>
        <w:spacing w:after="0"/>
        <w:rPr>
          <w:rFonts w:cstheme="minorHAnsi"/>
          <w:sz w:val="24"/>
          <w:szCs w:val="24"/>
        </w:rPr>
      </w:pPr>
      <w:r w:rsidRPr="004A6A5B">
        <w:rPr>
          <w:rFonts w:cstheme="minorHAnsi"/>
          <w:sz w:val="24"/>
          <w:szCs w:val="24"/>
        </w:rPr>
        <w:t xml:space="preserve">A review conducted internally by Sport Wales </w:t>
      </w:r>
      <w:r w:rsidR="00FC1E84" w:rsidRPr="004A6A5B">
        <w:rPr>
          <w:rFonts w:cstheme="minorHAnsi"/>
          <w:sz w:val="24"/>
          <w:szCs w:val="24"/>
        </w:rPr>
        <w:t>in 2015</w:t>
      </w:r>
      <w:r w:rsidR="00783310" w:rsidRPr="004A6A5B">
        <w:rPr>
          <w:rFonts w:cstheme="minorHAnsi"/>
          <w:sz w:val="24"/>
          <w:szCs w:val="24"/>
        </w:rPr>
        <w:t xml:space="preserve"> of local authority provision also identified a range of examples of initiatives in relation to Welsh speakers and BAME communities, and a focus on linking Learn To Swim activities to schools and pupils in areas of higher deprivation and with lower levels of swimming </w:t>
      </w:r>
      <w:r w:rsidR="00F015B4" w:rsidRPr="004A6A5B">
        <w:rPr>
          <w:rFonts w:cstheme="minorHAnsi"/>
          <w:sz w:val="24"/>
          <w:szCs w:val="24"/>
        </w:rPr>
        <w:t>attainment.  This indicates a concern to respond to the priorities which Ministers and Sport Wales have built into the two programmes.</w:t>
      </w:r>
      <w:r w:rsidR="00C569A6" w:rsidRPr="004A6A5B">
        <w:rPr>
          <w:rFonts w:cstheme="minorHAnsi"/>
          <w:sz w:val="24"/>
          <w:szCs w:val="24"/>
        </w:rPr>
        <w:t xml:space="preserve">  However, some of the more interesting and positive initiatives in relation to BAME communities have actually had as their target the needs of BAME women and children which did not correlate to the free swimming slots or criteria, such as in Cardiff.  Moreover, although aimed at women in areas with a relatively high BAME population, they were open to all and 50% of the participants were not BAME.</w:t>
      </w:r>
    </w:p>
    <w:p w14:paraId="59C9A275" w14:textId="77777777" w:rsidR="006047AA" w:rsidRPr="004A6A5B" w:rsidRDefault="006047AA" w:rsidP="003806ED">
      <w:pPr>
        <w:spacing w:after="0"/>
        <w:rPr>
          <w:rFonts w:cstheme="minorHAnsi"/>
          <w:sz w:val="24"/>
          <w:szCs w:val="24"/>
        </w:rPr>
      </w:pPr>
    </w:p>
    <w:p w14:paraId="21F73FC0" w14:textId="693FC3E6" w:rsidR="004A42F0" w:rsidRPr="004A6A5B" w:rsidRDefault="00E910E2" w:rsidP="003806ED">
      <w:pPr>
        <w:spacing w:after="0"/>
        <w:rPr>
          <w:rFonts w:cstheme="minorHAnsi"/>
          <w:sz w:val="24"/>
          <w:szCs w:val="24"/>
        </w:rPr>
      </w:pPr>
      <w:r w:rsidRPr="004A6A5B">
        <w:rPr>
          <w:rFonts w:cstheme="minorHAnsi"/>
          <w:sz w:val="24"/>
          <w:szCs w:val="24"/>
        </w:rPr>
        <w:t>Notwithstanding these efforts, there are three features of the current free swimming programmes which make it very difficult to impact significantly on equalities</w:t>
      </w:r>
      <w:r w:rsidR="00C76C78">
        <w:rPr>
          <w:rFonts w:cstheme="minorHAnsi"/>
          <w:sz w:val="24"/>
          <w:szCs w:val="24"/>
        </w:rPr>
        <w:t>’</w:t>
      </w:r>
      <w:r w:rsidRPr="004A6A5B">
        <w:rPr>
          <w:rFonts w:cstheme="minorHAnsi"/>
          <w:sz w:val="24"/>
          <w:szCs w:val="24"/>
        </w:rPr>
        <w:t xml:space="preserve"> objectives.  The first is that although the grant formula is weighted towards local authorities with higher levels of deprivation, there is no necessary weighting </w:t>
      </w:r>
      <w:r w:rsidRPr="004A6A5B">
        <w:rPr>
          <w:rFonts w:cstheme="minorHAnsi"/>
          <w:i/>
          <w:sz w:val="24"/>
          <w:szCs w:val="24"/>
        </w:rPr>
        <w:t>within</w:t>
      </w:r>
      <w:r w:rsidRPr="004A6A5B">
        <w:rPr>
          <w:rFonts w:cstheme="minorHAnsi"/>
          <w:sz w:val="24"/>
          <w:szCs w:val="24"/>
        </w:rPr>
        <w:t xml:space="preserve"> local authorities towards those swimming pools which are in local areas of greater deprivation or which have higher proportions of users who are less advantaged. Indeed, such a calculation may be very difficult if not impossible for local authorities to do.  This means that, in practice, the grant resources which are deployed on free splash </w:t>
      </w:r>
      <w:r w:rsidR="004A42F0" w:rsidRPr="004A6A5B">
        <w:rPr>
          <w:rFonts w:cstheme="minorHAnsi"/>
          <w:sz w:val="24"/>
          <w:szCs w:val="24"/>
        </w:rPr>
        <w:t xml:space="preserve">swim </w:t>
      </w:r>
      <w:r w:rsidRPr="004A6A5B">
        <w:rPr>
          <w:rFonts w:cstheme="minorHAnsi"/>
          <w:sz w:val="24"/>
          <w:szCs w:val="24"/>
        </w:rPr>
        <w:t xml:space="preserve">sessions is ‘used’ almost entirely on a self-selected basis – if young people or older people wish to take up the opportunity, and can do, then they access it.  If they are non-swimmers, or cannot get to the pool for some reason (possibly transport availability and cost in rural areas) then </w:t>
      </w:r>
      <w:r w:rsidR="004A42F0" w:rsidRPr="004A6A5B">
        <w:rPr>
          <w:rFonts w:cstheme="minorHAnsi"/>
          <w:sz w:val="24"/>
          <w:szCs w:val="24"/>
        </w:rPr>
        <w:t>they do not.</w:t>
      </w:r>
    </w:p>
    <w:p w14:paraId="58581C60" w14:textId="77777777" w:rsidR="004A42F0" w:rsidRPr="004A6A5B" w:rsidRDefault="004A42F0" w:rsidP="003806ED">
      <w:pPr>
        <w:spacing w:after="0"/>
        <w:rPr>
          <w:rFonts w:cstheme="minorHAnsi"/>
          <w:sz w:val="24"/>
          <w:szCs w:val="24"/>
        </w:rPr>
      </w:pPr>
    </w:p>
    <w:p w14:paraId="37733954" w14:textId="6F4E916F" w:rsidR="00DB7315" w:rsidRPr="004A6A5B" w:rsidRDefault="004A42F0" w:rsidP="003806ED">
      <w:pPr>
        <w:spacing w:after="0"/>
        <w:rPr>
          <w:rFonts w:cstheme="minorHAnsi"/>
          <w:sz w:val="24"/>
          <w:szCs w:val="24"/>
        </w:rPr>
      </w:pPr>
      <w:r w:rsidRPr="004A6A5B">
        <w:rPr>
          <w:rFonts w:cstheme="minorHAnsi"/>
          <w:sz w:val="24"/>
          <w:szCs w:val="24"/>
        </w:rPr>
        <w:t>This is the second feature of the current programmes which limits their equalities</w:t>
      </w:r>
      <w:r w:rsidR="00C76C78">
        <w:rPr>
          <w:rFonts w:cstheme="minorHAnsi"/>
          <w:sz w:val="24"/>
          <w:szCs w:val="24"/>
        </w:rPr>
        <w:t>’</w:t>
      </w:r>
      <w:r w:rsidRPr="004A6A5B">
        <w:rPr>
          <w:rFonts w:cstheme="minorHAnsi"/>
          <w:sz w:val="24"/>
          <w:szCs w:val="24"/>
        </w:rPr>
        <w:t xml:space="preserve"> impact, because the vast majority of the grant resources</w:t>
      </w:r>
      <w:r w:rsidR="00E910E2" w:rsidRPr="004A6A5B">
        <w:rPr>
          <w:rFonts w:cstheme="minorHAnsi"/>
          <w:sz w:val="24"/>
          <w:szCs w:val="24"/>
        </w:rPr>
        <w:t xml:space="preserve"> </w:t>
      </w:r>
      <w:r w:rsidRPr="004A6A5B">
        <w:rPr>
          <w:rFonts w:cstheme="minorHAnsi"/>
          <w:sz w:val="24"/>
          <w:szCs w:val="24"/>
        </w:rPr>
        <w:t>are attributed</w:t>
      </w:r>
      <w:r w:rsidR="00E910E2" w:rsidRPr="004A6A5B">
        <w:rPr>
          <w:rFonts w:cstheme="minorHAnsi"/>
          <w:sz w:val="24"/>
          <w:szCs w:val="24"/>
        </w:rPr>
        <w:t xml:space="preserve"> </w:t>
      </w:r>
      <w:r w:rsidRPr="004A6A5B">
        <w:rPr>
          <w:rFonts w:cstheme="minorHAnsi"/>
          <w:sz w:val="24"/>
          <w:szCs w:val="24"/>
        </w:rPr>
        <w:t xml:space="preserve">to free splash swims. </w:t>
      </w:r>
      <w:r w:rsidR="00163CE4" w:rsidRPr="004A6A5B">
        <w:rPr>
          <w:rFonts w:cstheme="minorHAnsi"/>
          <w:sz w:val="24"/>
          <w:szCs w:val="24"/>
        </w:rPr>
        <w:t xml:space="preserve"> </w:t>
      </w:r>
      <w:r w:rsidR="00DB7315" w:rsidRPr="004A6A5B">
        <w:rPr>
          <w:rFonts w:cstheme="minorHAnsi"/>
          <w:sz w:val="24"/>
          <w:szCs w:val="24"/>
        </w:rPr>
        <w:t>Our estimate is that about 15% of the grant is deployed on free structured swims, for which local authorities have to spend specific sums for instructors and life guards, and sometimes pool hire as well.  The balance, of about 85% or some £2.5m a year, is allocated to the budgets of swimming pools to represent lost income on free splash swims.  It is thus a small minority of the grant resource which goes on free structured swims, which are the sessions which are targeted towards the equalities</w:t>
      </w:r>
      <w:r w:rsidR="00C76C78">
        <w:rPr>
          <w:rFonts w:cstheme="minorHAnsi"/>
          <w:sz w:val="24"/>
          <w:szCs w:val="24"/>
        </w:rPr>
        <w:t>’</w:t>
      </w:r>
      <w:r w:rsidR="00DB7315" w:rsidRPr="004A6A5B">
        <w:rPr>
          <w:rFonts w:cstheme="minorHAnsi"/>
          <w:sz w:val="24"/>
          <w:szCs w:val="24"/>
        </w:rPr>
        <w:t xml:space="preserve"> objectives.</w:t>
      </w:r>
    </w:p>
    <w:p w14:paraId="59BBDA4B" w14:textId="77777777" w:rsidR="00DB7315" w:rsidRPr="004A6A5B" w:rsidRDefault="00DB7315" w:rsidP="003806ED">
      <w:pPr>
        <w:spacing w:after="0"/>
        <w:rPr>
          <w:rFonts w:cstheme="minorHAnsi"/>
          <w:sz w:val="24"/>
          <w:szCs w:val="24"/>
        </w:rPr>
      </w:pPr>
    </w:p>
    <w:p w14:paraId="5FCE192B" w14:textId="16BAD557" w:rsidR="00BC76EF" w:rsidRPr="004A6A5B" w:rsidRDefault="00DB7315" w:rsidP="003806ED">
      <w:pPr>
        <w:spacing w:after="0"/>
        <w:rPr>
          <w:rFonts w:cstheme="minorHAnsi"/>
          <w:sz w:val="24"/>
          <w:szCs w:val="24"/>
        </w:rPr>
      </w:pPr>
      <w:r w:rsidRPr="004A6A5B">
        <w:rPr>
          <w:rFonts w:cstheme="minorHAnsi"/>
          <w:sz w:val="24"/>
          <w:szCs w:val="24"/>
        </w:rPr>
        <w:t xml:space="preserve">The third limitation of the programmes is that the majority of the grant resource which goes to the older age group is in practice only available to those who swim because it is attributed to income foregone from free splash swimmers from the older age group.  </w:t>
      </w:r>
      <w:r w:rsidR="00BC76EF" w:rsidRPr="004A6A5B">
        <w:rPr>
          <w:rFonts w:cstheme="minorHAnsi"/>
          <w:sz w:val="24"/>
          <w:szCs w:val="24"/>
        </w:rPr>
        <w:t>Non-swimmers can only realistically access the free structured swims.</w:t>
      </w:r>
    </w:p>
    <w:p w14:paraId="588EC942" w14:textId="77777777" w:rsidR="00BC76EF" w:rsidRPr="004A6A5B" w:rsidRDefault="00BC76EF" w:rsidP="003806ED">
      <w:pPr>
        <w:spacing w:after="0"/>
        <w:rPr>
          <w:rFonts w:cstheme="minorHAnsi"/>
          <w:sz w:val="24"/>
          <w:szCs w:val="24"/>
        </w:rPr>
      </w:pPr>
    </w:p>
    <w:p w14:paraId="449D7ADD" w14:textId="4D686D3D" w:rsidR="00E910E2" w:rsidRPr="004A6A5B" w:rsidRDefault="00DB7315" w:rsidP="003806ED">
      <w:pPr>
        <w:spacing w:after="0"/>
        <w:rPr>
          <w:rFonts w:cstheme="minorHAnsi"/>
          <w:sz w:val="24"/>
          <w:szCs w:val="24"/>
        </w:rPr>
      </w:pPr>
      <w:r w:rsidRPr="004A6A5B">
        <w:rPr>
          <w:rFonts w:cstheme="minorHAnsi"/>
          <w:sz w:val="24"/>
          <w:szCs w:val="24"/>
        </w:rPr>
        <w:t>Our best estimate is that</w:t>
      </w:r>
      <w:r w:rsidR="00BB6D7F" w:rsidRPr="004A6A5B">
        <w:rPr>
          <w:rFonts w:cstheme="minorHAnsi"/>
          <w:sz w:val="24"/>
          <w:szCs w:val="24"/>
        </w:rPr>
        <w:t xml:space="preserve"> the free structured swims for older people cost no more than £300,000</w:t>
      </w:r>
      <w:r w:rsidRPr="004A6A5B">
        <w:rPr>
          <w:rFonts w:cstheme="minorHAnsi"/>
          <w:sz w:val="24"/>
          <w:szCs w:val="24"/>
        </w:rPr>
        <w:t xml:space="preserve"> </w:t>
      </w:r>
      <w:r w:rsidR="00BB6D7F" w:rsidRPr="004A6A5B">
        <w:rPr>
          <w:rFonts w:cstheme="minorHAnsi"/>
          <w:sz w:val="24"/>
          <w:szCs w:val="24"/>
        </w:rPr>
        <w:t>p.a. It is difficult to estimate precisely how much is attributed to free splash swims by older people, because local authorities can distribute the grant ‘internally’ according to their own discretion, and they use different approaches to the way in which they distribute the grant to the budgets of their pools.  Nonetheless, the amount which is attributed to free splash by older people is likely to be at least 50% of the £2.5m p.a. attributed to free splash swims across both programmes, and may be as high as nearly 80% - that is, between £1.25m and £2m p.a.  However, and this is critical to appreciate, the services provided through this grant resource can</w:t>
      </w:r>
      <w:r w:rsidR="00163CE4" w:rsidRPr="004A6A5B">
        <w:rPr>
          <w:rFonts w:cstheme="minorHAnsi"/>
          <w:sz w:val="24"/>
          <w:szCs w:val="24"/>
        </w:rPr>
        <w:t xml:space="preserve"> </w:t>
      </w:r>
      <w:r w:rsidR="00BB6D7F" w:rsidRPr="004A6A5B">
        <w:rPr>
          <w:rFonts w:cstheme="minorHAnsi"/>
          <w:sz w:val="24"/>
          <w:szCs w:val="24"/>
        </w:rPr>
        <w:t>be accessed by only 6% of the 60+ population, because it is only 6% of those 60+ at most who swim.</w:t>
      </w:r>
      <w:r w:rsidR="00163CE4" w:rsidRPr="004A6A5B">
        <w:rPr>
          <w:rFonts w:cstheme="minorHAnsi"/>
          <w:sz w:val="24"/>
          <w:szCs w:val="24"/>
        </w:rPr>
        <w:t xml:space="preserve"> </w:t>
      </w:r>
    </w:p>
    <w:p w14:paraId="53647172" w14:textId="4D22A194" w:rsidR="0001548D" w:rsidRPr="004A6A5B" w:rsidRDefault="00CF3521" w:rsidP="003806ED">
      <w:pPr>
        <w:spacing w:after="0"/>
        <w:rPr>
          <w:rFonts w:cstheme="minorHAnsi"/>
          <w:sz w:val="24"/>
          <w:szCs w:val="24"/>
        </w:rPr>
      </w:pPr>
      <w:r w:rsidRPr="004A6A5B">
        <w:rPr>
          <w:rFonts w:cstheme="minorHAnsi"/>
          <w:sz w:val="24"/>
          <w:szCs w:val="24"/>
        </w:rPr>
        <w:t xml:space="preserve">  </w:t>
      </w:r>
    </w:p>
    <w:p w14:paraId="5CACE894" w14:textId="4C4AFA6A" w:rsidR="00BC76EF" w:rsidRPr="004A6A5B" w:rsidRDefault="00BB6D7F" w:rsidP="00BC76EF">
      <w:pPr>
        <w:pStyle w:val="NormalWeb"/>
        <w:spacing w:before="0" w:beforeAutospacing="0" w:after="0" w:afterAutospacing="0" w:line="276" w:lineRule="auto"/>
        <w:rPr>
          <w:rFonts w:asciiTheme="minorHAnsi" w:hAnsiTheme="minorHAnsi" w:cstheme="minorHAnsi"/>
        </w:rPr>
      </w:pPr>
      <w:r w:rsidRPr="004A6A5B">
        <w:rPr>
          <w:rFonts w:asciiTheme="minorHAnsi" w:hAnsiTheme="minorHAnsi" w:cstheme="minorHAnsi"/>
          <w:iCs/>
          <w:color w:val="000000"/>
        </w:rPr>
        <w:t>For adults generally (those aged 16 or over), s</w:t>
      </w:r>
      <w:r w:rsidR="003806ED" w:rsidRPr="004A6A5B">
        <w:rPr>
          <w:rFonts w:asciiTheme="minorHAnsi" w:hAnsiTheme="minorHAnsi" w:cstheme="minorHAnsi"/>
          <w:iCs/>
          <w:color w:val="000000"/>
        </w:rPr>
        <w:t xml:space="preserve">ome </w:t>
      </w:r>
      <w:r w:rsidR="0074755B" w:rsidRPr="004A6A5B">
        <w:rPr>
          <w:rFonts w:asciiTheme="minorHAnsi" w:hAnsiTheme="minorHAnsi" w:cstheme="minorHAnsi"/>
          <w:iCs/>
          <w:color w:val="000000"/>
        </w:rPr>
        <w:t>14% participate in any indoor or outdoor swimming.</w:t>
      </w:r>
      <w:r w:rsidR="003806ED" w:rsidRPr="004A6A5B">
        <w:rPr>
          <w:rFonts w:asciiTheme="minorHAnsi" w:hAnsiTheme="minorHAnsi" w:cstheme="minorHAnsi"/>
          <w:iCs/>
          <w:color w:val="000000"/>
        </w:rPr>
        <w:t xml:space="preserve"> </w:t>
      </w:r>
      <w:r w:rsidRPr="004A6A5B">
        <w:rPr>
          <w:rFonts w:asciiTheme="minorHAnsi" w:hAnsiTheme="minorHAnsi" w:cstheme="minorHAnsi"/>
          <w:iCs/>
          <w:color w:val="000000"/>
        </w:rPr>
        <w:t>But t</w:t>
      </w:r>
      <w:r w:rsidR="0074755B" w:rsidRPr="004A6A5B">
        <w:rPr>
          <w:rFonts w:asciiTheme="minorHAnsi" w:hAnsiTheme="minorHAnsi" w:cstheme="minorHAnsi"/>
          <w:iCs/>
          <w:color w:val="000000"/>
        </w:rPr>
        <w:t>he equivalent figure for those 60</w:t>
      </w:r>
      <w:r w:rsidRPr="004A6A5B">
        <w:rPr>
          <w:rFonts w:asciiTheme="minorHAnsi" w:hAnsiTheme="minorHAnsi" w:cstheme="minorHAnsi"/>
          <w:iCs/>
          <w:color w:val="000000"/>
        </w:rPr>
        <w:t>+ drops to</w:t>
      </w:r>
      <w:r w:rsidR="0074755B" w:rsidRPr="004A6A5B">
        <w:rPr>
          <w:rFonts w:asciiTheme="minorHAnsi" w:hAnsiTheme="minorHAnsi" w:cstheme="minorHAnsi"/>
          <w:iCs/>
          <w:color w:val="000000"/>
        </w:rPr>
        <w:t> 6%</w:t>
      </w:r>
      <w:r w:rsidR="00D20215" w:rsidRPr="004A6A5B">
        <w:rPr>
          <w:rStyle w:val="FootnoteReference"/>
          <w:rFonts w:asciiTheme="minorHAnsi" w:hAnsiTheme="minorHAnsi" w:cstheme="minorHAnsi"/>
          <w:iCs/>
          <w:color w:val="000000"/>
        </w:rPr>
        <w:footnoteReference w:id="26"/>
      </w:r>
      <w:r w:rsidRPr="004A6A5B">
        <w:rPr>
          <w:rFonts w:asciiTheme="minorHAnsi" w:hAnsiTheme="minorHAnsi" w:cstheme="minorHAnsi"/>
          <w:iCs/>
          <w:color w:val="000000"/>
        </w:rPr>
        <w:t>, with most of these being swimmers</w:t>
      </w:r>
      <w:r w:rsidR="00BC76EF" w:rsidRPr="004A6A5B">
        <w:rPr>
          <w:rFonts w:asciiTheme="minorHAnsi" w:hAnsiTheme="minorHAnsi" w:cstheme="minorHAnsi"/>
          <w:iCs/>
          <w:color w:val="000000"/>
        </w:rPr>
        <w:t>, or a population of some 50,000 who swim on average about 12 times a year, a figure which is consistent with what we know from a previous survey</w:t>
      </w:r>
      <w:r w:rsidRPr="004A6A5B">
        <w:rPr>
          <w:rFonts w:asciiTheme="minorHAnsi" w:hAnsiTheme="minorHAnsi" w:cstheme="minorHAnsi"/>
          <w:iCs/>
          <w:color w:val="000000"/>
        </w:rPr>
        <w:t>.</w:t>
      </w:r>
      <w:r w:rsidR="00BC76EF" w:rsidRPr="004A6A5B">
        <w:rPr>
          <w:rFonts w:asciiTheme="minorHAnsi" w:hAnsiTheme="minorHAnsi" w:cstheme="minorHAnsi"/>
          <w:iCs/>
          <w:color w:val="000000"/>
        </w:rPr>
        <w:t xml:space="preserve">   Moreover, w</w:t>
      </w:r>
      <w:r w:rsidR="00D27C3D" w:rsidRPr="004A6A5B">
        <w:rPr>
          <w:rFonts w:asciiTheme="minorHAnsi" w:hAnsiTheme="minorHAnsi" w:cstheme="minorHAnsi"/>
        </w:rPr>
        <w:t xml:space="preserve">e know that </w:t>
      </w:r>
      <w:r w:rsidR="00BC76EF" w:rsidRPr="004A6A5B">
        <w:rPr>
          <w:rFonts w:asciiTheme="minorHAnsi" w:hAnsiTheme="minorHAnsi" w:cstheme="minorHAnsi"/>
        </w:rPr>
        <w:t xml:space="preserve">this 6% is likely to be from better off households, because we know that </w:t>
      </w:r>
      <w:r w:rsidR="00D27C3D" w:rsidRPr="004A6A5B">
        <w:rPr>
          <w:rFonts w:asciiTheme="minorHAnsi" w:hAnsiTheme="minorHAnsi" w:cstheme="minorHAnsi"/>
        </w:rPr>
        <w:t>adult sports participation levels generally are affected by household material deprivation however</w:t>
      </w:r>
      <w:r w:rsidR="00BC76EF" w:rsidRPr="004A6A5B">
        <w:rPr>
          <w:rFonts w:asciiTheme="minorHAnsi" w:hAnsiTheme="minorHAnsi" w:cstheme="minorHAnsi"/>
        </w:rPr>
        <w:t>.  Some</w:t>
      </w:r>
      <w:r w:rsidR="00D27C3D" w:rsidRPr="004A6A5B">
        <w:rPr>
          <w:rFonts w:asciiTheme="minorHAnsi" w:hAnsiTheme="minorHAnsi" w:cstheme="minorHAnsi"/>
        </w:rPr>
        <w:t xml:space="preserve"> 49% of adults who live in a household in material deprivation took part in </w:t>
      </w:r>
      <w:r w:rsidR="00BC76EF" w:rsidRPr="004A6A5B">
        <w:rPr>
          <w:rFonts w:asciiTheme="minorHAnsi" w:hAnsiTheme="minorHAnsi" w:cstheme="minorHAnsi"/>
        </w:rPr>
        <w:t xml:space="preserve">a </w:t>
      </w:r>
      <w:r w:rsidR="00D27C3D" w:rsidRPr="004A6A5B">
        <w:rPr>
          <w:rFonts w:asciiTheme="minorHAnsi" w:hAnsiTheme="minorHAnsi" w:cstheme="minorHAnsi"/>
        </w:rPr>
        <w:t>four week</w:t>
      </w:r>
      <w:r w:rsidR="00BC76EF" w:rsidRPr="004A6A5B">
        <w:rPr>
          <w:rFonts w:asciiTheme="minorHAnsi" w:hAnsiTheme="minorHAnsi" w:cstheme="minorHAnsi"/>
        </w:rPr>
        <w:t xml:space="preserve"> survey period</w:t>
      </w:r>
      <w:r w:rsidR="00D27C3D" w:rsidRPr="004A6A5B">
        <w:rPr>
          <w:rFonts w:asciiTheme="minorHAnsi" w:hAnsiTheme="minorHAnsi" w:cstheme="minorHAnsi"/>
        </w:rPr>
        <w:t xml:space="preserve"> compared with 61% of adults (aged 16+) who did not</w:t>
      </w:r>
      <w:r w:rsidR="00BC76EF" w:rsidRPr="004A6A5B">
        <w:rPr>
          <w:rStyle w:val="FootnoteReference"/>
          <w:rFonts w:asciiTheme="minorHAnsi" w:hAnsiTheme="minorHAnsi" w:cstheme="minorHAnsi"/>
        </w:rPr>
        <w:footnoteReference w:id="27"/>
      </w:r>
      <w:r w:rsidR="00BC76EF" w:rsidRPr="004A6A5B">
        <w:rPr>
          <w:rFonts w:asciiTheme="minorHAnsi" w:hAnsiTheme="minorHAnsi" w:cstheme="minorHAnsi"/>
        </w:rPr>
        <w:t>.</w:t>
      </w:r>
    </w:p>
    <w:p w14:paraId="318F29D4" w14:textId="77777777" w:rsidR="00BC76EF" w:rsidRPr="004A6A5B" w:rsidRDefault="00BC76EF" w:rsidP="00BC76EF">
      <w:pPr>
        <w:pStyle w:val="NormalWeb"/>
        <w:spacing w:before="0" w:beforeAutospacing="0" w:after="0" w:afterAutospacing="0" w:line="276" w:lineRule="auto"/>
        <w:rPr>
          <w:rFonts w:asciiTheme="minorHAnsi" w:hAnsiTheme="minorHAnsi" w:cstheme="minorHAnsi"/>
        </w:rPr>
      </w:pPr>
    </w:p>
    <w:p w14:paraId="0B88A141" w14:textId="66AEF7C4" w:rsidR="00D27C3D" w:rsidRPr="004A6A5B" w:rsidRDefault="00BC76EF" w:rsidP="00BC76EF">
      <w:pPr>
        <w:pStyle w:val="NormalWeb"/>
        <w:spacing w:before="0" w:beforeAutospacing="0" w:after="0" w:afterAutospacing="0" w:line="276" w:lineRule="auto"/>
        <w:rPr>
          <w:rFonts w:asciiTheme="minorHAnsi" w:hAnsiTheme="minorHAnsi" w:cstheme="minorHAnsi"/>
        </w:rPr>
      </w:pPr>
      <w:r w:rsidRPr="004A6A5B">
        <w:rPr>
          <w:rFonts w:asciiTheme="minorHAnsi" w:hAnsiTheme="minorHAnsi" w:cstheme="minorHAnsi"/>
        </w:rPr>
        <w:t>Thus a very substantial share of the grant resources of the free swimming programmes is attributed to only 6% of one of the two target groups</w:t>
      </w:r>
      <w:r w:rsidR="00D27C3D" w:rsidRPr="004A6A5B">
        <w:rPr>
          <w:rFonts w:asciiTheme="minorHAnsi" w:hAnsiTheme="minorHAnsi" w:cstheme="minorHAnsi"/>
        </w:rPr>
        <w:t>.</w:t>
      </w:r>
      <w:r w:rsidRPr="004A6A5B">
        <w:rPr>
          <w:rFonts w:asciiTheme="minorHAnsi" w:hAnsiTheme="minorHAnsi" w:cstheme="minorHAnsi"/>
        </w:rPr>
        <w:t xml:space="preserve">   This means that free swimming is not, in practice, a universal benefit </w:t>
      </w:r>
    </w:p>
    <w:p w14:paraId="60FF9308" w14:textId="404FB4AD" w:rsidR="00BC76EF" w:rsidRPr="004A6A5B" w:rsidRDefault="00BC76EF" w:rsidP="00BC76EF">
      <w:pPr>
        <w:pStyle w:val="NormalWeb"/>
        <w:spacing w:before="0" w:beforeAutospacing="0" w:after="0" w:afterAutospacing="0" w:line="276" w:lineRule="auto"/>
        <w:rPr>
          <w:rFonts w:cstheme="minorHAnsi"/>
        </w:rPr>
      </w:pPr>
    </w:p>
    <w:p w14:paraId="5534DAFE" w14:textId="0E3E06A0" w:rsidR="001145ED" w:rsidRPr="004A6A5B" w:rsidRDefault="001145ED" w:rsidP="000E6FDB">
      <w:pPr>
        <w:spacing w:after="0"/>
        <w:rPr>
          <w:rFonts w:cstheme="minorHAnsi"/>
          <w:b/>
          <w:sz w:val="24"/>
          <w:szCs w:val="24"/>
        </w:rPr>
      </w:pPr>
      <w:r w:rsidRPr="004A6A5B">
        <w:rPr>
          <w:rFonts w:cstheme="minorHAnsi"/>
          <w:b/>
          <w:sz w:val="24"/>
          <w:szCs w:val="24"/>
        </w:rPr>
        <w:t>Success factors for free swimming programmes</w:t>
      </w:r>
    </w:p>
    <w:p w14:paraId="1E8F0142" w14:textId="67E71029" w:rsidR="001145ED" w:rsidRPr="004A6A5B" w:rsidRDefault="00332C07" w:rsidP="000E6FDB">
      <w:pPr>
        <w:spacing w:after="0"/>
        <w:rPr>
          <w:rFonts w:cstheme="minorHAnsi"/>
          <w:sz w:val="24"/>
          <w:szCs w:val="24"/>
        </w:rPr>
      </w:pPr>
      <w:r w:rsidRPr="004A6A5B">
        <w:rPr>
          <w:rFonts w:cstheme="minorHAnsi"/>
          <w:sz w:val="24"/>
          <w:szCs w:val="24"/>
        </w:rPr>
        <w:t>As part of a wider analysis and to provide insight to this review w</w:t>
      </w:r>
      <w:r w:rsidR="001145ED" w:rsidRPr="004A6A5B">
        <w:rPr>
          <w:rFonts w:cstheme="minorHAnsi"/>
          <w:sz w:val="24"/>
          <w:szCs w:val="24"/>
        </w:rPr>
        <w:t>e undertook a comprehensive analysis of reports of previous evaluations of free swimming interventions in the UK over the past fifteen years</w:t>
      </w:r>
      <w:r w:rsidR="0052484F">
        <w:rPr>
          <w:rStyle w:val="FootnoteReference"/>
          <w:rFonts w:cstheme="minorHAnsi"/>
          <w:sz w:val="24"/>
          <w:szCs w:val="24"/>
        </w:rPr>
        <w:footnoteReference w:id="28"/>
      </w:r>
      <w:r w:rsidR="001145ED" w:rsidRPr="004A6A5B">
        <w:rPr>
          <w:rFonts w:cstheme="minorHAnsi"/>
          <w:sz w:val="24"/>
          <w:szCs w:val="24"/>
        </w:rPr>
        <w:t xml:space="preserve">. This highlighted six key factors that are important to the success of free swimming: </w:t>
      </w:r>
    </w:p>
    <w:p w14:paraId="6F300AEE" w14:textId="77777777" w:rsidR="001145ED" w:rsidRPr="004A6A5B" w:rsidRDefault="001145ED" w:rsidP="00380893">
      <w:pPr>
        <w:pStyle w:val="ListParagraph"/>
        <w:numPr>
          <w:ilvl w:val="0"/>
          <w:numId w:val="19"/>
        </w:numPr>
        <w:spacing w:after="0"/>
        <w:rPr>
          <w:rFonts w:cstheme="minorHAnsi"/>
          <w:sz w:val="24"/>
          <w:szCs w:val="24"/>
        </w:rPr>
      </w:pPr>
      <w:bookmarkStart w:id="19" w:name="_Hlk517335553"/>
      <w:r w:rsidRPr="004A6A5B">
        <w:rPr>
          <w:rFonts w:cstheme="minorHAnsi"/>
          <w:sz w:val="24"/>
          <w:szCs w:val="24"/>
        </w:rPr>
        <w:t>Clear guidance about the objectives of free swimming programmes;</w:t>
      </w:r>
    </w:p>
    <w:p w14:paraId="21203104" w14:textId="77777777" w:rsidR="001145ED" w:rsidRPr="004A6A5B" w:rsidRDefault="001145ED" w:rsidP="00380893">
      <w:pPr>
        <w:numPr>
          <w:ilvl w:val="0"/>
          <w:numId w:val="19"/>
        </w:numPr>
        <w:spacing w:after="0"/>
        <w:rPr>
          <w:rFonts w:cstheme="minorHAnsi"/>
          <w:sz w:val="24"/>
          <w:szCs w:val="24"/>
        </w:rPr>
      </w:pPr>
      <w:r w:rsidRPr="004A6A5B">
        <w:rPr>
          <w:rFonts w:cstheme="minorHAnsi"/>
          <w:sz w:val="24"/>
          <w:szCs w:val="24"/>
        </w:rPr>
        <w:t>Effective marketing of free swimming programmes;</w:t>
      </w:r>
    </w:p>
    <w:p w14:paraId="6B05374C" w14:textId="77777777" w:rsidR="001145ED" w:rsidRPr="004A6A5B" w:rsidRDefault="001145ED" w:rsidP="00380893">
      <w:pPr>
        <w:numPr>
          <w:ilvl w:val="0"/>
          <w:numId w:val="19"/>
        </w:numPr>
        <w:spacing w:after="0"/>
        <w:rPr>
          <w:rFonts w:cstheme="minorHAnsi"/>
          <w:sz w:val="24"/>
          <w:szCs w:val="24"/>
        </w:rPr>
      </w:pPr>
      <w:r w:rsidRPr="004A6A5B">
        <w:rPr>
          <w:rFonts w:cstheme="minorHAnsi"/>
          <w:sz w:val="24"/>
          <w:szCs w:val="24"/>
        </w:rPr>
        <w:t>Funding mechanisms which allow free swimming to be tailored to local contexts;</w:t>
      </w:r>
    </w:p>
    <w:p w14:paraId="42275E70" w14:textId="77777777" w:rsidR="001145ED" w:rsidRPr="004A6A5B" w:rsidRDefault="001145ED" w:rsidP="00380893">
      <w:pPr>
        <w:numPr>
          <w:ilvl w:val="0"/>
          <w:numId w:val="19"/>
        </w:numPr>
        <w:spacing w:after="0"/>
        <w:rPr>
          <w:rFonts w:cstheme="minorHAnsi"/>
          <w:sz w:val="24"/>
          <w:szCs w:val="24"/>
        </w:rPr>
      </w:pPr>
      <w:r w:rsidRPr="004A6A5B">
        <w:rPr>
          <w:rFonts w:cstheme="minorHAnsi"/>
          <w:sz w:val="24"/>
          <w:szCs w:val="24"/>
        </w:rPr>
        <w:t xml:space="preserve">Monitoring and evaluation which facilitates accountability; </w:t>
      </w:r>
    </w:p>
    <w:p w14:paraId="7B5EC407" w14:textId="77777777" w:rsidR="001145ED" w:rsidRPr="004A6A5B" w:rsidRDefault="001145ED" w:rsidP="00380893">
      <w:pPr>
        <w:pStyle w:val="ListParagraph"/>
        <w:numPr>
          <w:ilvl w:val="0"/>
          <w:numId w:val="19"/>
        </w:numPr>
        <w:spacing w:after="0"/>
        <w:rPr>
          <w:rFonts w:cstheme="minorHAnsi"/>
          <w:sz w:val="24"/>
          <w:szCs w:val="24"/>
        </w:rPr>
      </w:pPr>
      <w:r w:rsidRPr="004A6A5B">
        <w:rPr>
          <w:rFonts w:cstheme="minorHAnsi"/>
          <w:sz w:val="24"/>
          <w:szCs w:val="24"/>
        </w:rPr>
        <w:t>The development of effective partnerships between the funders and agencies responsible for delivery; and</w:t>
      </w:r>
    </w:p>
    <w:p w14:paraId="7D933C79" w14:textId="77777777" w:rsidR="001145ED" w:rsidRPr="004A6A5B" w:rsidRDefault="001145ED" w:rsidP="00380893">
      <w:pPr>
        <w:numPr>
          <w:ilvl w:val="0"/>
          <w:numId w:val="19"/>
        </w:numPr>
        <w:spacing w:after="0"/>
        <w:rPr>
          <w:rFonts w:cstheme="minorHAnsi"/>
          <w:sz w:val="24"/>
          <w:szCs w:val="24"/>
        </w:rPr>
      </w:pPr>
      <w:r w:rsidRPr="004A6A5B">
        <w:rPr>
          <w:rFonts w:cstheme="minorHAnsi"/>
          <w:sz w:val="24"/>
          <w:szCs w:val="24"/>
        </w:rPr>
        <w:t>Maximising the synergies with other policies and programmes.</w:t>
      </w:r>
    </w:p>
    <w:bookmarkEnd w:id="19"/>
    <w:p w14:paraId="1483D895" w14:textId="77777777" w:rsidR="001145ED" w:rsidRPr="004A6A5B" w:rsidRDefault="001145ED" w:rsidP="000E6FDB">
      <w:pPr>
        <w:spacing w:after="0"/>
        <w:rPr>
          <w:rFonts w:cstheme="minorHAnsi"/>
          <w:sz w:val="24"/>
          <w:szCs w:val="24"/>
        </w:rPr>
      </w:pPr>
    </w:p>
    <w:p w14:paraId="211891E4" w14:textId="259F6AE7" w:rsidR="001145ED" w:rsidRPr="000E6FDB" w:rsidRDefault="001145ED" w:rsidP="000E6FDB">
      <w:pPr>
        <w:spacing w:after="0"/>
        <w:rPr>
          <w:rFonts w:cstheme="minorHAnsi"/>
          <w:sz w:val="24"/>
          <w:szCs w:val="24"/>
        </w:rPr>
      </w:pPr>
      <w:r w:rsidRPr="004A6A5B">
        <w:rPr>
          <w:rFonts w:cstheme="minorHAnsi"/>
          <w:sz w:val="24"/>
          <w:szCs w:val="24"/>
        </w:rPr>
        <w:t>These success factors provide</w:t>
      </w:r>
      <w:r w:rsidRPr="000E6FDB">
        <w:rPr>
          <w:rFonts w:cstheme="minorHAnsi"/>
          <w:sz w:val="24"/>
          <w:szCs w:val="24"/>
        </w:rPr>
        <w:t xml:space="preserve"> a useful framework for assessing the strengths of and potential areas for improvement in the way in which </w:t>
      </w:r>
      <w:r w:rsidR="00D90DDB">
        <w:rPr>
          <w:rFonts w:cstheme="minorHAnsi"/>
          <w:sz w:val="24"/>
          <w:szCs w:val="24"/>
        </w:rPr>
        <w:t xml:space="preserve">the </w:t>
      </w:r>
      <w:r w:rsidRPr="000E6FDB">
        <w:rPr>
          <w:rFonts w:cstheme="minorHAnsi"/>
          <w:sz w:val="24"/>
          <w:szCs w:val="24"/>
        </w:rPr>
        <w:t xml:space="preserve">free swimming </w:t>
      </w:r>
      <w:r w:rsidR="00D90DDB">
        <w:rPr>
          <w:rFonts w:cstheme="minorHAnsi"/>
          <w:sz w:val="24"/>
          <w:szCs w:val="24"/>
        </w:rPr>
        <w:t xml:space="preserve">programmes </w:t>
      </w:r>
      <w:r w:rsidRPr="000E6FDB">
        <w:rPr>
          <w:rFonts w:cstheme="minorHAnsi"/>
          <w:sz w:val="24"/>
          <w:szCs w:val="24"/>
        </w:rPr>
        <w:t>operate in Wales.</w:t>
      </w:r>
    </w:p>
    <w:p w14:paraId="46A18F6D" w14:textId="77777777" w:rsidR="001145ED" w:rsidRPr="000E6FDB" w:rsidRDefault="001145ED" w:rsidP="000E6FDB">
      <w:pPr>
        <w:spacing w:after="0"/>
        <w:rPr>
          <w:rFonts w:cstheme="minorHAnsi"/>
          <w:i/>
          <w:sz w:val="24"/>
          <w:szCs w:val="24"/>
        </w:rPr>
      </w:pPr>
    </w:p>
    <w:p w14:paraId="34D6431A" w14:textId="481944E2" w:rsidR="001145ED" w:rsidRPr="000E6FDB" w:rsidRDefault="001145ED" w:rsidP="000E6FDB">
      <w:pPr>
        <w:spacing w:after="0"/>
        <w:rPr>
          <w:rFonts w:cstheme="minorHAnsi"/>
          <w:sz w:val="24"/>
          <w:szCs w:val="24"/>
        </w:rPr>
      </w:pPr>
      <w:r w:rsidRPr="000E6FDB">
        <w:rPr>
          <w:rFonts w:cstheme="minorHAnsi"/>
          <w:b/>
          <w:sz w:val="24"/>
          <w:szCs w:val="24"/>
        </w:rPr>
        <w:t xml:space="preserve">Clear Guidance for Deliverers: </w:t>
      </w:r>
      <w:r w:rsidRPr="000E6FDB">
        <w:rPr>
          <w:rFonts w:cstheme="minorHAnsi"/>
          <w:sz w:val="24"/>
          <w:szCs w:val="24"/>
        </w:rPr>
        <w:t xml:space="preserve">Our review of the </w:t>
      </w:r>
      <w:r w:rsidR="00EE3649">
        <w:rPr>
          <w:rFonts w:cstheme="minorHAnsi"/>
          <w:sz w:val="24"/>
          <w:szCs w:val="24"/>
        </w:rPr>
        <w:t xml:space="preserve">wider </w:t>
      </w:r>
      <w:r w:rsidRPr="000E6FDB">
        <w:rPr>
          <w:rFonts w:cstheme="minorHAnsi"/>
          <w:sz w:val="24"/>
          <w:szCs w:val="24"/>
        </w:rPr>
        <w:t>evidence showed the need for agencies charged with delivery to be given clear guidance about the objectives of free swimming and the funder’s expectations in terms of marketing, monitoring and outcomes.</w:t>
      </w:r>
      <w:r w:rsidR="00010CC1" w:rsidRPr="000E6FDB">
        <w:rPr>
          <w:rFonts w:cstheme="minorHAnsi"/>
          <w:sz w:val="24"/>
          <w:szCs w:val="24"/>
        </w:rPr>
        <w:t xml:space="preserve"> </w:t>
      </w:r>
      <w:r w:rsidRPr="000E6FDB">
        <w:rPr>
          <w:rFonts w:cstheme="minorHAnsi"/>
          <w:sz w:val="24"/>
          <w:szCs w:val="24"/>
        </w:rPr>
        <w:t>Some local authorities in England cited inadequate guidance from central government as one of the reasons for their failure to market free swimming. The evaluation of free swimming in Wales also pointed to the importance of national guidance about Ministers’ expectations</w:t>
      </w:r>
      <w:r w:rsidR="00EE3649">
        <w:rPr>
          <w:rFonts w:cstheme="minorHAnsi"/>
          <w:sz w:val="24"/>
          <w:szCs w:val="24"/>
        </w:rPr>
        <w:t xml:space="preserve"> and in recent times less national and local marketing</w:t>
      </w:r>
      <w:r w:rsidRPr="000E6FDB">
        <w:rPr>
          <w:rFonts w:cstheme="minorHAnsi"/>
          <w:sz w:val="24"/>
          <w:szCs w:val="24"/>
        </w:rPr>
        <w:t xml:space="preserve">. </w:t>
      </w:r>
    </w:p>
    <w:p w14:paraId="1AD91F47" w14:textId="77777777" w:rsidR="001145ED" w:rsidRPr="000E6FDB" w:rsidRDefault="001145ED" w:rsidP="000E6FDB">
      <w:pPr>
        <w:spacing w:after="0"/>
        <w:rPr>
          <w:rFonts w:cstheme="minorHAnsi"/>
          <w:sz w:val="24"/>
          <w:szCs w:val="24"/>
        </w:rPr>
      </w:pPr>
    </w:p>
    <w:p w14:paraId="1691B0AD" w14:textId="15B40EBA" w:rsidR="001145ED" w:rsidRPr="000E6FDB" w:rsidRDefault="001145ED" w:rsidP="000E6FDB">
      <w:pPr>
        <w:spacing w:after="0"/>
        <w:rPr>
          <w:rFonts w:cstheme="minorHAnsi"/>
          <w:sz w:val="24"/>
          <w:szCs w:val="24"/>
        </w:rPr>
      </w:pPr>
      <w:r w:rsidRPr="000E6FDB">
        <w:rPr>
          <w:rFonts w:cstheme="minorHAnsi"/>
          <w:sz w:val="24"/>
          <w:szCs w:val="24"/>
        </w:rPr>
        <w:t>Welsh Government guidance on the minimum criteria for free swimming</w:t>
      </w:r>
      <w:r w:rsidR="00010CC1" w:rsidRPr="000E6FDB">
        <w:rPr>
          <w:rFonts w:cstheme="minorHAnsi"/>
          <w:sz w:val="24"/>
          <w:szCs w:val="24"/>
        </w:rPr>
        <w:t xml:space="preserve"> </w:t>
      </w:r>
      <w:r w:rsidR="00923B4C" w:rsidRPr="000E6FDB">
        <w:rPr>
          <w:rFonts w:cstheme="minorHAnsi"/>
          <w:sz w:val="24"/>
          <w:szCs w:val="24"/>
        </w:rPr>
        <w:t xml:space="preserve">focuses on numbers of hours </w:t>
      </w:r>
      <w:r w:rsidR="00010CC1" w:rsidRPr="000E6FDB">
        <w:rPr>
          <w:rFonts w:cstheme="minorHAnsi"/>
          <w:sz w:val="24"/>
          <w:szCs w:val="24"/>
        </w:rPr>
        <w:t xml:space="preserve">and type </w:t>
      </w:r>
      <w:r w:rsidR="00923B4C" w:rsidRPr="000E6FDB">
        <w:rPr>
          <w:rFonts w:cstheme="minorHAnsi"/>
          <w:sz w:val="24"/>
          <w:szCs w:val="24"/>
        </w:rPr>
        <w:t>of provision</w:t>
      </w:r>
      <w:r w:rsidR="00010CC1" w:rsidRPr="000E6FDB">
        <w:rPr>
          <w:rFonts w:cstheme="minorHAnsi"/>
          <w:sz w:val="24"/>
          <w:szCs w:val="24"/>
        </w:rPr>
        <w:t xml:space="preserve"> required</w:t>
      </w:r>
      <w:r w:rsidR="00923B4C" w:rsidRPr="000E6FDB">
        <w:rPr>
          <w:rFonts w:cstheme="minorHAnsi"/>
          <w:sz w:val="24"/>
          <w:szCs w:val="24"/>
        </w:rPr>
        <w:t xml:space="preserve">. </w:t>
      </w:r>
      <w:r w:rsidRPr="000E6FDB">
        <w:rPr>
          <w:rFonts w:cstheme="minorHAnsi"/>
          <w:sz w:val="24"/>
          <w:szCs w:val="24"/>
        </w:rPr>
        <w:t xml:space="preserve">Guidance from Sport Wales </w:t>
      </w:r>
      <w:r w:rsidR="006C1D65">
        <w:rPr>
          <w:rFonts w:cstheme="minorHAnsi"/>
          <w:sz w:val="24"/>
          <w:szCs w:val="24"/>
        </w:rPr>
        <w:t>amplifies</w:t>
      </w:r>
      <w:r w:rsidRPr="000E6FDB">
        <w:rPr>
          <w:rFonts w:cstheme="minorHAnsi"/>
          <w:sz w:val="24"/>
          <w:szCs w:val="24"/>
        </w:rPr>
        <w:t xml:space="preserve"> this and makes it clear that free swimming is intended to help to reduce poverty, improve health and enable people to learn to swim. But it is not clear how this drives local choices about the mix of activities that are offered at local level. There is evidence that free splash sessions can generate increases in the frequency with which people swim (market penetration), at least in the early years of a programme.  But structured activities, such as lessons, are known to be a more effective way to encourage people to learn to swim and improve their skills (market development), providing them with the means for more sustainable, longer-term participation. More targeted provision also provides clear activity pathways for specific groups of beneficiaries.    </w:t>
      </w:r>
    </w:p>
    <w:p w14:paraId="6E339411" w14:textId="77777777" w:rsidR="001145ED" w:rsidRPr="000E6FDB" w:rsidRDefault="001145ED" w:rsidP="000E6FDB">
      <w:pPr>
        <w:spacing w:after="0"/>
        <w:rPr>
          <w:rFonts w:cstheme="minorHAnsi"/>
          <w:sz w:val="24"/>
          <w:szCs w:val="24"/>
        </w:rPr>
      </w:pPr>
    </w:p>
    <w:p w14:paraId="4BC44B5C" w14:textId="44427F59" w:rsidR="001145ED" w:rsidRPr="00C16A2F" w:rsidRDefault="00EB7942" w:rsidP="000E6FDB">
      <w:pPr>
        <w:spacing w:after="0"/>
        <w:rPr>
          <w:rFonts w:cstheme="minorHAnsi"/>
          <w:i/>
          <w:sz w:val="24"/>
          <w:szCs w:val="24"/>
        </w:rPr>
      </w:pPr>
      <w:r>
        <w:rPr>
          <w:rFonts w:cstheme="minorHAnsi"/>
          <w:sz w:val="24"/>
          <w:szCs w:val="24"/>
        </w:rPr>
        <w:t>T</w:t>
      </w:r>
      <w:r w:rsidR="001145ED" w:rsidRPr="00EB7942">
        <w:rPr>
          <w:rFonts w:cstheme="minorHAnsi"/>
          <w:sz w:val="24"/>
          <w:szCs w:val="24"/>
        </w:rPr>
        <w:t>here is, therefore, a need for greater clarity about the objectives of free swimming and for clear strategy which prioriti</w:t>
      </w:r>
      <w:r w:rsidR="006C1D65" w:rsidRPr="00EB7942">
        <w:rPr>
          <w:rFonts w:cstheme="minorHAnsi"/>
          <w:sz w:val="24"/>
          <w:szCs w:val="24"/>
        </w:rPr>
        <w:t>s</w:t>
      </w:r>
      <w:r w:rsidR="001145ED" w:rsidRPr="00EB7942">
        <w:rPr>
          <w:rFonts w:cstheme="minorHAnsi"/>
          <w:sz w:val="24"/>
          <w:szCs w:val="24"/>
        </w:rPr>
        <w:t>es the kinds of provision that are most likely to produce the desired broader outcomes.</w:t>
      </w:r>
      <w:r w:rsidR="00C16A2F" w:rsidRPr="00EB7942">
        <w:rPr>
          <w:rFonts w:cstheme="minorHAnsi"/>
          <w:sz w:val="24"/>
          <w:szCs w:val="24"/>
        </w:rPr>
        <w:t xml:space="preserve"> </w:t>
      </w:r>
      <w:r>
        <w:rPr>
          <w:rFonts w:cstheme="minorHAnsi"/>
          <w:sz w:val="24"/>
          <w:szCs w:val="24"/>
        </w:rPr>
        <w:t>Moreover, those objectives (some of which have been stated and form part of the current implementation arrangements) need to be linked to effective monitoring and incentivisation to encourage better outcomes.</w:t>
      </w:r>
    </w:p>
    <w:p w14:paraId="448BD393" w14:textId="77777777" w:rsidR="001145ED" w:rsidRPr="000E6FDB" w:rsidRDefault="001145ED" w:rsidP="000E6FDB">
      <w:pPr>
        <w:spacing w:after="0"/>
        <w:rPr>
          <w:rFonts w:cstheme="minorHAnsi"/>
          <w:b/>
          <w:sz w:val="24"/>
          <w:szCs w:val="24"/>
        </w:rPr>
      </w:pPr>
    </w:p>
    <w:p w14:paraId="43408F5C" w14:textId="50630A87" w:rsidR="001145ED" w:rsidRPr="000E6FDB" w:rsidRDefault="001145ED" w:rsidP="000E6FDB">
      <w:pPr>
        <w:spacing w:after="0"/>
        <w:rPr>
          <w:rFonts w:cstheme="minorHAnsi"/>
          <w:sz w:val="24"/>
          <w:szCs w:val="24"/>
        </w:rPr>
      </w:pPr>
      <w:r w:rsidRPr="000E6FDB">
        <w:rPr>
          <w:rFonts w:cstheme="minorHAnsi"/>
          <w:b/>
          <w:sz w:val="24"/>
          <w:szCs w:val="24"/>
        </w:rPr>
        <w:t xml:space="preserve">Effective Marketing:  </w:t>
      </w:r>
      <w:r w:rsidRPr="000E6FDB">
        <w:rPr>
          <w:rFonts w:cstheme="minorHAnsi"/>
          <w:sz w:val="24"/>
          <w:szCs w:val="24"/>
        </w:rPr>
        <w:t xml:space="preserve">For free swimming to be effective, </w:t>
      </w:r>
      <w:r w:rsidR="006C1D65">
        <w:rPr>
          <w:rFonts w:cstheme="minorHAnsi"/>
          <w:sz w:val="24"/>
          <w:szCs w:val="24"/>
        </w:rPr>
        <w:t xml:space="preserve">the </w:t>
      </w:r>
      <w:r w:rsidRPr="000E6FDB">
        <w:rPr>
          <w:rFonts w:cstheme="minorHAnsi"/>
          <w:sz w:val="24"/>
          <w:szCs w:val="24"/>
        </w:rPr>
        <w:t xml:space="preserve">public needs to be aware of the offer and understand how, when and where they can access it. This requires effective marketing, particularly to target groups and especially to non-swimmers.  Under-resourced and poorly implemented marketing has been identified as a problem with free swimming programmes elsewhere. In </w:t>
      </w:r>
      <w:r w:rsidR="006C1D65">
        <w:rPr>
          <w:rFonts w:cstheme="minorHAnsi"/>
          <w:sz w:val="24"/>
          <w:szCs w:val="24"/>
        </w:rPr>
        <w:t>the</w:t>
      </w:r>
      <w:r w:rsidRPr="000E6FDB">
        <w:rPr>
          <w:rFonts w:cstheme="minorHAnsi"/>
          <w:sz w:val="24"/>
          <w:szCs w:val="24"/>
        </w:rPr>
        <w:t xml:space="preserve"> first year</w:t>
      </w:r>
      <w:r w:rsidR="006C1D65">
        <w:rPr>
          <w:rFonts w:cstheme="minorHAnsi"/>
          <w:sz w:val="24"/>
          <w:szCs w:val="24"/>
        </w:rPr>
        <w:t xml:space="preserve"> of</w:t>
      </w:r>
      <w:r w:rsidRPr="000E6FDB">
        <w:rPr>
          <w:rFonts w:cstheme="minorHAnsi"/>
          <w:sz w:val="24"/>
          <w:szCs w:val="24"/>
        </w:rPr>
        <w:t xml:space="preserve"> the national free swimming initiative in England, local authorities adopted a range of approaches to marketing the scheme in their areas. Some were effective</w:t>
      </w:r>
      <w:r w:rsidR="006C1D65">
        <w:rPr>
          <w:rFonts w:cstheme="minorHAnsi"/>
          <w:sz w:val="24"/>
          <w:szCs w:val="24"/>
        </w:rPr>
        <w:t>, whilst</w:t>
      </w:r>
      <w:r w:rsidRPr="000E6FDB">
        <w:rPr>
          <w:rFonts w:cstheme="minorHAnsi"/>
          <w:sz w:val="24"/>
          <w:szCs w:val="24"/>
        </w:rPr>
        <w:t xml:space="preserve"> other local authorities engaged in only minimal promotion</w:t>
      </w:r>
      <w:r w:rsidR="00294D31" w:rsidRPr="00294D31">
        <w:rPr>
          <w:rFonts w:cstheme="minorHAnsi"/>
          <w:sz w:val="24"/>
          <w:szCs w:val="24"/>
        </w:rPr>
        <w:t xml:space="preserve"> </w:t>
      </w:r>
      <w:r w:rsidR="00294D31" w:rsidRPr="000E6FDB">
        <w:rPr>
          <w:rFonts w:cstheme="minorHAnsi"/>
          <w:sz w:val="24"/>
          <w:szCs w:val="24"/>
        </w:rPr>
        <w:t xml:space="preserve">but areas that invested in marketing saw the greatest increase in participation.  </w:t>
      </w:r>
      <w:r w:rsidRPr="000E6FDB">
        <w:rPr>
          <w:rFonts w:cstheme="minorHAnsi"/>
          <w:sz w:val="24"/>
          <w:szCs w:val="24"/>
        </w:rPr>
        <w:t xml:space="preserve"> Similar variability marked the early years of free swimming in Wales</w:t>
      </w:r>
      <w:r w:rsidR="007A6337">
        <w:rPr>
          <w:rFonts w:cstheme="minorHAnsi"/>
          <w:sz w:val="24"/>
          <w:szCs w:val="24"/>
        </w:rPr>
        <w:t>.</w:t>
      </w:r>
    </w:p>
    <w:p w14:paraId="1EC897E9" w14:textId="77777777" w:rsidR="001145ED" w:rsidRPr="000E6FDB" w:rsidRDefault="001145ED" w:rsidP="000E6FDB">
      <w:pPr>
        <w:spacing w:after="0"/>
        <w:rPr>
          <w:rFonts w:cstheme="minorHAnsi"/>
          <w:sz w:val="24"/>
          <w:szCs w:val="24"/>
        </w:rPr>
      </w:pPr>
    </w:p>
    <w:p w14:paraId="1078972B" w14:textId="2F1F7E5E" w:rsidR="001145ED" w:rsidRPr="000E6FDB" w:rsidRDefault="001145ED" w:rsidP="000E6FDB">
      <w:pPr>
        <w:spacing w:after="0"/>
        <w:rPr>
          <w:rFonts w:cstheme="minorHAnsi"/>
          <w:sz w:val="24"/>
          <w:szCs w:val="24"/>
        </w:rPr>
      </w:pPr>
      <w:r w:rsidRPr="000E6FDB">
        <w:rPr>
          <w:rFonts w:cstheme="minorHAnsi"/>
          <w:sz w:val="24"/>
          <w:szCs w:val="24"/>
        </w:rPr>
        <w:t xml:space="preserve">Our review considered the marketing that is currently undertaken. </w:t>
      </w:r>
      <w:r w:rsidR="007A6337">
        <w:rPr>
          <w:rFonts w:cstheme="minorHAnsi"/>
          <w:sz w:val="24"/>
          <w:szCs w:val="24"/>
        </w:rPr>
        <w:t>T</w:t>
      </w:r>
      <w:r w:rsidRPr="000E6FDB">
        <w:rPr>
          <w:rFonts w:cstheme="minorHAnsi"/>
          <w:sz w:val="24"/>
          <w:szCs w:val="24"/>
        </w:rPr>
        <w:t xml:space="preserve">he Welsh Government’s website gives very little information about free swimming beyond a link to Sport Wales. </w:t>
      </w:r>
      <w:r w:rsidR="00A32A0C" w:rsidRPr="000E6FDB">
        <w:rPr>
          <w:rFonts w:cstheme="minorHAnsi"/>
          <w:sz w:val="24"/>
          <w:szCs w:val="24"/>
        </w:rPr>
        <w:t>On t</w:t>
      </w:r>
      <w:r w:rsidRPr="000E6FDB">
        <w:rPr>
          <w:rFonts w:cstheme="minorHAnsi"/>
          <w:sz w:val="24"/>
          <w:szCs w:val="24"/>
        </w:rPr>
        <w:t xml:space="preserve">he Sport Wales website information about both the </w:t>
      </w:r>
      <w:r w:rsidR="00A32A0C" w:rsidRPr="000E6FDB">
        <w:rPr>
          <w:rFonts w:cstheme="minorHAnsi"/>
          <w:sz w:val="24"/>
          <w:szCs w:val="24"/>
        </w:rPr>
        <w:t>y</w:t>
      </w:r>
      <w:r w:rsidRPr="000E6FDB">
        <w:rPr>
          <w:rFonts w:cstheme="minorHAnsi"/>
          <w:sz w:val="24"/>
          <w:szCs w:val="24"/>
        </w:rPr>
        <w:t xml:space="preserve">oung </w:t>
      </w:r>
      <w:r w:rsidR="00A32A0C" w:rsidRPr="000E6FDB">
        <w:rPr>
          <w:rFonts w:cstheme="minorHAnsi"/>
          <w:sz w:val="24"/>
          <w:szCs w:val="24"/>
        </w:rPr>
        <w:t>p</w:t>
      </w:r>
      <w:r w:rsidRPr="000E6FDB">
        <w:rPr>
          <w:rFonts w:cstheme="minorHAnsi"/>
          <w:sz w:val="24"/>
          <w:szCs w:val="24"/>
        </w:rPr>
        <w:t xml:space="preserve">eople and </w:t>
      </w:r>
      <w:r w:rsidR="00A32A0C" w:rsidRPr="000E6FDB">
        <w:rPr>
          <w:rFonts w:cstheme="minorHAnsi"/>
          <w:sz w:val="24"/>
          <w:szCs w:val="24"/>
        </w:rPr>
        <w:t>older people</w:t>
      </w:r>
      <w:r w:rsidRPr="000E6FDB">
        <w:rPr>
          <w:rFonts w:cstheme="minorHAnsi"/>
          <w:sz w:val="24"/>
          <w:szCs w:val="24"/>
        </w:rPr>
        <w:t xml:space="preserve"> programmes is found under </w:t>
      </w:r>
      <w:r w:rsidR="00A32A0C" w:rsidRPr="000E6FDB">
        <w:rPr>
          <w:rFonts w:cstheme="minorHAnsi"/>
          <w:sz w:val="24"/>
          <w:szCs w:val="24"/>
        </w:rPr>
        <w:t>“</w:t>
      </w:r>
      <w:r w:rsidRPr="000E6FDB">
        <w:rPr>
          <w:rFonts w:cstheme="minorHAnsi"/>
          <w:sz w:val="24"/>
          <w:szCs w:val="24"/>
        </w:rPr>
        <w:t>Community Sports, Adults</w:t>
      </w:r>
      <w:r w:rsidR="00A32A0C" w:rsidRPr="000E6FDB">
        <w:rPr>
          <w:rFonts w:cstheme="minorHAnsi"/>
          <w:sz w:val="24"/>
          <w:szCs w:val="24"/>
        </w:rPr>
        <w:t>”</w:t>
      </w:r>
      <w:r w:rsidRPr="000E6FDB">
        <w:rPr>
          <w:rFonts w:cstheme="minorHAnsi"/>
          <w:sz w:val="24"/>
          <w:szCs w:val="24"/>
        </w:rPr>
        <w:t xml:space="preserve"> along with information about the benefits of swimming and the minimum criteria.  </w:t>
      </w:r>
      <w:r w:rsidR="004D34F1" w:rsidRPr="000E6FDB">
        <w:rPr>
          <w:rFonts w:cstheme="minorHAnsi"/>
          <w:sz w:val="24"/>
          <w:szCs w:val="24"/>
        </w:rPr>
        <w:t xml:space="preserve"> </w:t>
      </w:r>
      <w:r w:rsidRPr="000E6FDB">
        <w:rPr>
          <w:rFonts w:cstheme="minorHAnsi"/>
          <w:sz w:val="24"/>
          <w:szCs w:val="24"/>
        </w:rPr>
        <w:t xml:space="preserve">We </w:t>
      </w:r>
      <w:r w:rsidR="007A6337">
        <w:rPr>
          <w:rFonts w:cstheme="minorHAnsi"/>
          <w:sz w:val="24"/>
          <w:szCs w:val="24"/>
        </w:rPr>
        <w:t xml:space="preserve">then </w:t>
      </w:r>
      <w:r w:rsidRPr="000E6FDB">
        <w:rPr>
          <w:rFonts w:cstheme="minorHAnsi"/>
          <w:sz w:val="24"/>
          <w:szCs w:val="24"/>
        </w:rPr>
        <w:t xml:space="preserve">observed wide variations between </w:t>
      </w:r>
      <w:r w:rsidR="004D34F1" w:rsidRPr="000E6FDB">
        <w:rPr>
          <w:rFonts w:cstheme="minorHAnsi"/>
          <w:sz w:val="24"/>
          <w:szCs w:val="24"/>
        </w:rPr>
        <w:t>local authority</w:t>
      </w:r>
      <w:r w:rsidRPr="000E6FDB">
        <w:rPr>
          <w:rFonts w:cstheme="minorHAnsi"/>
          <w:sz w:val="24"/>
          <w:szCs w:val="24"/>
        </w:rPr>
        <w:t xml:space="preserve"> websites in the types of information they provide about free swimming. The architecture of </w:t>
      </w:r>
      <w:r w:rsidR="004D34F1" w:rsidRPr="000E6FDB">
        <w:rPr>
          <w:rFonts w:cstheme="minorHAnsi"/>
          <w:sz w:val="24"/>
          <w:szCs w:val="24"/>
        </w:rPr>
        <w:t xml:space="preserve">local authority </w:t>
      </w:r>
      <w:r w:rsidRPr="000E6FDB">
        <w:rPr>
          <w:rFonts w:cstheme="minorHAnsi"/>
          <w:sz w:val="24"/>
          <w:szCs w:val="24"/>
        </w:rPr>
        <w:t>web</w:t>
      </w:r>
      <w:r w:rsidR="004D34F1" w:rsidRPr="000E6FDB">
        <w:rPr>
          <w:rFonts w:cstheme="minorHAnsi"/>
          <w:sz w:val="24"/>
          <w:szCs w:val="24"/>
        </w:rPr>
        <w:t xml:space="preserve"> </w:t>
      </w:r>
      <w:r w:rsidRPr="000E6FDB">
        <w:rPr>
          <w:rFonts w:cstheme="minorHAnsi"/>
          <w:sz w:val="24"/>
          <w:szCs w:val="24"/>
        </w:rPr>
        <w:t xml:space="preserve">sites varies, as does ease of access to information about Sport and Leisure. In some cases, this can be found on front pages, but in others it has to be located by searching in the A to Z, and it is not always located using obvious service names. Some local authorities provide direct links to timetables with days and times when free swimming is offered, some give a written explanation of the free swimming scheme for both programmes, </w:t>
      </w:r>
      <w:r w:rsidR="00E82431">
        <w:rPr>
          <w:rFonts w:cstheme="minorHAnsi"/>
          <w:sz w:val="24"/>
          <w:szCs w:val="24"/>
        </w:rPr>
        <w:t xml:space="preserve">and </w:t>
      </w:r>
      <w:r w:rsidRPr="000E6FDB">
        <w:rPr>
          <w:rFonts w:cstheme="minorHAnsi"/>
          <w:sz w:val="24"/>
          <w:szCs w:val="24"/>
        </w:rPr>
        <w:t xml:space="preserve">some had no information about this or the days and times when it was available.  </w:t>
      </w:r>
    </w:p>
    <w:p w14:paraId="7D4C1812" w14:textId="77777777" w:rsidR="004D34F1" w:rsidRPr="000E6FDB" w:rsidRDefault="004D34F1" w:rsidP="000E6FDB">
      <w:pPr>
        <w:spacing w:after="0"/>
        <w:rPr>
          <w:rFonts w:cstheme="minorHAnsi"/>
          <w:sz w:val="24"/>
          <w:szCs w:val="24"/>
        </w:rPr>
      </w:pPr>
    </w:p>
    <w:p w14:paraId="6B44675E" w14:textId="2FB7B997" w:rsidR="001145ED" w:rsidRPr="000E6FDB" w:rsidRDefault="001145ED" w:rsidP="000E6FDB">
      <w:pPr>
        <w:spacing w:after="0"/>
        <w:rPr>
          <w:rFonts w:cstheme="minorHAnsi"/>
          <w:sz w:val="24"/>
          <w:szCs w:val="24"/>
        </w:rPr>
      </w:pPr>
      <w:r w:rsidRPr="000E6FDB">
        <w:rPr>
          <w:rFonts w:cstheme="minorHAnsi"/>
          <w:sz w:val="24"/>
          <w:szCs w:val="24"/>
        </w:rPr>
        <w:t xml:space="preserve">In our view, the lack of information at national level and wide local variations in the accessibility and content of information about free swimming are significant weaknesses which </w:t>
      </w:r>
      <w:r w:rsidR="004D34F1" w:rsidRPr="000E6FDB">
        <w:rPr>
          <w:rFonts w:cstheme="minorHAnsi"/>
          <w:sz w:val="24"/>
          <w:szCs w:val="24"/>
        </w:rPr>
        <w:t>c</w:t>
      </w:r>
      <w:r w:rsidRPr="000E6FDB">
        <w:rPr>
          <w:rFonts w:cstheme="minorHAnsi"/>
          <w:sz w:val="24"/>
          <w:szCs w:val="24"/>
        </w:rPr>
        <w:t>ould be relatively straightforward and inexpensive to address</w:t>
      </w:r>
      <w:r w:rsidR="004D34F1" w:rsidRPr="000E6FDB">
        <w:rPr>
          <w:rFonts w:cstheme="minorHAnsi"/>
          <w:sz w:val="24"/>
          <w:szCs w:val="24"/>
        </w:rPr>
        <w:t xml:space="preserve">, subject to there being clarity about </w:t>
      </w:r>
      <w:r w:rsidR="00EE3649">
        <w:rPr>
          <w:rFonts w:cstheme="minorHAnsi"/>
          <w:sz w:val="24"/>
          <w:szCs w:val="24"/>
        </w:rPr>
        <w:t xml:space="preserve">objectives and </w:t>
      </w:r>
      <w:r w:rsidR="004D34F1" w:rsidRPr="000E6FDB">
        <w:rPr>
          <w:rFonts w:cstheme="minorHAnsi"/>
          <w:sz w:val="24"/>
          <w:szCs w:val="24"/>
        </w:rPr>
        <w:t>provision</w:t>
      </w:r>
      <w:r w:rsidRPr="000E6FDB">
        <w:rPr>
          <w:rFonts w:cstheme="minorHAnsi"/>
          <w:sz w:val="24"/>
          <w:szCs w:val="24"/>
        </w:rPr>
        <w:t>.</w:t>
      </w:r>
    </w:p>
    <w:p w14:paraId="3A3E72AA" w14:textId="77777777" w:rsidR="001145ED" w:rsidRPr="000E6FDB" w:rsidRDefault="001145ED" w:rsidP="000E6FDB">
      <w:pPr>
        <w:spacing w:after="0"/>
        <w:rPr>
          <w:rFonts w:cstheme="minorHAnsi"/>
          <w:sz w:val="24"/>
          <w:szCs w:val="24"/>
        </w:rPr>
      </w:pPr>
    </w:p>
    <w:p w14:paraId="08C1C4CB" w14:textId="4F5941D4" w:rsidR="001145ED" w:rsidRPr="000E6FDB" w:rsidRDefault="001145ED" w:rsidP="000E6FDB">
      <w:pPr>
        <w:spacing w:after="0"/>
        <w:rPr>
          <w:rFonts w:cstheme="minorHAnsi"/>
          <w:b/>
          <w:sz w:val="24"/>
          <w:szCs w:val="24"/>
        </w:rPr>
      </w:pPr>
      <w:r w:rsidRPr="000E6FDB">
        <w:rPr>
          <w:rFonts w:cstheme="minorHAnsi"/>
          <w:b/>
          <w:sz w:val="24"/>
          <w:szCs w:val="24"/>
        </w:rPr>
        <w:t xml:space="preserve">Flexible </w:t>
      </w:r>
      <w:r w:rsidR="00EE3649">
        <w:rPr>
          <w:rFonts w:cstheme="minorHAnsi"/>
          <w:b/>
          <w:sz w:val="24"/>
          <w:szCs w:val="24"/>
        </w:rPr>
        <w:t>f</w:t>
      </w:r>
      <w:r w:rsidRPr="000E6FDB">
        <w:rPr>
          <w:rFonts w:cstheme="minorHAnsi"/>
          <w:b/>
          <w:sz w:val="24"/>
          <w:szCs w:val="24"/>
        </w:rPr>
        <w:t xml:space="preserve">unding and </w:t>
      </w:r>
      <w:r w:rsidR="00EE3649">
        <w:rPr>
          <w:rFonts w:cstheme="minorHAnsi"/>
          <w:b/>
          <w:sz w:val="24"/>
          <w:szCs w:val="24"/>
        </w:rPr>
        <w:t>d</w:t>
      </w:r>
      <w:r w:rsidRPr="000E6FDB">
        <w:rPr>
          <w:rFonts w:cstheme="minorHAnsi"/>
          <w:b/>
          <w:sz w:val="24"/>
          <w:szCs w:val="24"/>
        </w:rPr>
        <w:t xml:space="preserve">elivery </w:t>
      </w:r>
      <w:r w:rsidR="00EE3649">
        <w:rPr>
          <w:rFonts w:cstheme="minorHAnsi"/>
          <w:b/>
          <w:sz w:val="24"/>
          <w:szCs w:val="24"/>
        </w:rPr>
        <w:t>t</w:t>
      </w:r>
      <w:r w:rsidRPr="000E6FDB">
        <w:rPr>
          <w:rFonts w:cstheme="minorHAnsi"/>
          <w:b/>
          <w:sz w:val="24"/>
          <w:szCs w:val="24"/>
        </w:rPr>
        <w:t xml:space="preserve">ailored to </w:t>
      </w:r>
      <w:r w:rsidR="00EE3649">
        <w:rPr>
          <w:rFonts w:cstheme="minorHAnsi"/>
          <w:b/>
          <w:sz w:val="24"/>
          <w:szCs w:val="24"/>
        </w:rPr>
        <w:t>l</w:t>
      </w:r>
      <w:r w:rsidRPr="000E6FDB">
        <w:rPr>
          <w:rFonts w:cstheme="minorHAnsi"/>
          <w:b/>
          <w:sz w:val="24"/>
          <w:szCs w:val="24"/>
        </w:rPr>
        <w:t xml:space="preserve">ocal </w:t>
      </w:r>
      <w:r w:rsidR="00EE3649">
        <w:rPr>
          <w:rFonts w:cstheme="minorHAnsi"/>
          <w:b/>
          <w:sz w:val="24"/>
          <w:szCs w:val="24"/>
        </w:rPr>
        <w:t>n</w:t>
      </w:r>
      <w:r w:rsidRPr="000E6FDB">
        <w:rPr>
          <w:rFonts w:cstheme="minorHAnsi"/>
          <w:b/>
          <w:sz w:val="24"/>
          <w:szCs w:val="24"/>
        </w:rPr>
        <w:t>eeds</w:t>
      </w:r>
      <w:r w:rsidR="004D34F1" w:rsidRPr="000E6FDB">
        <w:rPr>
          <w:rFonts w:cstheme="minorHAnsi"/>
          <w:b/>
          <w:sz w:val="24"/>
          <w:szCs w:val="24"/>
        </w:rPr>
        <w:t xml:space="preserve">:  </w:t>
      </w:r>
      <w:r w:rsidRPr="000E6FDB">
        <w:rPr>
          <w:rFonts w:cstheme="minorHAnsi"/>
          <w:sz w:val="24"/>
          <w:szCs w:val="24"/>
        </w:rPr>
        <w:t>The way in which free swimming is funded is key to its success or failure. Clear guidance about what free swimming is expected to achieve (see above) has to be combined with the flexibility for local authorities to implement it in ways that work best in their local contexts. Funding in England and Wales has been based on population size and/or levels of need. But evaluations in both countries have advocated that the funding formulae need to do more to incentivise local authorities to maximise and sustain levels of participation</w:t>
      </w:r>
      <w:r w:rsidR="00A85F4B">
        <w:rPr>
          <w:rFonts w:cstheme="minorHAnsi"/>
          <w:sz w:val="24"/>
          <w:szCs w:val="24"/>
        </w:rPr>
        <w:t xml:space="preserve"> and also to target those most in need</w:t>
      </w:r>
      <w:r w:rsidRPr="000E6FDB">
        <w:rPr>
          <w:rFonts w:cstheme="minorHAnsi"/>
          <w:sz w:val="24"/>
          <w:szCs w:val="24"/>
        </w:rPr>
        <w:t xml:space="preserve">. </w:t>
      </w:r>
    </w:p>
    <w:p w14:paraId="0CA75BD8" w14:textId="77777777" w:rsidR="004D34F1" w:rsidRPr="000E6FDB" w:rsidRDefault="004D34F1" w:rsidP="000E6FDB">
      <w:pPr>
        <w:spacing w:after="0"/>
        <w:rPr>
          <w:rFonts w:cstheme="minorHAnsi"/>
          <w:sz w:val="24"/>
          <w:szCs w:val="24"/>
        </w:rPr>
      </w:pPr>
    </w:p>
    <w:p w14:paraId="0B7B1483" w14:textId="2F593EC3" w:rsidR="001145ED" w:rsidRPr="000E6FDB" w:rsidRDefault="001145ED" w:rsidP="000E6FDB">
      <w:pPr>
        <w:spacing w:after="0"/>
        <w:rPr>
          <w:rFonts w:cstheme="minorHAnsi"/>
          <w:sz w:val="24"/>
          <w:szCs w:val="24"/>
        </w:rPr>
      </w:pPr>
      <w:r w:rsidRPr="000E6FDB">
        <w:rPr>
          <w:rFonts w:cstheme="minorHAnsi"/>
          <w:sz w:val="24"/>
          <w:szCs w:val="24"/>
        </w:rPr>
        <w:t xml:space="preserve">Our analysis echoes this. </w:t>
      </w:r>
      <w:r w:rsidR="00A85F4B">
        <w:rPr>
          <w:rFonts w:cstheme="minorHAnsi"/>
          <w:sz w:val="24"/>
          <w:szCs w:val="24"/>
        </w:rPr>
        <w:t>A shortcoming of t</w:t>
      </w:r>
      <w:r w:rsidRPr="000E6FDB">
        <w:rPr>
          <w:rFonts w:cstheme="minorHAnsi"/>
          <w:sz w:val="24"/>
          <w:szCs w:val="24"/>
        </w:rPr>
        <w:t>he current approach to funding in Wales focuses on levels of provision (inputs) rather than outcomes such as improvements in health, wellbeing or learning to swim, and there is no requirement for local authorities to maximise participation levels</w:t>
      </w:r>
      <w:r w:rsidR="004D34F1" w:rsidRPr="000E6FDB">
        <w:rPr>
          <w:rFonts w:cstheme="minorHAnsi"/>
          <w:sz w:val="24"/>
          <w:szCs w:val="24"/>
        </w:rPr>
        <w:t>. T</w:t>
      </w:r>
      <w:r w:rsidRPr="000E6FDB">
        <w:rPr>
          <w:rFonts w:cstheme="minorHAnsi"/>
          <w:sz w:val="24"/>
          <w:szCs w:val="24"/>
        </w:rPr>
        <w:t>hey simply have to fulfil the minimum criteria. Moreover, whilst the allocation</w:t>
      </w:r>
      <w:r w:rsidR="00E82431">
        <w:rPr>
          <w:rFonts w:cstheme="minorHAnsi"/>
          <w:sz w:val="24"/>
          <w:szCs w:val="24"/>
        </w:rPr>
        <w:t>s</w:t>
      </w:r>
      <w:r w:rsidRPr="000E6FDB">
        <w:rPr>
          <w:rFonts w:cstheme="minorHAnsi"/>
          <w:sz w:val="24"/>
          <w:szCs w:val="24"/>
        </w:rPr>
        <w:t xml:space="preserve"> to local authorities reflect the overall level of deprivation in their areas, there is no external</w:t>
      </w:r>
      <w:r w:rsidR="00A85F4B">
        <w:rPr>
          <w:rFonts w:cstheme="minorHAnsi"/>
          <w:sz w:val="24"/>
          <w:szCs w:val="24"/>
        </w:rPr>
        <w:t xml:space="preserve"> top-up</w:t>
      </w:r>
      <w:r w:rsidRPr="000E6FDB">
        <w:rPr>
          <w:rFonts w:cstheme="minorHAnsi"/>
          <w:sz w:val="24"/>
          <w:szCs w:val="24"/>
        </w:rPr>
        <w:t xml:space="preserve"> incentive in the funding mechanism for them to prioritise the needs of their most deprived communities. Indeed, the easier way </w:t>
      </w:r>
      <w:r w:rsidR="00321CB1">
        <w:rPr>
          <w:rFonts w:cstheme="minorHAnsi"/>
          <w:sz w:val="24"/>
          <w:szCs w:val="24"/>
        </w:rPr>
        <w:t xml:space="preserve">simply </w:t>
      </w:r>
      <w:r w:rsidRPr="000E6FDB">
        <w:rPr>
          <w:rFonts w:cstheme="minorHAnsi"/>
          <w:sz w:val="24"/>
          <w:szCs w:val="24"/>
        </w:rPr>
        <w:t>to increase the numbers of participants may be for them to focus provision in</w:t>
      </w:r>
      <w:r w:rsidR="00E82431">
        <w:rPr>
          <w:rFonts w:cstheme="minorHAnsi"/>
          <w:sz w:val="24"/>
          <w:szCs w:val="24"/>
        </w:rPr>
        <w:t xml:space="preserve"> </w:t>
      </w:r>
      <w:r w:rsidRPr="000E6FDB">
        <w:rPr>
          <w:rFonts w:cstheme="minorHAnsi"/>
          <w:sz w:val="24"/>
          <w:szCs w:val="24"/>
        </w:rPr>
        <w:t xml:space="preserve">areas where there are fewer barriers to swimming (such as lack of private transport to leisure centres or, in some extreme cases, even a lack of swimming gear). </w:t>
      </w:r>
    </w:p>
    <w:p w14:paraId="0BCE8B0F" w14:textId="77777777" w:rsidR="004D34F1" w:rsidRPr="000E6FDB" w:rsidRDefault="004D34F1" w:rsidP="000E6FDB">
      <w:pPr>
        <w:spacing w:after="0"/>
        <w:rPr>
          <w:rFonts w:cstheme="minorHAnsi"/>
          <w:sz w:val="24"/>
          <w:szCs w:val="24"/>
        </w:rPr>
      </w:pPr>
    </w:p>
    <w:p w14:paraId="0DB96B09" w14:textId="4C4F8593" w:rsidR="001145ED" w:rsidRPr="000E6FDB" w:rsidRDefault="001145ED" w:rsidP="000E6FDB">
      <w:pPr>
        <w:spacing w:after="0"/>
        <w:rPr>
          <w:rFonts w:cstheme="minorHAnsi"/>
          <w:sz w:val="24"/>
          <w:szCs w:val="24"/>
        </w:rPr>
      </w:pPr>
      <w:r w:rsidRPr="000E6FDB">
        <w:rPr>
          <w:rFonts w:cstheme="minorHAnsi"/>
          <w:sz w:val="24"/>
          <w:szCs w:val="24"/>
        </w:rPr>
        <w:t>In our view then, the current arrangements</w:t>
      </w:r>
      <w:r w:rsidR="00A85F4B">
        <w:rPr>
          <w:rFonts w:cstheme="minorHAnsi"/>
          <w:sz w:val="24"/>
          <w:szCs w:val="24"/>
        </w:rPr>
        <w:t xml:space="preserve"> give</w:t>
      </w:r>
      <w:r w:rsidRPr="000E6FDB">
        <w:rPr>
          <w:rFonts w:cstheme="minorHAnsi"/>
          <w:sz w:val="24"/>
          <w:szCs w:val="24"/>
        </w:rPr>
        <w:t xml:space="preserve"> local authorities </w:t>
      </w:r>
      <w:r w:rsidR="00E454E0">
        <w:rPr>
          <w:rFonts w:cstheme="minorHAnsi"/>
          <w:sz w:val="24"/>
          <w:szCs w:val="24"/>
        </w:rPr>
        <w:t xml:space="preserve">very considerable </w:t>
      </w:r>
      <w:r w:rsidRPr="000E6FDB">
        <w:rPr>
          <w:rFonts w:cstheme="minorHAnsi"/>
          <w:sz w:val="24"/>
          <w:szCs w:val="24"/>
        </w:rPr>
        <w:t>discretion to the point where</w:t>
      </w:r>
      <w:r w:rsidR="00A85F4B">
        <w:rPr>
          <w:rFonts w:cstheme="minorHAnsi"/>
          <w:sz w:val="24"/>
          <w:szCs w:val="24"/>
        </w:rPr>
        <w:t xml:space="preserve"> some</w:t>
      </w:r>
      <w:r w:rsidRPr="000E6FDB">
        <w:rPr>
          <w:rFonts w:cstheme="minorHAnsi"/>
          <w:sz w:val="24"/>
          <w:szCs w:val="24"/>
        </w:rPr>
        <w:t xml:space="preserve"> regard the free swimming grant as one of </w:t>
      </w:r>
      <w:r w:rsidR="00E82431">
        <w:rPr>
          <w:rFonts w:cstheme="minorHAnsi"/>
          <w:sz w:val="24"/>
          <w:szCs w:val="24"/>
        </w:rPr>
        <w:t>their</w:t>
      </w:r>
      <w:r w:rsidRPr="000E6FDB">
        <w:rPr>
          <w:rFonts w:cstheme="minorHAnsi"/>
          <w:sz w:val="24"/>
          <w:szCs w:val="24"/>
        </w:rPr>
        <w:t xml:space="preserve"> sources of income</w:t>
      </w:r>
      <w:r w:rsidR="00E82431">
        <w:rPr>
          <w:rFonts w:cstheme="minorHAnsi"/>
          <w:sz w:val="24"/>
          <w:szCs w:val="24"/>
        </w:rPr>
        <w:t>, at a time when other sources are under severe pressure</w:t>
      </w:r>
      <w:r w:rsidRPr="000E6FDB">
        <w:rPr>
          <w:rFonts w:cstheme="minorHAnsi"/>
          <w:sz w:val="24"/>
          <w:szCs w:val="24"/>
        </w:rPr>
        <w:t xml:space="preserve">.  Sport Wales’ guidance is very clear that this is not how the grant is to be used, but in practice it lacks the means to prevent it. For this reason, is a clear case for re-thinking both the funding mechanism and strengthening the monitoring and accountability frameworks for free swimming.  </w:t>
      </w:r>
      <w:r w:rsidR="00E454E0">
        <w:rPr>
          <w:rFonts w:cstheme="minorHAnsi"/>
          <w:sz w:val="24"/>
          <w:szCs w:val="24"/>
        </w:rPr>
        <w:t xml:space="preserve">There could be </w:t>
      </w:r>
      <w:r w:rsidRPr="000E6FDB">
        <w:rPr>
          <w:rFonts w:cstheme="minorHAnsi"/>
          <w:sz w:val="24"/>
          <w:szCs w:val="24"/>
        </w:rPr>
        <w:t>more incentive</w:t>
      </w:r>
      <w:r w:rsidR="00A85F4B">
        <w:rPr>
          <w:rFonts w:cstheme="minorHAnsi"/>
          <w:sz w:val="24"/>
          <w:szCs w:val="24"/>
        </w:rPr>
        <w:t xml:space="preserve"> funding</w:t>
      </w:r>
      <w:r w:rsidRPr="000E6FDB">
        <w:rPr>
          <w:rFonts w:cstheme="minorHAnsi"/>
          <w:sz w:val="24"/>
          <w:szCs w:val="24"/>
        </w:rPr>
        <w:t xml:space="preserve"> for local authorities to strive to maximise their effectiveness in meeting the objectives of free swimming</w:t>
      </w:r>
      <w:r w:rsidR="00A85F4B">
        <w:rPr>
          <w:rFonts w:cstheme="minorHAnsi"/>
          <w:sz w:val="24"/>
          <w:szCs w:val="24"/>
        </w:rPr>
        <w:t xml:space="preserve"> and achieve more in terms of engaging ‘hard to reach groups’</w:t>
      </w:r>
      <w:r w:rsidRPr="000E6FDB">
        <w:rPr>
          <w:rFonts w:cstheme="minorHAnsi"/>
          <w:sz w:val="24"/>
          <w:szCs w:val="24"/>
        </w:rPr>
        <w:t xml:space="preserve"> rather than </w:t>
      </w:r>
      <w:r w:rsidR="00A85F4B">
        <w:rPr>
          <w:rFonts w:cstheme="minorHAnsi"/>
          <w:sz w:val="24"/>
          <w:szCs w:val="24"/>
        </w:rPr>
        <w:t xml:space="preserve">focusing on the inputs and </w:t>
      </w:r>
      <w:r w:rsidRPr="000E6FDB">
        <w:rPr>
          <w:rFonts w:cstheme="minorHAnsi"/>
          <w:sz w:val="24"/>
          <w:szCs w:val="24"/>
        </w:rPr>
        <w:t xml:space="preserve">meeting </w:t>
      </w:r>
      <w:r w:rsidR="00A85F4B">
        <w:rPr>
          <w:rFonts w:cstheme="minorHAnsi"/>
          <w:sz w:val="24"/>
          <w:szCs w:val="24"/>
        </w:rPr>
        <w:t xml:space="preserve">the </w:t>
      </w:r>
      <w:r w:rsidRPr="000E6FDB">
        <w:rPr>
          <w:rFonts w:cstheme="minorHAnsi"/>
          <w:sz w:val="24"/>
          <w:szCs w:val="24"/>
        </w:rPr>
        <w:t xml:space="preserve">minimum criteria.  </w:t>
      </w:r>
    </w:p>
    <w:p w14:paraId="1D4BEEAB" w14:textId="77777777" w:rsidR="004D34F1" w:rsidRPr="000E6FDB" w:rsidRDefault="004D34F1" w:rsidP="000E6FDB">
      <w:pPr>
        <w:spacing w:after="0"/>
        <w:rPr>
          <w:rFonts w:cstheme="minorHAnsi"/>
          <w:b/>
          <w:sz w:val="24"/>
          <w:szCs w:val="24"/>
        </w:rPr>
      </w:pPr>
    </w:p>
    <w:p w14:paraId="050FEB05" w14:textId="2843A700" w:rsidR="001145ED" w:rsidRPr="000E6FDB" w:rsidRDefault="001145ED" w:rsidP="000E6FDB">
      <w:pPr>
        <w:spacing w:after="0"/>
        <w:rPr>
          <w:rFonts w:cstheme="minorHAnsi"/>
          <w:b/>
          <w:bCs/>
          <w:sz w:val="24"/>
          <w:szCs w:val="24"/>
        </w:rPr>
      </w:pPr>
      <w:r w:rsidRPr="000E6FDB">
        <w:rPr>
          <w:rFonts w:cstheme="minorHAnsi"/>
          <w:b/>
          <w:bCs/>
          <w:sz w:val="24"/>
          <w:szCs w:val="24"/>
        </w:rPr>
        <w:t xml:space="preserve">Monitoring and </w:t>
      </w:r>
      <w:r w:rsidR="00A85F4B">
        <w:rPr>
          <w:rFonts w:cstheme="minorHAnsi"/>
          <w:b/>
          <w:bCs/>
          <w:sz w:val="24"/>
          <w:szCs w:val="24"/>
        </w:rPr>
        <w:t>e</w:t>
      </w:r>
      <w:r w:rsidRPr="000E6FDB">
        <w:rPr>
          <w:rFonts w:cstheme="minorHAnsi"/>
          <w:b/>
          <w:bCs/>
          <w:sz w:val="24"/>
          <w:szCs w:val="24"/>
        </w:rPr>
        <w:t xml:space="preserve">valuation which enables </w:t>
      </w:r>
      <w:r w:rsidR="00A85F4B">
        <w:rPr>
          <w:rFonts w:cstheme="minorHAnsi"/>
          <w:b/>
          <w:bCs/>
          <w:sz w:val="24"/>
          <w:szCs w:val="24"/>
        </w:rPr>
        <w:t>a</w:t>
      </w:r>
      <w:r w:rsidRPr="000E6FDB">
        <w:rPr>
          <w:rFonts w:cstheme="minorHAnsi"/>
          <w:b/>
          <w:bCs/>
          <w:sz w:val="24"/>
          <w:szCs w:val="24"/>
        </w:rPr>
        <w:t>ccountability</w:t>
      </w:r>
      <w:r w:rsidR="004D34F1" w:rsidRPr="000E6FDB">
        <w:rPr>
          <w:rFonts w:cstheme="minorHAnsi"/>
          <w:b/>
          <w:bCs/>
          <w:sz w:val="24"/>
          <w:szCs w:val="24"/>
        </w:rPr>
        <w:t xml:space="preserve">:  </w:t>
      </w:r>
      <w:r w:rsidR="00242704">
        <w:rPr>
          <w:rFonts w:cstheme="minorHAnsi"/>
          <w:sz w:val="24"/>
          <w:szCs w:val="24"/>
        </w:rPr>
        <w:t>Several e</w:t>
      </w:r>
      <w:r w:rsidRPr="000E6FDB">
        <w:rPr>
          <w:rFonts w:cstheme="minorHAnsi"/>
          <w:sz w:val="24"/>
          <w:szCs w:val="24"/>
        </w:rPr>
        <w:t xml:space="preserve">valuations of free swimming </w:t>
      </w:r>
      <w:r w:rsidR="00923B4C" w:rsidRPr="000E6FDB">
        <w:rPr>
          <w:rFonts w:cstheme="minorHAnsi"/>
          <w:sz w:val="24"/>
          <w:szCs w:val="24"/>
        </w:rPr>
        <w:t xml:space="preserve">programmes </w:t>
      </w:r>
      <w:r w:rsidRPr="000E6FDB">
        <w:rPr>
          <w:rFonts w:cstheme="minorHAnsi"/>
          <w:sz w:val="24"/>
          <w:szCs w:val="24"/>
        </w:rPr>
        <w:t xml:space="preserve">have highlighted a lack of effective monitoring and evaluation and in some cases of even basic information management systems that can provide reliable data about the numbers of participants and levels of physical activity. This information is vital to understanding the impact of interventions and identifying ways to maximise their effectiveness. </w:t>
      </w:r>
    </w:p>
    <w:p w14:paraId="4EB7CA93" w14:textId="77777777" w:rsidR="004D34F1" w:rsidRPr="000E6FDB" w:rsidRDefault="004D34F1" w:rsidP="000E6FDB">
      <w:pPr>
        <w:tabs>
          <w:tab w:val="num" w:pos="720"/>
        </w:tabs>
        <w:spacing w:after="0"/>
        <w:rPr>
          <w:rFonts w:cstheme="minorHAnsi"/>
          <w:sz w:val="24"/>
          <w:szCs w:val="24"/>
        </w:rPr>
      </w:pPr>
    </w:p>
    <w:p w14:paraId="7BE3463C" w14:textId="3E311D01" w:rsidR="001145ED" w:rsidRPr="000E6FDB" w:rsidRDefault="001145ED" w:rsidP="000E6FDB">
      <w:pPr>
        <w:tabs>
          <w:tab w:val="num" w:pos="720"/>
        </w:tabs>
        <w:spacing w:after="0"/>
        <w:rPr>
          <w:rFonts w:cstheme="minorHAnsi"/>
          <w:sz w:val="24"/>
          <w:szCs w:val="24"/>
        </w:rPr>
      </w:pPr>
      <w:r w:rsidRPr="000E6FDB">
        <w:rPr>
          <w:rFonts w:cstheme="minorHAnsi"/>
          <w:sz w:val="24"/>
          <w:szCs w:val="24"/>
        </w:rPr>
        <w:t xml:space="preserve">There have been improvements over time in the monitoring of free swimming programmes in Wales. But the focus is still on the numbers of </w:t>
      </w:r>
      <w:r w:rsidR="002C0064" w:rsidRPr="000E6FDB">
        <w:rPr>
          <w:rFonts w:cstheme="minorHAnsi"/>
          <w:sz w:val="24"/>
          <w:szCs w:val="24"/>
        </w:rPr>
        <w:t>swim</w:t>
      </w:r>
      <w:r w:rsidRPr="000E6FDB">
        <w:rPr>
          <w:rFonts w:cstheme="minorHAnsi"/>
          <w:sz w:val="24"/>
          <w:szCs w:val="24"/>
        </w:rPr>
        <w:t xml:space="preserve">s. There is a lack of data on the types, frequency and intensity of physical activity, and it is not possible to judge the extent to which the programmes lead to wider outcomes such as improvements in health, the numbers of children who learn to swim or levels of deprivation. The plans submitted by local authorities are judged by Sport Wales against the </w:t>
      </w:r>
      <w:r w:rsidR="00242704">
        <w:rPr>
          <w:rFonts w:cstheme="minorHAnsi"/>
          <w:sz w:val="24"/>
          <w:szCs w:val="24"/>
        </w:rPr>
        <w:t xml:space="preserve">basic </w:t>
      </w:r>
      <w:r w:rsidR="00E82431">
        <w:rPr>
          <w:rFonts w:cstheme="minorHAnsi"/>
          <w:sz w:val="24"/>
          <w:szCs w:val="24"/>
        </w:rPr>
        <w:t>criteria</w:t>
      </w:r>
      <w:r w:rsidRPr="000E6FDB">
        <w:rPr>
          <w:rFonts w:cstheme="minorHAnsi"/>
          <w:sz w:val="24"/>
          <w:szCs w:val="24"/>
        </w:rPr>
        <w:t xml:space="preserve"> s</w:t>
      </w:r>
      <w:r w:rsidR="00E82431">
        <w:rPr>
          <w:rFonts w:cstheme="minorHAnsi"/>
          <w:sz w:val="24"/>
          <w:szCs w:val="24"/>
        </w:rPr>
        <w:t>et</w:t>
      </w:r>
      <w:r w:rsidRPr="000E6FDB">
        <w:rPr>
          <w:rFonts w:cstheme="minorHAnsi"/>
          <w:sz w:val="24"/>
          <w:szCs w:val="24"/>
        </w:rPr>
        <w:t xml:space="preserve"> by the Welsh Government</w:t>
      </w:r>
      <w:r w:rsidR="00E82431">
        <w:rPr>
          <w:rFonts w:cstheme="minorHAnsi"/>
          <w:sz w:val="24"/>
          <w:szCs w:val="24"/>
        </w:rPr>
        <w:t xml:space="preserve"> and </w:t>
      </w:r>
      <w:r w:rsidR="00242704">
        <w:rPr>
          <w:rFonts w:cstheme="minorHAnsi"/>
          <w:sz w:val="24"/>
          <w:szCs w:val="24"/>
        </w:rPr>
        <w:t>those added by</w:t>
      </w:r>
      <w:r w:rsidR="00E82431">
        <w:rPr>
          <w:rFonts w:cstheme="minorHAnsi"/>
          <w:sz w:val="24"/>
          <w:szCs w:val="24"/>
        </w:rPr>
        <w:t xml:space="preserve"> Sport </w:t>
      </w:r>
      <w:r w:rsidR="00A85F4B">
        <w:rPr>
          <w:rFonts w:cstheme="minorHAnsi"/>
          <w:sz w:val="24"/>
          <w:szCs w:val="24"/>
        </w:rPr>
        <w:t>W</w:t>
      </w:r>
      <w:r w:rsidR="00E82431">
        <w:rPr>
          <w:rFonts w:cstheme="minorHAnsi"/>
          <w:sz w:val="24"/>
          <w:szCs w:val="24"/>
        </w:rPr>
        <w:t>ales</w:t>
      </w:r>
      <w:r w:rsidR="00242704">
        <w:rPr>
          <w:rFonts w:cstheme="minorHAnsi"/>
          <w:sz w:val="24"/>
          <w:szCs w:val="24"/>
        </w:rPr>
        <w:t xml:space="preserve"> itself</w:t>
      </w:r>
      <w:r w:rsidR="00E82431">
        <w:rPr>
          <w:rFonts w:cstheme="minorHAnsi"/>
          <w:sz w:val="24"/>
          <w:szCs w:val="24"/>
        </w:rPr>
        <w:t>.  O</w:t>
      </w:r>
      <w:r w:rsidRPr="000E6FDB">
        <w:rPr>
          <w:rFonts w:cstheme="minorHAnsi"/>
          <w:sz w:val="24"/>
          <w:szCs w:val="24"/>
        </w:rPr>
        <w:t>ur analysis of local authority plans revealed wide variations in the quality, level of detail, focus and methods used to calculate the costs of free swimming.  There is no formal annual report on free swimming to the Sport Wales Board or from Sport Wales to the Welsh Government</w:t>
      </w:r>
      <w:r w:rsidR="00E82431">
        <w:rPr>
          <w:rFonts w:cstheme="minorHAnsi"/>
          <w:sz w:val="24"/>
          <w:szCs w:val="24"/>
        </w:rPr>
        <w:t>.  This</w:t>
      </w:r>
      <w:r w:rsidRPr="000E6FDB">
        <w:rPr>
          <w:rFonts w:cstheme="minorHAnsi"/>
          <w:sz w:val="24"/>
          <w:szCs w:val="24"/>
        </w:rPr>
        <w:t xml:space="preserve"> means that the annual report produced by the Data Unit, which focuses on the numbers of swims, is not supplemented by analysis and insight that those coordinating the scheme could provide</w:t>
      </w:r>
      <w:r w:rsidR="00E82431">
        <w:rPr>
          <w:rFonts w:cstheme="minorHAnsi"/>
          <w:sz w:val="24"/>
          <w:szCs w:val="24"/>
        </w:rPr>
        <w:t>,</w:t>
      </w:r>
      <w:r w:rsidRPr="000E6FDB">
        <w:rPr>
          <w:rFonts w:cstheme="minorHAnsi"/>
          <w:sz w:val="24"/>
          <w:szCs w:val="24"/>
        </w:rPr>
        <w:t xml:space="preserve"> or by more in-depth evidence about changes in the quality of participants’ lives.</w:t>
      </w:r>
    </w:p>
    <w:p w14:paraId="590A6E05" w14:textId="77777777" w:rsidR="001145ED" w:rsidRPr="000E6FDB" w:rsidRDefault="001145ED" w:rsidP="000E6FDB">
      <w:pPr>
        <w:spacing w:after="0"/>
        <w:rPr>
          <w:rFonts w:cstheme="minorHAnsi"/>
          <w:i/>
          <w:sz w:val="24"/>
          <w:szCs w:val="24"/>
        </w:rPr>
      </w:pPr>
    </w:p>
    <w:p w14:paraId="002BAA56" w14:textId="77777777" w:rsidR="001145ED" w:rsidRPr="000E6FDB" w:rsidRDefault="001145ED" w:rsidP="000E6FDB">
      <w:pPr>
        <w:spacing w:after="0"/>
        <w:rPr>
          <w:rFonts w:cstheme="minorHAnsi"/>
          <w:sz w:val="24"/>
          <w:szCs w:val="24"/>
        </w:rPr>
      </w:pPr>
      <w:r w:rsidRPr="000E6FDB">
        <w:rPr>
          <w:rFonts w:cstheme="minorHAnsi"/>
          <w:b/>
          <w:sz w:val="24"/>
          <w:szCs w:val="24"/>
        </w:rPr>
        <w:t>Effective Partnership Working</w:t>
      </w:r>
      <w:r w:rsidR="004D34F1" w:rsidRPr="000E6FDB">
        <w:rPr>
          <w:rFonts w:cstheme="minorHAnsi"/>
          <w:b/>
          <w:sz w:val="24"/>
          <w:szCs w:val="24"/>
        </w:rPr>
        <w:t xml:space="preserve">: </w:t>
      </w:r>
      <w:r w:rsidRPr="000E6FDB">
        <w:rPr>
          <w:rFonts w:cstheme="minorHAnsi"/>
          <w:sz w:val="24"/>
          <w:szCs w:val="24"/>
        </w:rPr>
        <w:t xml:space="preserve">Several studies have highlighted the importance of developing partnerships to building and sustaining increases in participation in physical activity generated by free swimming. This includes the development of links between free swimming and other networks of community based activities and organisations. These partners can offer a means of raising awareness among specific target and ‘hard to reach’ groups. The lack of an effective partnership infrastructure was identified as one of four key weaknesses of the free swimming offer for older people in one socially deprived area of South Wales. In this case, the </w:t>
      </w:r>
      <w:r w:rsidR="004D34F1" w:rsidRPr="000E6FDB">
        <w:rPr>
          <w:rFonts w:cstheme="minorHAnsi"/>
          <w:sz w:val="24"/>
          <w:szCs w:val="24"/>
        </w:rPr>
        <w:t>local authority</w:t>
      </w:r>
      <w:r w:rsidRPr="000E6FDB">
        <w:rPr>
          <w:rFonts w:cstheme="minorHAnsi"/>
          <w:sz w:val="24"/>
          <w:szCs w:val="24"/>
        </w:rPr>
        <w:t xml:space="preserve"> developed a link between free swimming and its own GP referral scheme, but links with other external organisations (for example, with Age Wales/Age UK, Healthy Living for Older People and Healthy Living for Carers) were far less developed and there was little evidence of overt information sharing, consultation and pooling of resources.</w:t>
      </w:r>
    </w:p>
    <w:p w14:paraId="263243AA" w14:textId="77777777" w:rsidR="004D34F1" w:rsidRPr="000E6FDB" w:rsidRDefault="004D34F1" w:rsidP="000E6FDB">
      <w:pPr>
        <w:spacing w:after="0"/>
        <w:rPr>
          <w:rFonts w:cstheme="minorHAnsi"/>
          <w:sz w:val="24"/>
          <w:szCs w:val="24"/>
        </w:rPr>
      </w:pPr>
    </w:p>
    <w:p w14:paraId="715AA0DB" w14:textId="695BB55C" w:rsidR="001145ED" w:rsidRPr="000E6FDB" w:rsidRDefault="001145ED" w:rsidP="000E6FDB">
      <w:pPr>
        <w:tabs>
          <w:tab w:val="num" w:pos="720"/>
        </w:tabs>
        <w:spacing w:after="0"/>
        <w:rPr>
          <w:rFonts w:cstheme="minorHAnsi"/>
          <w:sz w:val="24"/>
          <w:szCs w:val="24"/>
        </w:rPr>
      </w:pPr>
      <w:r w:rsidRPr="000E6FDB">
        <w:rPr>
          <w:rFonts w:cstheme="minorHAnsi"/>
          <w:sz w:val="24"/>
          <w:szCs w:val="24"/>
        </w:rPr>
        <w:t xml:space="preserve">The key partners in the free swimming programmes in Wales are the Welsh Government, Sport Wales, and local authority leisure providers. But, partly for the reasons discussed above, the conditions for fully effective partnership working are not in place. </w:t>
      </w:r>
      <w:r w:rsidR="007019BB">
        <w:rPr>
          <w:rFonts w:cstheme="minorHAnsi"/>
          <w:sz w:val="24"/>
          <w:szCs w:val="24"/>
        </w:rPr>
        <w:t>Good partnership depends on having clear and aligned objectives, and appropriate accountability</w:t>
      </w:r>
      <w:r w:rsidR="007F5FF2">
        <w:rPr>
          <w:rFonts w:cstheme="minorHAnsi"/>
          <w:sz w:val="24"/>
          <w:szCs w:val="24"/>
        </w:rPr>
        <w:t>, and these features are not currently present. Indeed, t</w:t>
      </w:r>
      <w:r w:rsidRPr="000E6FDB">
        <w:rPr>
          <w:rFonts w:cstheme="minorHAnsi"/>
          <w:sz w:val="24"/>
          <w:szCs w:val="24"/>
        </w:rPr>
        <w:t xml:space="preserve">hat is likely to be made more difficult by the devolution of leisure provision in most Welsh local authorities to arms-length </w:t>
      </w:r>
      <w:r w:rsidR="00D979EE">
        <w:rPr>
          <w:rFonts w:cstheme="minorHAnsi"/>
          <w:sz w:val="24"/>
          <w:szCs w:val="24"/>
        </w:rPr>
        <w:t>bodies</w:t>
      </w:r>
      <w:r w:rsidRPr="000E6FDB">
        <w:rPr>
          <w:rFonts w:cstheme="minorHAnsi"/>
          <w:sz w:val="24"/>
          <w:szCs w:val="24"/>
        </w:rPr>
        <w:t xml:space="preserve">.  </w:t>
      </w:r>
    </w:p>
    <w:p w14:paraId="3CD9E074" w14:textId="77777777" w:rsidR="004D34F1" w:rsidRPr="000E6FDB" w:rsidRDefault="004D34F1" w:rsidP="000E6FDB">
      <w:pPr>
        <w:spacing w:after="0"/>
        <w:rPr>
          <w:rFonts w:cstheme="minorHAnsi"/>
          <w:sz w:val="24"/>
          <w:szCs w:val="24"/>
        </w:rPr>
      </w:pPr>
    </w:p>
    <w:p w14:paraId="0D849564" w14:textId="4ABD6E9B" w:rsidR="001145ED" w:rsidRPr="000E6FDB" w:rsidRDefault="00285D89" w:rsidP="000E6FDB">
      <w:pPr>
        <w:spacing w:after="0"/>
        <w:rPr>
          <w:rFonts w:cstheme="minorHAnsi"/>
          <w:sz w:val="24"/>
          <w:szCs w:val="24"/>
        </w:rPr>
      </w:pPr>
      <w:r>
        <w:rPr>
          <w:rFonts w:cstheme="minorHAnsi"/>
          <w:sz w:val="24"/>
          <w:szCs w:val="24"/>
        </w:rPr>
        <w:t>More widely, an</w:t>
      </w:r>
      <w:r w:rsidR="001145ED" w:rsidRPr="000E6FDB">
        <w:rPr>
          <w:rFonts w:cstheme="minorHAnsi"/>
          <w:sz w:val="24"/>
          <w:szCs w:val="24"/>
        </w:rPr>
        <w:t xml:space="preserve">other </w:t>
      </w:r>
      <w:r>
        <w:rPr>
          <w:rFonts w:cstheme="minorHAnsi"/>
          <w:sz w:val="24"/>
          <w:szCs w:val="24"/>
        </w:rPr>
        <w:t>important</w:t>
      </w:r>
      <w:r w:rsidR="001145ED" w:rsidRPr="000E6FDB">
        <w:rPr>
          <w:rFonts w:cstheme="minorHAnsi"/>
          <w:sz w:val="24"/>
          <w:szCs w:val="24"/>
        </w:rPr>
        <w:t xml:space="preserve"> partnership dimension is that between the local delivery and community organisations and networks.  </w:t>
      </w:r>
      <w:r>
        <w:rPr>
          <w:rFonts w:cstheme="minorHAnsi"/>
          <w:sz w:val="24"/>
          <w:szCs w:val="24"/>
        </w:rPr>
        <w:t>This linkage can play a significant part in engaging hard to reach groups, and also in helping to develop progression and a pathway to sustained participation. However we found</w:t>
      </w:r>
      <w:r w:rsidR="001145ED" w:rsidRPr="000E6FDB">
        <w:rPr>
          <w:rFonts w:cstheme="minorHAnsi"/>
          <w:sz w:val="24"/>
          <w:szCs w:val="24"/>
        </w:rPr>
        <w:t xml:space="preserve"> no evidence that this is any stronger now than when identified as a weakness in previous studies</w:t>
      </w:r>
      <w:r w:rsidR="00E82431">
        <w:rPr>
          <w:rFonts w:cstheme="minorHAnsi"/>
          <w:sz w:val="24"/>
          <w:szCs w:val="24"/>
        </w:rPr>
        <w:t>.  T</w:t>
      </w:r>
      <w:r w:rsidR="001145ED" w:rsidRPr="000E6FDB">
        <w:rPr>
          <w:rFonts w:cstheme="minorHAnsi"/>
          <w:sz w:val="24"/>
          <w:szCs w:val="24"/>
        </w:rPr>
        <w:t>he experience of programmes such as Calls for Action suggests that there are potential gains to be had from involving non-traditional partners that have strong community links and can act as a bridge</w:t>
      </w:r>
      <w:r w:rsidR="00840C59">
        <w:rPr>
          <w:rFonts w:cstheme="minorHAnsi"/>
          <w:sz w:val="24"/>
          <w:szCs w:val="24"/>
        </w:rPr>
        <w:t>.</w:t>
      </w:r>
    </w:p>
    <w:p w14:paraId="3263C93D" w14:textId="77777777" w:rsidR="001145ED" w:rsidRPr="000E6FDB" w:rsidRDefault="001145ED" w:rsidP="000E6FDB">
      <w:pPr>
        <w:spacing w:after="0"/>
        <w:rPr>
          <w:rFonts w:cstheme="minorHAnsi"/>
          <w:sz w:val="24"/>
          <w:szCs w:val="24"/>
        </w:rPr>
      </w:pPr>
    </w:p>
    <w:p w14:paraId="41EF9B25" w14:textId="07C03A51" w:rsidR="00784139" w:rsidRPr="000E6FDB" w:rsidRDefault="001145ED" w:rsidP="000E6FDB">
      <w:pPr>
        <w:spacing w:after="0"/>
        <w:rPr>
          <w:rFonts w:cstheme="minorHAnsi"/>
          <w:sz w:val="24"/>
          <w:szCs w:val="24"/>
        </w:rPr>
      </w:pPr>
      <w:r w:rsidRPr="000E6FDB">
        <w:rPr>
          <w:rFonts w:cstheme="minorHAnsi"/>
          <w:b/>
          <w:sz w:val="24"/>
          <w:szCs w:val="24"/>
        </w:rPr>
        <w:t xml:space="preserve">Maximising </w:t>
      </w:r>
      <w:r w:rsidR="004D34F1" w:rsidRPr="000E6FDB">
        <w:rPr>
          <w:rFonts w:cstheme="minorHAnsi"/>
          <w:b/>
          <w:sz w:val="24"/>
          <w:szCs w:val="24"/>
        </w:rPr>
        <w:t>s</w:t>
      </w:r>
      <w:r w:rsidRPr="000E6FDB">
        <w:rPr>
          <w:rFonts w:cstheme="minorHAnsi"/>
          <w:b/>
          <w:sz w:val="24"/>
          <w:szCs w:val="24"/>
        </w:rPr>
        <w:t xml:space="preserve">ynergies with other </w:t>
      </w:r>
      <w:r w:rsidR="004D34F1" w:rsidRPr="000E6FDB">
        <w:rPr>
          <w:rFonts w:cstheme="minorHAnsi"/>
          <w:b/>
          <w:sz w:val="24"/>
          <w:szCs w:val="24"/>
        </w:rPr>
        <w:t>p</w:t>
      </w:r>
      <w:r w:rsidRPr="000E6FDB">
        <w:rPr>
          <w:rFonts w:cstheme="minorHAnsi"/>
          <w:b/>
          <w:sz w:val="24"/>
          <w:szCs w:val="24"/>
        </w:rPr>
        <w:t xml:space="preserve">olicies and </w:t>
      </w:r>
      <w:r w:rsidR="004D34F1" w:rsidRPr="000E6FDB">
        <w:rPr>
          <w:rFonts w:cstheme="minorHAnsi"/>
          <w:b/>
          <w:sz w:val="24"/>
          <w:szCs w:val="24"/>
        </w:rPr>
        <w:t>p</w:t>
      </w:r>
      <w:r w:rsidRPr="000E6FDB">
        <w:rPr>
          <w:rFonts w:cstheme="minorHAnsi"/>
          <w:b/>
          <w:sz w:val="24"/>
          <w:szCs w:val="24"/>
        </w:rPr>
        <w:t>rogrammes</w:t>
      </w:r>
      <w:r w:rsidR="004D34F1" w:rsidRPr="000E6FDB">
        <w:rPr>
          <w:rFonts w:cstheme="minorHAnsi"/>
          <w:b/>
          <w:sz w:val="24"/>
          <w:szCs w:val="24"/>
        </w:rPr>
        <w:t xml:space="preserve">:  </w:t>
      </w:r>
      <w:r w:rsidRPr="000E6FDB">
        <w:rPr>
          <w:rFonts w:cstheme="minorHAnsi"/>
          <w:sz w:val="24"/>
          <w:szCs w:val="24"/>
        </w:rPr>
        <w:t xml:space="preserve">Free swimming is only one of many instruments that can be used by policy makers to try to increase physical activity levels, and ultimately the health and wellbeing of the population. The school curriculum is perhaps the area in which free swimming interacts most closely with other policies and programmes, but the relationships between it, </w:t>
      </w:r>
      <w:r w:rsidR="004D34F1" w:rsidRPr="000E6FDB">
        <w:rPr>
          <w:rFonts w:cstheme="minorHAnsi"/>
          <w:sz w:val="24"/>
          <w:szCs w:val="24"/>
        </w:rPr>
        <w:t xml:space="preserve">the </w:t>
      </w:r>
      <w:r w:rsidRPr="000E6FDB">
        <w:rPr>
          <w:rFonts w:cstheme="minorHAnsi"/>
          <w:sz w:val="24"/>
          <w:szCs w:val="24"/>
        </w:rPr>
        <w:t>N</w:t>
      </w:r>
      <w:r w:rsidR="004D34F1" w:rsidRPr="000E6FDB">
        <w:rPr>
          <w:rFonts w:cstheme="minorHAnsi"/>
          <w:sz w:val="24"/>
          <w:szCs w:val="24"/>
        </w:rPr>
        <w:t xml:space="preserve">ational </w:t>
      </w:r>
      <w:r w:rsidRPr="000E6FDB">
        <w:rPr>
          <w:rFonts w:cstheme="minorHAnsi"/>
          <w:sz w:val="24"/>
          <w:szCs w:val="24"/>
        </w:rPr>
        <w:t>C</w:t>
      </w:r>
      <w:r w:rsidR="004D34F1" w:rsidRPr="000E6FDB">
        <w:rPr>
          <w:rFonts w:cstheme="minorHAnsi"/>
          <w:sz w:val="24"/>
          <w:szCs w:val="24"/>
        </w:rPr>
        <w:t xml:space="preserve">urriculum for </w:t>
      </w:r>
      <w:r w:rsidRPr="000E6FDB">
        <w:rPr>
          <w:rFonts w:cstheme="minorHAnsi"/>
          <w:sz w:val="24"/>
          <w:szCs w:val="24"/>
        </w:rPr>
        <w:t>P</w:t>
      </w:r>
      <w:r w:rsidR="004D34F1" w:rsidRPr="000E6FDB">
        <w:rPr>
          <w:rFonts w:cstheme="minorHAnsi"/>
          <w:sz w:val="24"/>
          <w:szCs w:val="24"/>
        </w:rPr>
        <w:t xml:space="preserve">hysical </w:t>
      </w:r>
      <w:r w:rsidRPr="000E6FDB">
        <w:rPr>
          <w:rFonts w:cstheme="minorHAnsi"/>
          <w:sz w:val="24"/>
          <w:szCs w:val="24"/>
        </w:rPr>
        <w:t>E</w:t>
      </w:r>
      <w:r w:rsidR="004D34F1" w:rsidRPr="000E6FDB">
        <w:rPr>
          <w:rFonts w:cstheme="minorHAnsi"/>
          <w:sz w:val="24"/>
          <w:szCs w:val="24"/>
        </w:rPr>
        <w:t>ducation</w:t>
      </w:r>
      <w:r w:rsidRPr="000E6FDB">
        <w:rPr>
          <w:rFonts w:cstheme="minorHAnsi"/>
          <w:sz w:val="24"/>
          <w:szCs w:val="24"/>
        </w:rPr>
        <w:t xml:space="preserve"> and School Sport are not clear. </w:t>
      </w:r>
      <w:r w:rsidR="00784139" w:rsidRPr="000E6FDB">
        <w:rPr>
          <w:rFonts w:cstheme="minorHAnsi"/>
          <w:sz w:val="24"/>
          <w:szCs w:val="24"/>
        </w:rPr>
        <w:t>Swimming and water safety are a recognised part of the National Curriculum, currently sitting specifically within the adventurous part of the 2008 National Physical Education Curriculum and also featuring in each of the areas of experience in the curriculum.  At the same time, contributing to the national objective of learning to swim has also been an objective of the free swimming programmes since 2010.</w:t>
      </w:r>
      <w:r w:rsidR="004D4C52">
        <w:rPr>
          <w:rFonts w:cstheme="minorHAnsi"/>
          <w:sz w:val="24"/>
          <w:szCs w:val="24"/>
        </w:rPr>
        <w:t xml:space="preserve">  </w:t>
      </w:r>
    </w:p>
    <w:p w14:paraId="201FB09C" w14:textId="77777777" w:rsidR="00784139" w:rsidRPr="000E6FDB" w:rsidRDefault="00784139" w:rsidP="000E6FDB">
      <w:pPr>
        <w:spacing w:after="0"/>
        <w:rPr>
          <w:rFonts w:cstheme="minorHAnsi"/>
          <w:sz w:val="24"/>
          <w:szCs w:val="24"/>
        </w:rPr>
      </w:pPr>
    </w:p>
    <w:p w14:paraId="5E6B33CA" w14:textId="77777777" w:rsidR="004D4C52" w:rsidRDefault="00784139" w:rsidP="000E6FDB">
      <w:pPr>
        <w:spacing w:after="0"/>
        <w:rPr>
          <w:rFonts w:cstheme="minorHAnsi"/>
          <w:sz w:val="24"/>
          <w:szCs w:val="24"/>
        </w:rPr>
      </w:pPr>
      <w:r w:rsidRPr="000E6FDB">
        <w:rPr>
          <w:rFonts w:cstheme="minorHAnsi"/>
          <w:sz w:val="24"/>
          <w:szCs w:val="24"/>
        </w:rPr>
        <w:t>In addition to school swimming provision, local authorities provided 30,660 swimming lessons during 2016-17 using the free swimming grant. But although free swimming is being used to supplement educational provision, the data cannot tell us anything about whether those swimmers achieving the Learn To Swim standard have continued to participate. Of course, free swimming is – for the most part - only accessible to those who have been taught to swim, and</w:t>
      </w:r>
      <w:r w:rsidR="00464114" w:rsidRPr="000E6FDB">
        <w:rPr>
          <w:rFonts w:cstheme="minorHAnsi"/>
          <w:sz w:val="24"/>
          <w:szCs w:val="24"/>
        </w:rPr>
        <w:t xml:space="preserve"> as mentioned above,</w:t>
      </w:r>
      <w:r w:rsidRPr="000E6FDB">
        <w:rPr>
          <w:rFonts w:cstheme="minorHAnsi"/>
          <w:sz w:val="24"/>
          <w:szCs w:val="24"/>
        </w:rPr>
        <w:t xml:space="preserve"> national survey data suggests that people living in deprived areas are less likely to be swimmers – thus making access more difficult for the very groups that free swimming aims to support. </w:t>
      </w:r>
    </w:p>
    <w:p w14:paraId="3830BC15" w14:textId="77777777" w:rsidR="004D4C52" w:rsidRDefault="004D4C52" w:rsidP="000E6FDB">
      <w:pPr>
        <w:spacing w:after="0"/>
        <w:rPr>
          <w:rFonts w:cstheme="minorHAnsi"/>
          <w:sz w:val="24"/>
          <w:szCs w:val="24"/>
        </w:rPr>
      </w:pPr>
    </w:p>
    <w:p w14:paraId="450FFCC3" w14:textId="72041E2C" w:rsidR="00784139" w:rsidRPr="000E6FDB" w:rsidRDefault="00784139" w:rsidP="000E6FDB">
      <w:pPr>
        <w:spacing w:after="0"/>
        <w:rPr>
          <w:rFonts w:cstheme="minorHAnsi"/>
          <w:sz w:val="24"/>
          <w:szCs w:val="24"/>
        </w:rPr>
      </w:pPr>
      <w:r w:rsidRPr="000E6FDB">
        <w:rPr>
          <w:rFonts w:cstheme="minorHAnsi"/>
          <w:sz w:val="24"/>
          <w:szCs w:val="24"/>
        </w:rPr>
        <w:t>All children should have access to swimming during Key Stage 2. However, the relationship between free swimming and the curriculum is largely ambiguous, as is the responsibility and funding mechanisms for ensuring ‘</w:t>
      </w:r>
      <w:r w:rsidR="00C01147">
        <w:rPr>
          <w:rFonts w:cstheme="minorHAnsi"/>
          <w:sz w:val="24"/>
          <w:szCs w:val="24"/>
        </w:rPr>
        <w:t>E</w:t>
      </w:r>
      <w:r w:rsidRPr="000E6FDB">
        <w:rPr>
          <w:rFonts w:cstheme="minorHAnsi"/>
          <w:sz w:val="24"/>
          <w:szCs w:val="24"/>
        </w:rPr>
        <w:t xml:space="preserve">very </w:t>
      </w:r>
      <w:r w:rsidR="00C01147">
        <w:rPr>
          <w:rFonts w:cstheme="minorHAnsi"/>
          <w:sz w:val="24"/>
          <w:szCs w:val="24"/>
        </w:rPr>
        <w:t>C</w:t>
      </w:r>
      <w:r w:rsidRPr="000E6FDB">
        <w:rPr>
          <w:rFonts w:cstheme="minorHAnsi"/>
          <w:sz w:val="24"/>
          <w:szCs w:val="24"/>
        </w:rPr>
        <w:t xml:space="preserve">hild a </w:t>
      </w:r>
      <w:r w:rsidR="00C01147">
        <w:rPr>
          <w:rFonts w:cstheme="minorHAnsi"/>
          <w:sz w:val="24"/>
          <w:szCs w:val="24"/>
        </w:rPr>
        <w:t>S</w:t>
      </w:r>
      <w:r w:rsidRPr="000E6FDB">
        <w:rPr>
          <w:rFonts w:cstheme="minorHAnsi"/>
          <w:sz w:val="24"/>
          <w:szCs w:val="24"/>
        </w:rPr>
        <w:t xml:space="preserve">wimmer’. </w:t>
      </w:r>
      <w:r w:rsidR="004D4C52">
        <w:rPr>
          <w:rFonts w:cstheme="minorHAnsi"/>
          <w:sz w:val="24"/>
          <w:szCs w:val="24"/>
        </w:rPr>
        <w:t xml:space="preserve"> </w:t>
      </w:r>
      <w:r w:rsidRPr="000E6FDB">
        <w:rPr>
          <w:rFonts w:cstheme="minorHAnsi"/>
          <w:sz w:val="24"/>
          <w:szCs w:val="24"/>
        </w:rPr>
        <w:t>The National Curriculum does not provide clarity about the desired swimming attainment levels, although attainment levels are built into the primary sector through ‘Nofio Ysgol’ (School Swimming). Swim Wales (2018) leads the scheme which has a comprehensive developmental pathway of eight levels which include summative assessments.  Guidance on delivery is flexible, although the minimum guidance is for</w:t>
      </w:r>
      <w:r w:rsidR="00527C44">
        <w:rPr>
          <w:rFonts w:cstheme="minorHAnsi"/>
          <w:sz w:val="24"/>
          <w:szCs w:val="24"/>
        </w:rPr>
        <w:t xml:space="preserve"> </w:t>
      </w:r>
      <w:r w:rsidRPr="000E6FDB">
        <w:rPr>
          <w:rFonts w:cstheme="minorHAnsi"/>
          <w:sz w:val="24"/>
          <w:szCs w:val="24"/>
        </w:rPr>
        <w:t xml:space="preserve">26 hours between years 2 and 6. It is suggested that this is best organised as 7 hours contact at each of these years, although it is permissible to deliver the hours intensively if schools are constrained. Participation in the scheme is not compulsory. Guidance from other agencies, such as Estyn and the </w:t>
      </w:r>
      <w:r w:rsidR="00527C44">
        <w:rPr>
          <w:rFonts w:cstheme="minorHAnsi"/>
          <w:sz w:val="24"/>
          <w:szCs w:val="24"/>
        </w:rPr>
        <w:t>regional Education C</w:t>
      </w:r>
      <w:r w:rsidRPr="000E6FDB">
        <w:rPr>
          <w:rFonts w:cstheme="minorHAnsi"/>
          <w:sz w:val="24"/>
          <w:szCs w:val="24"/>
        </w:rPr>
        <w:t>onsortia, is very limited and it remains unclear how swimming will feature in the new curriculum.</w:t>
      </w:r>
    </w:p>
    <w:p w14:paraId="1160A713" w14:textId="77777777" w:rsidR="00784139" w:rsidRPr="000E6FDB" w:rsidRDefault="00784139" w:rsidP="000E6FDB">
      <w:pPr>
        <w:spacing w:after="0"/>
        <w:rPr>
          <w:rFonts w:cstheme="minorHAnsi"/>
          <w:sz w:val="24"/>
          <w:szCs w:val="24"/>
        </w:rPr>
      </w:pPr>
    </w:p>
    <w:p w14:paraId="43F63C66" w14:textId="2663F0D4" w:rsidR="00784139" w:rsidRPr="000E6FDB" w:rsidRDefault="00784139" w:rsidP="000E6FDB">
      <w:pPr>
        <w:spacing w:after="0"/>
        <w:rPr>
          <w:rFonts w:cstheme="minorHAnsi"/>
          <w:sz w:val="24"/>
          <w:szCs w:val="24"/>
        </w:rPr>
      </w:pPr>
      <w:r w:rsidRPr="000E6FDB">
        <w:rPr>
          <w:rFonts w:cstheme="minorHAnsi"/>
          <w:sz w:val="24"/>
          <w:szCs w:val="24"/>
        </w:rPr>
        <w:t xml:space="preserve">The Learn to Swim (school swimming) monitoring </w:t>
      </w:r>
      <w:r w:rsidR="00DA58D6">
        <w:rPr>
          <w:rFonts w:cstheme="minorHAnsi"/>
          <w:sz w:val="24"/>
          <w:szCs w:val="24"/>
        </w:rPr>
        <w:t xml:space="preserve">undertaken by the Data Unit for Sport Wales </w:t>
      </w:r>
      <w:r w:rsidRPr="000E6FDB">
        <w:rPr>
          <w:rFonts w:cstheme="minorHAnsi"/>
          <w:sz w:val="24"/>
          <w:szCs w:val="24"/>
        </w:rPr>
        <w:t>shows that national ‘pass’ rates have fallen during the past three years from 75% reaching the standard by Year 6 in 2014-15, to 67% in 2016-17. The highest and lowest percentages recorded at local authority level are not consistently the same authorities each year</w:t>
      </w:r>
      <w:r w:rsidRPr="000E6FDB">
        <w:rPr>
          <w:rStyle w:val="FootnoteReference"/>
          <w:rFonts w:cstheme="minorHAnsi"/>
          <w:sz w:val="24"/>
          <w:szCs w:val="24"/>
        </w:rPr>
        <w:footnoteReference w:id="29"/>
      </w:r>
      <w:r w:rsidRPr="000E6FDB">
        <w:rPr>
          <w:rFonts w:cstheme="minorHAnsi"/>
          <w:sz w:val="24"/>
          <w:szCs w:val="24"/>
        </w:rPr>
        <w:t>.  The criteria for measuring achievement of the standard also changed (it became harder to achieve) which local authority interviewees thought would account for some of this change in pass rates.</w:t>
      </w:r>
      <w:r w:rsidRPr="000E6FDB">
        <w:rPr>
          <w:rFonts w:cstheme="minorHAnsi"/>
          <w:b/>
          <w:sz w:val="24"/>
          <w:szCs w:val="24"/>
        </w:rPr>
        <w:t xml:space="preserve"> ‘</w:t>
      </w:r>
      <w:r w:rsidRPr="000E6FDB">
        <w:rPr>
          <w:rFonts w:cstheme="minorHAnsi"/>
          <w:sz w:val="24"/>
          <w:szCs w:val="24"/>
        </w:rPr>
        <w:t xml:space="preserve">Learn to </w:t>
      </w:r>
      <w:r w:rsidR="00891549">
        <w:rPr>
          <w:rFonts w:cstheme="minorHAnsi"/>
          <w:sz w:val="24"/>
          <w:szCs w:val="24"/>
        </w:rPr>
        <w:t>S</w:t>
      </w:r>
      <w:r w:rsidRPr="000E6FDB">
        <w:rPr>
          <w:rFonts w:cstheme="minorHAnsi"/>
          <w:sz w:val="24"/>
          <w:szCs w:val="24"/>
        </w:rPr>
        <w:t xml:space="preserve">wim’ data is unpublished and there have been concerns over the quality of it. However, it is used by Sport Wales and local authorities as an indicator and a means of targeting free swimming resources locally to ‘underperforming’ areas, being those areas/schools within a local authority where the percentages of children meeting the standard are lower. </w:t>
      </w:r>
      <w:r w:rsidR="00E23506">
        <w:rPr>
          <w:rFonts w:cstheme="minorHAnsi"/>
          <w:sz w:val="24"/>
          <w:szCs w:val="24"/>
        </w:rPr>
        <w:t xml:space="preserve"> However, the data may not be a firm base of reliable information on which to make those judgements.</w:t>
      </w:r>
    </w:p>
    <w:p w14:paraId="5877ED3E" w14:textId="77777777" w:rsidR="00784139" w:rsidRPr="000E6FDB" w:rsidRDefault="00784139" w:rsidP="000E6FDB">
      <w:pPr>
        <w:spacing w:after="0"/>
        <w:rPr>
          <w:rFonts w:cstheme="minorHAnsi"/>
          <w:sz w:val="24"/>
          <w:szCs w:val="24"/>
        </w:rPr>
      </w:pPr>
    </w:p>
    <w:p w14:paraId="1D57E99D" w14:textId="0BB84300" w:rsidR="00784139" w:rsidRPr="000E6FDB" w:rsidRDefault="00784139" w:rsidP="000E6FDB">
      <w:pPr>
        <w:spacing w:after="0"/>
        <w:rPr>
          <w:rFonts w:cstheme="minorHAnsi"/>
          <w:sz w:val="24"/>
          <w:szCs w:val="24"/>
        </w:rPr>
      </w:pPr>
      <w:r w:rsidRPr="000E6FDB">
        <w:rPr>
          <w:rFonts w:cstheme="minorHAnsi"/>
          <w:sz w:val="24"/>
          <w:szCs w:val="24"/>
        </w:rPr>
        <w:t xml:space="preserve">In the workshops we held, the groups considered that larger schools benefited from school swimming more than small schools because they had greater resources. When school budgets are cut, swimming </w:t>
      </w:r>
      <w:r w:rsidR="00E40F0D">
        <w:rPr>
          <w:rFonts w:cstheme="minorHAnsi"/>
          <w:sz w:val="24"/>
          <w:szCs w:val="24"/>
        </w:rPr>
        <w:t>tends to be</w:t>
      </w:r>
      <w:r w:rsidRPr="000E6FDB">
        <w:rPr>
          <w:rFonts w:cstheme="minorHAnsi"/>
          <w:sz w:val="24"/>
          <w:szCs w:val="24"/>
        </w:rPr>
        <w:t xml:space="preserve"> cut, and the general interest of a school’s Head Teacher in swimming/sport can affect access,. </w:t>
      </w:r>
      <w:r w:rsidR="00456863">
        <w:rPr>
          <w:rFonts w:cstheme="minorHAnsi"/>
          <w:sz w:val="24"/>
          <w:szCs w:val="24"/>
        </w:rPr>
        <w:t xml:space="preserve">In spite of these challenges there are examples of good practice.  </w:t>
      </w:r>
      <w:r w:rsidRPr="000E6FDB">
        <w:rPr>
          <w:rFonts w:cstheme="minorHAnsi"/>
          <w:sz w:val="24"/>
          <w:szCs w:val="24"/>
        </w:rPr>
        <w:t xml:space="preserve">A good example was provided where a local authority and their leisure provider programmed after school classes in centres close to the school clusters. This allowed the children to walk to the classes and for parents to pick them up after. </w:t>
      </w:r>
      <w:r w:rsidR="00872520">
        <w:rPr>
          <w:rFonts w:cstheme="minorHAnsi"/>
          <w:sz w:val="24"/>
          <w:szCs w:val="24"/>
        </w:rPr>
        <w:t xml:space="preserve"> </w:t>
      </w:r>
      <w:r w:rsidRPr="000E6FDB">
        <w:rPr>
          <w:rFonts w:cstheme="minorHAnsi"/>
          <w:sz w:val="24"/>
          <w:szCs w:val="24"/>
        </w:rPr>
        <w:t>Swim Wales, the WSA and other stakeholders all suggest further clarity is required with regards to the ownership and accountability for the learn to swim element of the free swimming outcomes and links to the current and future curriculum.  Clearly free swimming cannot replace curriculum based learn to swim, and unless there is more clarity there is a</w:t>
      </w:r>
      <w:r w:rsidR="00E40F0D">
        <w:rPr>
          <w:rFonts w:cstheme="minorHAnsi"/>
          <w:sz w:val="24"/>
          <w:szCs w:val="24"/>
        </w:rPr>
        <w:t xml:space="preserve"> self</w:t>
      </w:r>
      <w:r w:rsidR="00456863">
        <w:rPr>
          <w:rFonts w:cstheme="minorHAnsi"/>
          <w:sz w:val="24"/>
          <w:szCs w:val="24"/>
        </w:rPr>
        <w:t>-</w:t>
      </w:r>
      <w:r w:rsidR="00E40F0D">
        <w:rPr>
          <w:rFonts w:cstheme="minorHAnsi"/>
          <w:sz w:val="24"/>
          <w:szCs w:val="24"/>
        </w:rPr>
        <w:t>evident</w:t>
      </w:r>
      <w:r w:rsidRPr="000E6FDB">
        <w:rPr>
          <w:rFonts w:cstheme="minorHAnsi"/>
          <w:sz w:val="24"/>
          <w:szCs w:val="24"/>
        </w:rPr>
        <w:t xml:space="preserve"> risk of failures to co</w:t>
      </w:r>
      <w:r w:rsidR="00456863">
        <w:rPr>
          <w:rFonts w:cstheme="minorHAnsi"/>
          <w:sz w:val="24"/>
          <w:szCs w:val="24"/>
        </w:rPr>
        <w:t>-</w:t>
      </w:r>
      <w:r w:rsidRPr="000E6FDB">
        <w:rPr>
          <w:rFonts w:cstheme="minorHAnsi"/>
          <w:sz w:val="24"/>
          <w:szCs w:val="24"/>
        </w:rPr>
        <w:t>ordinate and to use public resources optimally.</w:t>
      </w:r>
    </w:p>
    <w:p w14:paraId="50A9F889" w14:textId="77777777" w:rsidR="00784139" w:rsidRPr="000E6FDB" w:rsidRDefault="00784139" w:rsidP="000E6FDB">
      <w:pPr>
        <w:spacing w:after="0"/>
        <w:rPr>
          <w:rFonts w:cstheme="minorHAnsi"/>
          <w:sz w:val="24"/>
          <w:szCs w:val="24"/>
        </w:rPr>
      </w:pPr>
    </w:p>
    <w:p w14:paraId="1A0C00E8" w14:textId="0D41E896" w:rsidR="0005611F" w:rsidRPr="00D96650" w:rsidRDefault="0005611F" w:rsidP="00805660">
      <w:pPr>
        <w:tabs>
          <w:tab w:val="num" w:pos="720"/>
        </w:tabs>
        <w:spacing w:after="0"/>
        <w:rPr>
          <w:rFonts w:cstheme="minorHAnsi"/>
          <w:b/>
          <w:i/>
          <w:sz w:val="24"/>
          <w:szCs w:val="24"/>
        </w:rPr>
      </w:pPr>
      <w:r w:rsidRPr="00D96650">
        <w:rPr>
          <w:rFonts w:cstheme="minorHAnsi"/>
          <w:b/>
          <w:i/>
          <w:sz w:val="24"/>
          <w:szCs w:val="24"/>
        </w:rPr>
        <w:br w:type="page"/>
      </w:r>
    </w:p>
    <w:p w14:paraId="33E22692" w14:textId="77777777" w:rsidR="0005611F" w:rsidRPr="004A6A5B" w:rsidRDefault="0005611F" w:rsidP="0005611F">
      <w:pPr>
        <w:spacing w:after="120"/>
        <w:rPr>
          <w:rFonts w:cstheme="minorHAnsi"/>
          <w:b/>
          <w:sz w:val="32"/>
          <w:szCs w:val="32"/>
        </w:rPr>
      </w:pPr>
      <w:r w:rsidRPr="004A6A5B">
        <w:rPr>
          <w:rFonts w:cstheme="minorHAnsi"/>
          <w:b/>
          <w:sz w:val="32"/>
          <w:szCs w:val="32"/>
        </w:rPr>
        <w:t>Section 5: Conclusions and Options</w:t>
      </w:r>
    </w:p>
    <w:p w14:paraId="05EE7626" w14:textId="02A98B12" w:rsidR="0005611F" w:rsidRPr="004A6A5B" w:rsidRDefault="00404A51" w:rsidP="0005611F">
      <w:pPr>
        <w:spacing w:after="120"/>
        <w:rPr>
          <w:rFonts w:cstheme="minorHAnsi"/>
          <w:sz w:val="24"/>
          <w:szCs w:val="24"/>
          <w:u w:val="single"/>
        </w:rPr>
      </w:pPr>
      <w:r w:rsidRPr="004A6A5B">
        <w:rPr>
          <w:rFonts w:cstheme="minorHAnsi"/>
          <w:sz w:val="24"/>
          <w:szCs w:val="24"/>
        </w:rPr>
        <w:t>This review was charged with addressing two principal issues</w:t>
      </w:r>
      <w:r w:rsidR="006A5DA3" w:rsidRPr="004A6A5B">
        <w:rPr>
          <w:rFonts w:cstheme="minorHAnsi"/>
          <w:sz w:val="24"/>
          <w:szCs w:val="24"/>
        </w:rPr>
        <w:t>.  I</w:t>
      </w:r>
      <w:r w:rsidR="002A4E82" w:rsidRPr="004A6A5B">
        <w:rPr>
          <w:rFonts w:cstheme="minorHAnsi"/>
          <w:sz w:val="24"/>
          <w:szCs w:val="24"/>
        </w:rPr>
        <w:t>n summary</w:t>
      </w:r>
      <w:r w:rsidRPr="004A6A5B">
        <w:rPr>
          <w:rFonts w:cstheme="minorHAnsi"/>
          <w:sz w:val="24"/>
          <w:szCs w:val="24"/>
        </w:rPr>
        <w:t xml:space="preserve">: </w:t>
      </w:r>
    </w:p>
    <w:p w14:paraId="644D032C" w14:textId="3055BE54" w:rsidR="00CA7801" w:rsidRPr="004A6A5B" w:rsidRDefault="007F1564" w:rsidP="00CA7801">
      <w:pPr>
        <w:pStyle w:val="ListParagraph"/>
        <w:numPr>
          <w:ilvl w:val="0"/>
          <w:numId w:val="22"/>
        </w:numPr>
        <w:spacing w:after="0"/>
        <w:rPr>
          <w:rFonts w:ascii="Times New Roman" w:eastAsia="Times New Roman" w:hAnsi="Times New Roman" w:cs="Times New Roman"/>
          <w:i/>
          <w:sz w:val="24"/>
          <w:szCs w:val="24"/>
        </w:rPr>
      </w:pPr>
      <w:r w:rsidRPr="004A6A5B">
        <w:rPr>
          <w:rFonts w:hAnsi="Trebuchet MS"/>
          <w:i/>
          <w:iCs/>
          <w:kern w:val="24"/>
          <w:sz w:val="24"/>
          <w:szCs w:val="24"/>
          <w:lang w:val="en-US"/>
        </w:rPr>
        <w:t>What has been the</w:t>
      </w:r>
      <w:r w:rsidR="00CA7801" w:rsidRPr="004A6A5B">
        <w:rPr>
          <w:rFonts w:hAnsi="Trebuchet MS"/>
          <w:i/>
          <w:iCs/>
          <w:kern w:val="24"/>
          <w:sz w:val="24"/>
          <w:szCs w:val="24"/>
          <w:lang w:val="en-US"/>
        </w:rPr>
        <w:t xml:space="preserve"> contribution of free swimming to community sport and physical activity, a</w:t>
      </w:r>
      <w:r w:rsidR="00404A51" w:rsidRPr="004A6A5B">
        <w:rPr>
          <w:rFonts w:hAnsi="Trebuchet MS"/>
          <w:i/>
          <w:iCs/>
          <w:kern w:val="24"/>
          <w:sz w:val="24"/>
          <w:szCs w:val="24"/>
          <w:lang w:val="en-US"/>
        </w:rPr>
        <w:t>nd its</w:t>
      </w:r>
      <w:r w:rsidR="00CA7801" w:rsidRPr="004A6A5B">
        <w:rPr>
          <w:rFonts w:hAnsi="Trebuchet MS"/>
          <w:i/>
          <w:iCs/>
          <w:kern w:val="24"/>
          <w:sz w:val="24"/>
          <w:szCs w:val="24"/>
          <w:lang w:val="en-US"/>
        </w:rPr>
        <w:t xml:space="preserve"> impact across Welsh Government priorities and wellbeing objectives</w:t>
      </w:r>
      <w:r w:rsidR="006A5DA3" w:rsidRPr="004A6A5B">
        <w:rPr>
          <w:rFonts w:hAnsi="Trebuchet MS"/>
          <w:i/>
          <w:iCs/>
          <w:kern w:val="24"/>
          <w:sz w:val="24"/>
          <w:szCs w:val="24"/>
          <w:lang w:val="en-US"/>
        </w:rPr>
        <w:t>?</w:t>
      </w:r>
    </w:p>
    <w:p w14:paraId="797F8CA4" w14:textId="7755CFA5" w:rsidR="00CA7801" w:rsidRPr="004A6A5B" w:rsidRDefault="007F1564" w:rsidP="00CA7801">
      <w:pPr>
        <w:pStyle w:val="ListParagraph"/>
        <w:numPr>
          <w:ilvl w:val="0"/>
          <w:numId w:val="22"/>
        </w:numPr>
        <w:spacing w:after="0"/>
        <w:rPr>
          <w:rFonts w:ascii="Times New Roman" w:eastAsia="Times New Roman" w:hAnsi="Times New Roman" w:cs="Times New Roman"/>
          <w:sz w:val="24"/>
          <w:szCs w:val="24"/>
        </w:rPr>
      </w:pPr>
      <w:r w:rsidRPr="004A6A5B">
        <w:rPr>
          <w:rFonts w:hAnsi="Trebuchet MS"/>
          <w:i/>
          <w:iCs/>
          <w:kern w:val="24"/>
          <w:sz w:val="24"/>
          <w:szCs w:val="24"/>
          <w:lang w:val="en-US"/>
        </w:rPr>
        <w:t xml:space="preserve">Has </w:t>
      </w:r>
      <w:r w:rsidR="00D40CB4" w:rsidRPr="004A6A5B">
        <w:rPr>
          <w:rFonts w:hAnsi="Trebuchet MS"/>
          <w:i/>
          <w:iCs/>
          <w:kern w:val="24"/>
          <w:sz w:val="24"/>
          <w:szCs w:val="24"/>
          <w:lang w:val="en-US"/>
        </w:rPr>
        <w:t xml:space="preserve">free swimming </w:t>
      </w:r>
      <w:r w:rsidRPr="004A6A5B">
        <w:rPr>
          <w:rFonts w:hAnsi="Trebuchet MS"/>
          <w:i/>
          <w:iCs/>
          <w:kern w:val="24"/>
          <w:sz w:val="24"/>
          <w:szCs w:val="24"/>
          <w:lang w:val="en-US"/>
        </w:rPr>
        <w:t>achieved</w:t>
      </w:r>
      <w:r w:rsidR="00D40CB4" w:rsidRPr="004A6A5B">
        <w:rPr>
          <w:rFonts w:hAnsi="Trebuchet MS"/>
          <w:i/>
          <w:iCs/>
          <w:kern w:val="24"/>
          <w:sz w:val="24"/>
          <w:szCs w:val="24"/>
          <w:lang w:val="en-US"/>
        </w:rPr>
        <w:t xml:space="preserve"> its</w:t>
      </w:r>
      <w:r w:rsidR="00CA7801" w:rsidRPr="004A6A5B">
        <w:rPr>
          <w:rFonts w:hAnsi="Trebuchet MS"/>
          <w:i/>
          <w:iCs/>
          <w:kern w:val="24"/>
          <w:sz w:val="24"/>
          <w:szCs w:val="24"/>
          <w:lang w:val="en-US"/>
        </w:rPr>
        <w:t xml:space="preserve"> stated outcomes and can </w:t>
      </w:r>
      <w:r w:rsidRPr="004A6A5B">
        <w:rPr>
          <w:rFonts w:hAnsi="Trebuchet MS"/>
          <w:i/>
          <w:iCs/>
          <w:kern w:val="24"/>
          <w:sz w:val="24"/>
          <w:szCs w:val="24"/>
          <w:lang w:val="en-US"/>
        </w:rPr>
        <w:t xml:space="preserve">it </w:t>
      </w:r>
      <w:r w:rsidR="00CA7801" w:rsidRPr="004A6A5B">
        <w:rPr>
          <w:rFonts w:hAnsi="Trebuchet MS"/>
          <w:i/>
          <w:iCs/>
          <w:kern w:val="24"/>
          <w:sz w:val="24"/>
          <w:szCs w:val="24"/>
          <w:lang w:val="en-US"/>
        </w:rPr>
        <w:t>achieve a greater impact on sport and physical activity participation levels</w:t>
      </w:r>
      <w:r w:rsidR="006A5DA3" w:rsidRPr="004A6A5B">
        <w:rPr>
          <w:rFonts w:hAnsi="Trebuchet MS"/>
          <w:i/>
          <w:iCs/>
          <w:kern w:val="24"/>
          <w:sz w:val="24"/>
          <w:szCs w:val="24"/>
          <w:lang w:val="en-US"/>
        </w:rPr>
        <w:t>?</w:t>
      </w:r>
      <w:r w:rsidR="00572117" w:rsidRPr="004A6A5B">
        <w:rPr>
          <w:rFonts w:hAnsi="Trebuchet MS"/>
          <w:i/>
          <w:iCs/>
          <w:kern w:val="24"/>
          <w:sz w:val="24"/>
          <w:szCs w:val="24"/>
          <w:lang w:val="en-US"/>
        </w:rPr>
        <w:t xml:space="preserve">  </w:t>
      </w:r>
    </w:p>
    <w:p w14:paraId="02DF111A" w14:textId="77777777" w:rsidR="00404A51" w:rsidRPr="004A6A5B" w:rsidRDefault="00404A51" w:rsidP="00C94591">
      <w:pPr>
        <w:spacing w:after="0"/>
        <w:rPr>
          <w:rFonts w:cstheme="minorHAnsi"/>
          <w:sz w:val="24"/>
          <w:szCs w:val="24"/>
        </w:rPr>
      </w:pPr>
    </w:p>
    <w:p w14:paraId="3ADC98EE" w14:textId="6F6F79A6" w:rsidR="002C080C" w:rsidRPr="004A6A5B" w:rsidRDefault="00404A51" w:rsidP="00C94591">
      <w:pPr>
        <w:spacing w:after="0"/>
        <w:rPr>
          <w:rFonts w:cstheme="minorHAnsi"/>
          <w:sz w:val="24"/>
          <w:szCs w:val="24"/>
        </w:rPr>
      </w:pPr>
      <w:r w:rsidRPr="004A6A5B">
        <w:rPr>
          <w:rFonts w:cstheme="minorHAnsi"/>
          <w:sz w:val="24"/>
          <w:szCs w:val="24"/>
        </w:rPr>
        <w:t xml:space="preserve">This final section </w:t>
      </w:r>
      <w:r w:rsidR="002C080C" w:rsidRPr="004A6A5B">
        <w:rPr>
          <w:rFonts w:cstheme="minorHAnsi"/>
          <w:sz w:val="24"/>
          <w:szCs w:val="24"/>
        </w:rPr>
        <w:t>answers these</w:t>
      </w:r>
      <w:r w:rsidR="007F1564" w:rsidRPr="004A6A5B">
        <w:rPr>
          <w:rFonts w:cstheme="minorHAnsi"/>
          <w:sz w:val="24"/>
          <w:szCs w:val="24"/>
        </w:rPr>
        <w:t xml:space="preserve"> questions</w:t>
      </w:r>
      <w:r w:rsidR="002C080C" w:rsidRPr="004A6A5B">
        <w:rPr>
          <w:rFonts w:cstheme="minorHAnsi"/>
          <w:sz w:val="24"/>
          <w:szCs w:val="24"/>
        </w:rPr>
        <w:t xml:space="preserve"> by:</w:t>
      </w:r>
    </w:p>
    <w:p w14:paraId="42D2F34E" w14:textId="77777777" w:rsidR="00823AD4" w:rsidRPr="004A6A5B" w:rsidRDefault="00823AD4" w:rsidP="00823AD4">
      <w:pPr>
        <w:pStyle w:val="ListParagraph"/>
        <w:numPr>
          <w:ilvl w:val="0"/>
          <w:numId w:val="28"/>
        </w:numPr>
        <w:spacing w:after="0"/>
        <w:rPr>
          <w:rFonts w:cstheme="minorHAnsi"/>
          <w:sz w:val="24"/>
          <w:szCs w:val="24"/>
        </w:rPr>
      </w:pPr>
      <w:r w:rsidRPr="004A6A5B">
        <w:rPr>
          <w:rFonts w:cstheme="minorHAnsi"/>
          <w:sz w:val="24"/>
          <w:szCs w:val="24"/>
        </w:rPr>
        <w:t>Setting out our conclusions on the way free swimming currently works</w:t>
      </w:r>
    </w:p>
    <w:p w14:paraId="49BCCAE8" w14:textId="77777777" w:rsidR="002C080C" w:rsidRPr="004A6A5B" w:rsidRDefault="002C080C" w:rsidP="002C080C">
      <w:pPr>
        <w:pStyle w:val="ListParagraph"/>
        <w:numPr>
          <w:ilvl w:val="0"/>
          <w:numId w:val="28"/>
        </w:numPr>
        <w:spacing w:after="0"/>
        <w:rPr>
          <w:rFonts w:cstheme="minorHAnsi"/>
          <w:sz w:val="24"/>
          <w:szCs w:val="24"/>
        </w:rPr>
      </w:pPr>
      <w:r w:rsidRPr="004A6A5B">
        <w:rPr>
          <w:rFonts w:cstheme="minorHAnsi"/>
          <w:sz w:val="24"/>
          <w:szCs w:val="24"/>
        </w:rPr>
        <w:t>Assessing free swimming against national priorities and wellbeing objectives</w:t>
      </w:r>
    </w:p>
    <w:p w14:paraId="03DAFE8C" w14:textId="447E9149" w:rsidR="00404A51" w:rsidRPr="004A6A5B" w:rsidRDefault="002C080C" w:rsidP="002C080C">
      <w:pPr>
        <w:pStyle w:val="ListParagraph"/>
        <w:numPr>
          <w:ilvl w:val="0"/>
          <w:numId w:val="28"/>
        </w:numPr>
        <w:spacing w:after="0"/>
        <w:rPr>
          <w:rFonts w:cstheme="minorHAnsi"/>
          <w:sz w:val="24"/>
          <w:szCs w:val="24"/>
        </w:rPr>
      </w:pPr>
      <w:r w:rsidRPr="004A6A5B">
        <w:rPr>
          <w:rFonts w:cstheme="minorHAnsi"/>
          <w:sz w:val="24"/>
          <w:szCs w:val="24"/>
        </w:rPr>
        <w:t>O</w:t>
      </w:r>
      <w:r w:rsidR="00404A51" w:rsidRPr="004A6A5B">
        <w:rPr>
          <w:rFonts w:cstheme="minorHAnsi"/>
          <w:sz w:val="24"/>
          <w:szCs w:val="24"/>
        </w:rPr>
        <w:t>utlin</w:t>
      </w:r>
      <w:r w:rsidRPr="004A6A5B">
        <w:rPr>
          <w:rFonts w:cstheme="minorHAnsi"/>
          <w:sz w:val="24"/>
          <w:szCs w:val="24"/>
        </w:rPr>
        <w:t>ing</w:t>
      </w:r>
      <w:r w:rsidR="00404A51" w:rsidRPr="004A6A5B">
        <w:rPr>
          <w:rFonts w:cstheme="minorHAnsi"/>
          <w:sz w:val="24"/>
          <w:szCs w:val="24"/>
        </w:rPr>
        <w:t xml:space="preserve"> </w:t>
      </w:r>
      <w:r w:rsidR="00FC3339" w:rsidRPr="004A6A5B">
        <w:rPr>
          <w:rFonts w:cstheme="minorHAnsi"/>
          <w:sz w:val="24"/>
          <w:szCs w:val="24"/>
        </w:rPr>
        <w:t>three</w:t>
      </w:r>
      <w:r w:rsidR="00404A51" w:rsidRPr="004A6A5B">
        <w:rPr>
          <w:rFonts w:cstheme="minorHAnsi"/>
          <w:sz w:val="24"/>
          <w:szCs w:val="24"/>
        </w:rPr>
        <w:t xml:space="preserve"> indicative options for the future development of free swimming in Wales.</w:t>
      </w:r>
    </w:p>
    <w:p w14:paraId="21610640" w14:textId="6C4BB9B6" w:rsidR="00655A25" w:rsidRPr="004A6A5B" w:rsidRDefault="00655A25" w:rsidP="00C94591">
      <w:pPr>
        <w:spacing w:after="0"/>
        <w:rPr>
          <w:rFonts w:cstheme="minorHAnsi"/>
          <w:sz w:val="24"/>
          <w:szCs w:val="24"/>
        </w:rPr>
      </w:pPr>
    </w:p>
    <w:p w14:paraId="108E1963" w14:textId="64122ABC" w:rsidR="00823AD4" w:rsidRPr="004A6A5B" w:rsidRDefault="00F836F2" w:rsidP="00CE29DA">
      <w:pPr>
        <w:spacing w:after="0"/>
        <w:rPr>
          <w:rFonts w:cstheme="minorHAnsi"/>
          <w:sz w:val="24"/>
          <w:szCs w:val="24"/>
        </w:rPr>
      </w:pPr>
      <w:r w:rsidRPr="004A6A5B">
        <w:rPr>
          <w:rFonts w:cstheme="minorHAnsi"/>
          <w:b/>
          <w:sz w:val="24"/>
          <w:szCs w:val="24"/>
        </w:rPr>
        <w:t>Conclusions on h</w:t>
      </w:r>
      <w:r w:rsidR="00C67A52" w:rsidRPr="004A6A5B">
        <w:rPr>
          <w:rFonts w:cstheme="minorHAnsi"/>
          <w:b/>
          <w:sz w:val="24"/>
          <w:szCs w:val="24"/>
        </w:rPr>
        <w:t xml:space="preserve">ow </w:t>
      </w:r>
      <w:r w:rsidRPr="004A6A5B">
        <w:rPr>
          <w:rFonts w:cstheme="minorHAnsi"/>
          <w:b/>
          <w:sz w:val="24"/>
          <w:szCs w:val="24"/>
        </w:rPr>
        <w:t>free swimming currently</w:t>
      </w:r>
      <w:r w:rsidR="00C67A52" w:rsidRPr="004A6A5B">
        <w:rPr>
          <w:rFonts w:cstheme="minorHAnsi"/>
          <w:b/>
          <w:sz w:val="24"/>
          <w:szCs w:val="24"/>
        </w:rPr>
        <w:t xml:space="preserve"> works</w:t>
      </w:r>
      <w:r w:rsidR="00823AD4" w:rsidRPr="004A6A5B">
        <w:rPr>
          <w:rFonts w:cstheme="minorHAnsi"/>
          <w:sz w:val="24"/>
          <w:szCs w:val="24"/>
        </w:rPr>
        <w:t xml:space="preserve"> </w:t>
      </w:r>
    </w:p>
    <w:p w14:paraId="41EC249A" w14:textId="3B0E63BD" w:rsidR="00C74314" w:rsidRPr="004A6A5B" w:rsidRDefault="00630DBF" w:rsidP="00CE29DA">
      <w:pPr>
        <w:spacing w:after="0"/>
        <w:rPr>
          <w:rFonts w:cstheme="minorHAnsi"/>
          <w:sz w:val="24"/>
          <w:szCs w:val="24"/>
        </w:rPr>
      </w:pPr>
      <w:r w:rsidRPr="004A6A5B">
        <w:rPr>
          <w:rFonts w:cstheme="minorHAnsi"/>
          <w:sz w:val="24"/>
          <w:szCs w:val="24"/>
        </w:rPr>
        <w:t>Our summary conclusions on how free swimming in Wales currently works are:</w:t>
      </w:r>
    </w:p>
    <w:p w14:paraId="5177115D" w14:textId="460C7AEA" w:rsidR="008803A0" w:rsidRPr="004A6A5B" w:rsidRDefault="008803A0" w:rsidP="008803A0">
      <w:pPr>
        <w:pStyle w:val="ListParagraph"/>
        <w:numPr>
          <w:ilvl w:val="0"/>
          <w:numId w:val="30"/>
        </w:numPr>
        <w:spacing w:after="0"/>
        <w:contextualSpacing w:val="0"/>
        <w:rPr>
          <w:rFonts w:cstheme="minorHAnsi"/>
          <w:sz w:val="24"/>
          <w:szCs w:val="24"/>
        </w:rPr>
      </w:pPr>
      <w:r w:rsidRPr="004A6A5B">
        <w:rPr>
          <w:rFonts w:cstheme="minorHAnsi"/>
          <w:sz w:val="24"/>
          <w:szCs w:val="24"/>
        </w:rPr>
        <w:t>Both programmes increased participation among their target groups in the early years of the scheme.  Overall they have provided opportunities for young people and older adults to be active through swimming.  From 2008 to 2017 (the years of most reliable data) there were in total some 10m. free splash and structured swims by young people and by older people at a cost of some £30m. in grant aid at a</w:t>
      </w:r>
      <w:r w:rsidR="00B4530F" w:rsidRPr="004A6A5B">
        <w:rPr>
          <w:rFonts w:cstheme="minorHAnsi"/>
          <w:sz w:val="24"/>
          <w:szCs w:val="24"/>
        </w:rPr>
        <w:t>n approximate</w:t>
      </w:r>
      <w:r w:rsidRPr="004A6A5B">
        <w:rPr>
          <w:rFonts w:cstheme="minorHAnsi"/>
          <w:sz w:val="24"/>
          <w:szCs w:val="24"/>
        </w:rPr>
        <w:t xml:space="preserve"> cost therefore of £3 per free swim</w:t>
      </w:r>
    </w:p>
    <w:p w14:paraId="2A849D38" w14:textId="77777777" w:rsidR="008803A0" w:rsidRPr="004A6A5B" w:rsidRDefault="008803A0" w:rsidP="008803A0">
      <w:pPr>
        <w:pStyle w:val="ListParagraph"/>
        <w:numPr>
          <w:ilvl w:val="0"/>
          <w:numId w:val="30"/>
        </w:numPr>
        <w:spacing w:after="0"/>
        <w:contextualSpacing w:val="0"/>
        <w:rPr>
          <w:rFonts w:cstheme="minorHAnsi"/>
          <w:sz w:val="24"/>
          <w:szCs w:val="24"/>
        </w:rPr>
      </w:pPr>
      <w:r w:rsidRPr="004A6A5B">
        <w:rPr>
          <w:rFonts w:cstheme="minorHAnsi"/>
          <w:sz w:val="24"/>
          <w:szCs w:val="24"/>
        </w:rPr>
        <w:t>Both programmes have proved adaptable. There has, for example, been a move away from ‘free splash’ sessions in favour of structured activities and an increased emphasis on ‘learn to swim’ and tackling deprivation, and some contribution to meeting the swimming needs of disabled people and BME communities.</w:t>
      </w:r>
    </w:p>
    <w:p w14:paraId="3215218D" w14:textId="52B39F58" w:rsidR="00630DBF" w:rsidRPr="004A6A5B" w:rsidRDefault="00810E53" w:rsidP="00810E53">
      <w:pPr>
        <w:pStyle w:val="ListParagraph"/>
        <w:numPr>
          <w:ilvl w:val="0"/>
          <w:numId w:val="30"/>
        </w:numPr>
        <w:spacing w:after="120"/>
        <w:rPr>
          <w:rFonts w:cstheme="minorHAnsi"/>
          <w:sz w:val="24"/>
          <w:szCs w:val="24"/>
        </w:rPr>
      </w:pPr>
      <w:r w:rsidRPr="004A6A5B">
        <w:rPr>
          <w:rFonts w:cstheme="minorHAnsi"/>
          <w:sz w:val="24"/>
          <w:szCs w:val="24"/>
        </w:rPr>
        <w:t>Free swimming continues to offer a range of both free splash and free structured swims to both age groups.  Opportunities for free structured swims remain significant, although they have reduced for both age groups, and more markedly so for young people.</w:t>
      </w:r>
    </w:p>
    <w:p w14:paraId="71A20E7B" w14:textId="77777777" w:rsidR="00ED4B96" w:rsidRPr="004A6A5B" w:rsidRDefault="00810E53" w:rsidP="00810E53">
      <w:pPr>
        <w:pStyle w:val="ListParagraph"/>
        <w:numPr>
          <w:ilvl w:val="0"/>
          <w:numId w:val="30"/>
        </w:numPr>
        <w:spacing w:after="120"/>
        <w:rPr>
          <w:rFonts w:cstheme="minorHAnsi"/>
          <w:sz w:val="24"/>
          <w:szCs w:val="24"/>
        </w:rPr>
      </w:pPr>
      <w:r w:rsidRPr="004A6A5B">
        <w:rPr>
          <w:rFonts w:cstheme="minorHAnsi"/>
          <w:sz w:val="24"/>
          <w:szCs w:val="24"/>
        </w:rPr>
        <w:t>The number of free splash swims taken has remained broadly stable for the older age group, but declined greatly for young people.  This is associated with a major reduction in the number of free swim sessions for young people</w:t>
      </w:r>
      <w:r w:rsidR="00C27D31" w:rsidRPr="004A6A5B">
        <w:rPr>
          <w:rFonts w:cstheme="minorHAnsi"/>
          <w:sz w:val="24"/>
          <w:szCs w:val="24"/>
        </w:rPr>
        <w:t xml:space="preserve">, which has in turn been prompted by expenditure reductions in local authorities. Although local authorities continue to exceed the basic minimum criteria to satisfy the very low grant aid requirements, they have reduced the extent to which they go beyond them. </w:t>
      </w:r>
      <w:r w:rsidR="00ED4B96" w:rsidRPr="004A6A5B">
        <w:rPr>
          <w:rFonts w:cstheme="minorHAnsi"/>
          <w:sz w:val="24"/>
          <w:szCs w:val="24"/>
        </w:rPr>
        <w:t>In recent years the grant has been focussed more on the older than the younger age group, reversing the earlier 70/30 weighting towards the young.</w:t>
      </w:r>
    </w:p>
    <w:p w14:paraId="3783B33A" w14:textId="0A3E7D03" w:rsidR="008803A0" w:rsidRPr="004A6A5B" w:rsidRDefault="00ED4B96" w:rsidP="008803A0">
      <w:pPr>
        <w:pStyle w:val="ListParagraph"/>
        <w:numPr>
          <w:ilvl w:val="0"/>
          <w:numId w:val="10"/>
        </w:numPr>
        <w:spacing w:after="0"/>
        <w:ind w:left="754" w:hanging="357"/>
        <w:contextualSpacing w:val="0"/>
        <w:rPr>
          <w:rFonts w:cstheme="minorHAnsi"/>
          <w:sz w:val="24"/>
          <w:szCs w:val="24"/>
        </w:rPr>
      </w:pPr>
      <w:r w:rsidRPr="004A6A5B">
        <w:rPr>
          <w:rFonts w:cstheme="minorHAnsi"/>
          <w:sz w:val="24"/>
          <w:szCs w:val="24"/>
        </w:rPr>
        <w:t>Local authorities take very different approaches to the way in which they deploy the free swimming grant</w:t>
      </w:r>
      <w:r w:rsidR="0062508F" w:rsidRPr="004A6A5B">
        <w:rPr>
          <w:rFonts w:cstheme="minorHAnsi"/>
          <w:sz w:val="24"/>
          <w:szCs w:val="24"/>
        </w:rPr>
        <w:t xml:space="preserve">, and there is great variation in the quality of their plans and in how they deliver them. </w:t>
      </w:r>
      <w:r w:rsidRPr="004A6A5B">
        <w:rPr>
          <w:rFonts w:cstheme="minorHAnsi"/>
          <w:sz w:val="24"/>
          <w:szCs w:val="24"/>
        </w:rPr>
        <w:t xml:space="preserve"> </w:t>
      </w:r>
      <w:r w:rsidR="0062508F" w:rsidRPr="004A6A5B">
        <w:rPr>
          <w:rFonts w:cstheme="minorHAnsi"/>
          <w:sz w:val="24"/>
          <w:szCs w:val="24"/>
        </w:rPr>
        <w:t>Many local authorities treat the free swimming grant as an income line, notwithstanding the explicit injunction not to do so which is set out in the grant arrangements which Sport Wales</w:t>
      </w:r>
      <w:r w:rsidR="008803A0" w:rsidRPr="004A6A5B">
        <w:rPr>
          <w:rFonts w:cstheme="minorHAnsi"/>
          <w:sz w:val="24"/>
          <w:szCs w:val="24"/>
        </w:rPr>
        <w:t>.  Nonetheless, some local authorities have provided effective leadership and adopted holistic approaches that integrate swimming successfully within broader aquatics plans.</w:t>
      </w:r>
    </w:p>
    <w:p w14:paraId="777D06B7" w14:textId="675C9900" w:rsidR="00C27D31" w:rsidRPr="004A6A5B" w:rsidRDefault="00C27D31" w:rsidP="00810E53">
      <w:pPr>
        <w:pStyle w:val="ListParagraph"/>
        <w:numPr>
          <w:ilvl w:val="0"/>
          <w:numId w:val="30"/>
        </w:numPr>
        <w:spacing w:after="120"/>
        <w:rPr>
          <w:rFonts w:cstheme="minorHAnsi"/>
          <w:sz w:val="24"/>
          <w:szCs w:val="24"/>
        </w:rPr>
      </w:pPr>
      <w:r w:rsidRPr="004A6A5B">
        <w:rPr>
          <w:rFonts w:cstheme="minorHAnsi"/>
          <w:sz w:val="24"/>
          <w:szCs w:val="24"/>
        </w:rPr>
        <w:t>Whilst users of free swimming are very positive about it, other stakeholders – both deliverers and national bodies - have varying degrees of concern about how it works, and are looking for change.</w:t>
      </w:r>
    </w:p>
    <w:p w14:paraId="666681F2" w14:textId="6215FAD9" w:rsidR="00C27D31" w:rsidRPr="004A6A5B" w:rsidRDefault="00C27D31" w:rsidP="00810E53">
      <w:pPr>
        <w:pStyle w:val="ListParagraph"/>
        <w:numPr>
          <w:ilvl w:val="0"/>
          <w:numId w:val="30"/>
        </w:numPr>
        <w:spacing w:after="120"/>
        <w:rPr>
          <w:rFonts w:cstheme="minorHAnsi"/>
          <w:sz w:val="24"/>
          <w:szCs w:val="24"/>
        </w:rPr>
      </w:pPr>
      <w:r w:rsidRPr="004A6A5B">
        <w:rPr>
          <w:rFonts w:cstheme="minorHAnsi"/>
          <w:sz w:val="24"/>
          <w:szCs w:val="24"/>
        </w:rPr>
        <w:t>The free swimming grant has broadly equated with the notional lost income to local authorities if every free swim had been paid for in full.   However this does not relate to actual cost, which is in our assessment at most half of the grant aid which is distributed.</w:t>
      </w:r>
    </w:p>
    <w:p w14:paraId="749263F7" w14:textId="3951A96A" w:rsidR="00C27D31" w:rsidRPr="004A6A5B" w:rsidRDefault="00C27D31" w:rsidP="00810E53">
      <w:pPr>
        <w:pStyle w:val="ListParagraph"/>
        <w:numPr>
          <w:ilvl w:val="0"/>
          <w:numId w:val="30"/>
        </w:numPr>
        <w:spacing w:after="120"/>
        <w:rPr>
          <w:rFonts w:cstheme="minorHAnsi"/>
          <w:sz w:val="24"/>
          <w:szCs w:val="24"/>
        </w:rPr>
      </w:pPr>
      <w:r w:rsidRPr="004A6A5B">
        <w:rPr>
          <w:rFonts w:cstheme="minorHAnsi"/>
          <w:sz w:val="24"/>
          <w:szCs w:val="24"/>
        </w:rPr>
        <w:t>In terms of the equalities</w:t>
      </w:r>
      <w:r w:rsidR="00C76C78">
        <w:rPr>
          <w:rFonts w:cstheme="minorHAnsi"/>
          <w:sz w:val="24"/>
          <w:szCs w:val="24"/>
        </w:rPr>
        <w:t>’</w:t>
      </w:r>
      <w:r w:rsidRPr="004A6A5B">
        <w:rPr>
          <w:rFonts w:cstheme="minorHAnsi"/>
          <w:sz w:val="24"/>
          <w:szCs w:val="24"/>
        </w:rPr>
        <w:t xml:space="preserve"> aspects of free swimming: </w:t>
      </w:r>
    </w:p>
    <w:p w14:paraId="00454DE6" w14:textId="728DBA00" w:rsidR="00C27D31" w:rsidRPr="004A6A5B" w:rsidRDefault="00C27D31" w:rsidP="008803A0">
      <w:pPr>
        <w:pStyle w:val="ListParagraph"/>
        <w:numPr>
          <w:ilvl w:val="1"/>
          <w:numId w:val="30"/>
        </w:numPr>
        <w:spacing w:after="0"/>
        <w:ind w:left="1434" w:hanging="357"/>
        <w:rPr>
          <w:rFonts w:cstheme="minorHAnsi"/>
          <w:sz w:val="24"/>
          <w:szCs w:val="24"/>
        </w:rPr>
      </w:pPr>
      <w:r w:rsidRPr="004A6A5B">
        <w:rPr>
          <w:rFonts w:cstheme="minorHAnsi"/>
          <w:sz w:val="24"/>
          <w:szCs w:val="24"/>
        </w:rPr>
        <w:t>the weighting towards local authorities with greater deprivation through the funding formula is not necessarily reflected in the weighting towards deprived communities within local authorities, nor in terms of actual take up</w:t>
      </w:r>
    </w:p>
    <w:p w14:paraId="60877606" w14:textId="77777777" w:rsidR="008803A0" w:rsidRPr="004A6A5B" w:rsidRDefault="008803A0" w:rsidP="008803A0">
      <w:pPr>
        <w:pStyle w:val="ListParagraph"/>
        <w:numPr>
          <w:ilvl w:val="1"/>
          <w:numId w:val="30"/>
        </w:numPr>
        <w:spacing w:after="0"/>
        <w:ind w:left="1434" w:hanging="357"/>
        <w:contextualSpacing w:val="0"/>
        <w:rPr>
          <w:rFonts w:cstheme="minorHAnsi"/>
          <w:sz w:val="24"/>
          <w:szCs w:val="24"/>
        </w:rPr>
      </w:pPr>
      <w:r w:rsidRPr="004A6A5B">
        <w:rPr>
          <w:rFonts w:cstheme="minorHAnsi"/>
          <w:sz w:val="24"/>
          <w:szCs w:val="24"/>
        </w:rPr>
        <w:t>In any event, providing free swimming is not sufficient to encourage participation by most ‘hard to reach’ groups.</w:t>
      </w:r>
    </w:p>
    <w:p w14:paraId="1A0F74DE" w14:textId="1893288D" w:rsidR="00ED4B96" w:rsidRPr="004A6A5B" w:rsidRDefault="00C27D31" w:rsidP="008803A0">
      <w:pPr>
        <w:pStyle w:val="ListParagraph"/>
        <w:numPr>
          <w:ilvl w:val="1"/>
          <w:numId w:val="30"/>
        </w:numPr>
        <w:spacing w:after="0"/>
        <w:ind w:left="1434" w:hanging="357"/>
        <w:contextualSpacing w:val="0"/>
        <w:rPr>
          <w:rFonts w:cstheme="minorHAnsi"/>
          <w:sz w:val="24"/>
          <w:szCs w:val="24"/>
        </w:rPr>
      </w:pPr>
      <w:r w:rsidRPr="004A6A5B">
        <w:rPr>
          <w:rFonts w:cstheme="minorHAnsi"/>
          <w:sz w:val="24"/>
          <w:szCs w:val="24"/>
        </w:rPr>
        <w:t xml:space="preserve">many authorities do </w:t>
      </w:r>
      <w:r w:rsidR="00ED4B96" w:rsidRPr="004A6A5B">
        <w:rPr>
          <w:rFonts w:cstheme="minorHAnsi"/>
          <w:sz w:val="24"/>
          <w:szCs w:val="24"/>
        </w:rPr>
        <w:t>try and focus some of the grant aid towards the target groups of disabled people, BAME communities, and those who are disadvantaged, but this represents only a small proportion of the grant aid</w:t>
      </w:r>
    </w:p>
    <w:p w14:paraId="0A4217FE" w14:textId="77777777" w:rsidR="00ED4B96" w:rsidRPr="004A6A5B" w:rsidRDefault="00ED4B96" w:rsidP="008803A0">
      <w:pPr>
        <w:pStyle w:val="ListParagraph"/>
        <w:numPr>
          <w:ilvl w:val="1"/>
          <w:numId w:val="30"/>
        </w:numPr>
        <w:spacing w:after="0"/>
        <w:ind w:left="1434" w:hanging="357"/>
        <w:rPr>
          <w:rFonts w:cstheme="minorHAnsi"/>
          <w:sz w:val="24"/>
          <w:szCs w:val="24"/>
        </w:rPr>
      </w:pPr>
      <w:r w:rsidRPr="004A6A5B">
        <w:rPr>
          <w:rFonts w:cstheme="minorHAnsi"/>
          <w:sz w:val="24"/>
          <w:szCs w:val="24"/>
        </w:rPr>
        <w:t>in relation to older people, effectively only 6% of the 60+ population is able to make use of the free swimming offer, and the evidence is that that 6% is from the better off part of the community</w:t>
      </w:r>
    </w:p>
    <w:p w14:paraId="76DE29B7" w14:textId="1521F178" w:rsidR="0062508F" w:rsidRPr="004A6A5B" w:rsidRDefault="00ED4B96" w:rsidP="008803A0">
      <w:pPr>
        <w:pStyle w:val="ListParagraph"/>
        <w:numPr>
          <w:ilvl w:val="1"/>
          <w:numId w:val="30"/>
        </w:numPr>
        <w:spacing w:after="0"/>
        <w:ind w:left="1434" w:hanging="357"/>
        <w:rPr>
          <w:rFonts w:cstheme="minorHAnsi"/>
          <w:sz w:val="24"/>
          <w:szCs w:val="24"/>
        </w:rPr>
      </w:pPr>
      <w:r w:rsidRPr="004A6A5B">
        <w:rPr>
          <w:rFonts w:cstheme="minorHAnsi"/>
          <w:sz w:val="24"/>
          <w:szCs w:val="24"/>
        </w:rPr>
        <w:t xml:space="preserve">accordingly, in relation to the bulk of the grant distributed (which is to the older age group) the free swimming grant is not at all a ‘universal’ benefit, but one which is skewed towards a very small part even of the 60+ population of Wales.  </w:t>
      </w:r>
      <w:r w:rsidR="008803A0" w:rsidRPr="004A6A5B">
        <w:rPr>
          <w:rFonts w:cstheme="minorHAnsi"/>
          <w:sz w:val="24"/>
          <w:szCs w:val="24"/>
        </w:rPr>
        <w:t>There is also evidence of substitution effects because many older participants would probably swim regularly without public subsidy.</w:t>
      </w:r>
    </w:p>
    <w:p w14:paraId="237D30EB" w14:textId="77777777" w:rsidR="00A35B5E" w:rsidRPr="004A6A5B" w:rsidRDefault="0062508F" w:rsidP="00A35B5E">
      <w:pPr>
        <w:pStyle w:val="ListParagraph"/>
        <w:numPr>
          <w:ilvl w:val="0"/>
          <w:numId w:val="30"/>
        </w:numPr>
        <w:spacing w:after="120"/>
        <w:rPr>
          <w:rFonts w:cstheme="minorHAnsi"/>
          <w:sz w:val="24"/>
          <w:szCs w:val="24"/>
        </w:rPr>
      </w:pPr>
      <w:r w:rsidRPr="004A6A5B">
        <w:rPr>
          <w:rFonts w:cstheme="minorHAnsi"/>
          <w:sz w:val="24"/>
          <w:szCs w:val="24"/>
        </w:rPr>
        <w:t xml:space="preserve">Against the success factors which have been associated with a wide range of free swimming programmes, free swimming in Wales meets </w:t>
      </w:r>
      <w:r w:rsidR="00A35B5E" w:rsidRPr="004A6A5B">
        <w:rPr>
          <w:rFonts w:cstheme="minorHAnsi"/>
          <w:sz w:val="24"/>
          <w:szCs w:val="24"/>
        </w:rPr>
        <w:t>them in part</w:t>
      </w:r>
      <w:r w:rsidRPr="004A6A5B">
        <w:rPr>
          <w:rFonts w:cstheme="minorHAnsi"/>
          <w:sz w:val="24"/>
          <w:szCs w:val="24"/>
        </w:rPr>
        <w:t xml:space="preserve">.  </w:t>
      </w:r>
    </w:p>
    <w:p w14:paraId="29933436" w14:textId="77777777" w:rsidR="00A35B5E" w:rsidRPr="004A6A5B" w:rsidRDefault="00A35B5E" w:rsidP="00A35B5E">
      <w:pPr>
        <w:pStyle w:val="ListParagraph"/>
        <w:numPr>
          <w:ilvl w:val="1"/>
          <w:numId w:val="30"/>
        </w:numPr>
        <w:spacing w:after="0"/>
        <w:rPr>
          <w:rFonts w:cstheme="minorHAnsi"/>
          <w:sz w:val="24"/>
          <w:szCs w:val="24"/>
        </w:rPr>
      </w:pPr>
      <w:r w:rsidRPr="004A6A5B">
        <w:rPr>
          <w:rFonts w:cstheme="minorHAnsi"/>
          <w:sz w:val="24"/>
          <w:szCs w:val="24"/>
        </w:rPr>
        <w:t>Clearer guidance about the objectives of free swimming programmes is needed</w:t>
      </w:r>
    </w:p>
    <w:p w14:paraId="7ABA5E5E" w14:textId="0E343F92" w:rsidR="00A35B5E" w:rsidRPr="004A6A5B" w:rsidRDefault="00A35B5E" w:rsidP="00A35B5E">
      <w:pPr>
        <w:pStyle w:val="ListParagraph"/>
        <w:numPr>
          <w:ilvl w:val="1"/>
          <w:numId w:val="30"/>
        </w:numPr>
        <w:spacing w:after="0"/>
        <w:rPr>
          <w:rFonts w:cstheme="minorHAnsi"/>
          <w:sz w:val="24"/>
          <w:szCs w:val="24"/>
        </w:rPr>
      </w:pPr>
      <w:r w:rsidRPr="004A6A5B">
        <w:rPr>
          <w:rFonts w:cstheme="minorHAnsi"/>
          <w:sz w:val="24"/>
          <w:szCs w:val="24"/>
        </w:rPr>
        <w:t>The marketing of free swimming is not as effective as it should be</w:t>
      </w:r>
    </w:p>
    <w:p w14:paraId="5AC337A1" w14:textId="6F58C5B9" w:rsidR="00A35B5E" w:rsidRPr="004A6A5B" w:rsidRDefault="00A35B5E" w:rsidP="00A35B5E">
      <w:pPr>
        <w:numPr>
          <w:ilvl w:val="1"/>
          <w:numId w:val="30"/>
        </w:numPr>
        <w:spacing w:after="0"/>
        <w:rPr>
          <w:rFonts w:cstheme="minorHAnsi"/>
          <w:sz w:val="24"/>
          <w:szCs w:val="24"/>
        </w:rPr>
      </w:pPr>
      <w:r w:rsidRPr="004A6A5B">
        <w:rPr>
          <w:rFonts w:cstheme="minorHAnsi"/>
          <w:sz w:val="24"/>
          <w:szCs w:val="24"/>
        </w:rPr>
        <w:t>The funding mechanism does allow free swimming to be tailored to local contexts but the “minimum criteria” approach makes it more likely that the grant will be treated as an income line</w:t>
      </w:r>
    </w:p>
    <w:p w14:paraId="7B6BC4DC" w14:textId="733571DD" w:rsidR="008803A0" w:rsidRPr="004A6A5B" w:rsidRDefault="00133BBD" w:rsidP="008803A0">
      <w:pPr>
        <w:pStyle w:val="ListParagraph"/>
        <w:numPr>
          <w:ilvl w:val="1"/>
          <w:numId w:val="30"/>
        </w:numPr>
        <w:spacing w:after="120"/>
        <w:rPr>
          <w:rFonts w:cstheme="minorHAnsi"/>
          <w:sz w:val="24"/>
          <w:szCs w:val="24"/>
        </w:rPr>
      </w:pPr>
      <w:r w:rsidRPr="004A6A5B">
        <w:rPr>
          <w:rFonts w:cstheme="minorHAnsi"/>
          <w:sz w:val="24"/>
          <w:szCs w:val="24"/>
        </w:rPr>
        <w:t>The current m</w:t>
      </w:r>
      <w:r w:rsidR="00A35B5E" w:rsidRPr="004A6A5B">
        <w:rPr>
          <w:rFonts w:cstheme="minorHAnsi"/>
          <w:sz w:val="24"/>
          <w:szCs w:val="24"/>
        </w:rPr>
        <w:t>onitoring and evaluation</w:t>
      </w:r>
      <w:r w:rsidRPr="004A6A5B">
        <w:rPr>
          <w:rFonts w:cstheme="minorHAnsi"/>
          <w:sz w:val="24"/>
          <w:szCs w:val="24"/>
        </w:rPr>
        <w:t xml:space="preserve"> arrangements do not</w:t>
      </w:r>
      <w:r w:rsidR="00A35B5E" w:rsidRPr="004A6A5B">
        <w:rPr>
          <w:rFonts w:cstheme="minorHAnsi"/>
          <w:sz w:val="24"/>
          <w:szCs w:val="24"/>
        </w:rPr>
        <w:t xml:space="preserve"> facilitate accountability</w:t>
      </w:r>
      <w:r w:rsidRPr="004A6A5B">
        <w:rPr>
          <w:rFonts w:cstheme="minorHAnsi"/>
          <w:sz w:val="24"/>
          <w:szCs w:val="24"/>
        </w:rPr>
        <w:t xml:space="preserve"> against objectives beyond the minimum criteria</w:t>
      </w:r>
      <w:r w:rsidR="008803A0" w:rsidRPr="004A6A5B">
        <w:rPr>
          <w:rFonts w:cstheme="minorHAnsi"/>
          <w:sz w:val="24"/>
          <w:szCs w:val="24"/>
        </w:rPr>
        <w:t xml:space="preserve">. The funding formula is not linked to performance, and monitoring does not provide sufficient accountability for achieving intended outcomes because it focuses on the number of swims rather than the impacts on swimmers. Sport Wales cannot reward excellence - so long as local authorities meet the minimum criteria, they receive the funding. </w:t>
      </w:r>
    </w:p>
    <w:p w14:paraId="627F526D" w14:textId="645E15FB" w:rsidR="00A35B5E" w:rsidRPr="004A6A5B" w:rsidRDefault="00A35B5E" w:rsidP="00133BBD">
      <w:pPr>
        <w:pStyle w:val="ListParagraph"/>
        <w:numPr>
          <w:ilvl w:val="1"/>
          <w:numId w:val="30"/>
        </w:numPr>
        <w:spacing w:after="0"/>
        <w:rPr>
          <w:rFonts w:cstheme="minorHAnsi"/>
          <w:sz w:val="24"/>
          <w:szCs w:val="24"/>
        </w:rPr>
      </w:pPr>
      <w:r w:rsidRPr="004A6A5B">
        <w:rPr>
          <w:rFonts w:cstheme="minorHAnsi"/>
          <w:sz w:val="24"/>
          <w:szCs w:val="24"/>
        </w:rPr>
        <w:t xml:space="preserve">The </w:t>
      </w:r>
      <w:r w:rsidR="00133BBD" w:rsidRPr="004A6A5B">
        <w:rPr>
          <w:rFonts w:cstheme="minorHAnsi"/>
          <w:sz w:val="24"/>
          <w:szCs w:val="24"/>
        </w:rPr>
        <w:t>grant arrangements inhibit</w:t>
      </w:r>
      <w:r w:rsidRPr="004A6A5B">
        <w:rPr>
          <w:rFonts w:cstheme="minorHAnsi"/>
          <w:sz w:val="24"/>
          <w:szCs w:val="24"/>
        </w:rPr>
        <w:t xml:space="preserve"> effective partnership between the funders and </w:t>
      </w:r>
      <w:r w:rsidR="00133BBD" w:rsidRPr="004A6A5B">
        <w:rPr>
          <w:rFonts w:cstheme="minorHAnsi"/>
          <w:sz w:val="24"/>
          <w:szCs w:val="24"/>
        </w:rPr>
        <w:t>those</w:t>
      </w:r>
      <w:r w:rsidRPr="004A6A5B">
        <w:rPr>
          <w:rFonts w:cstheme="minorHAnsi"/>
          <w:sz w:val="24"/>
          <w:szCs w:val="24"/>
        </w:rPr>
        <w:t xml:space="preserve"> responsible for delivery</w:t>
      </w:r>
      <w:r w:rsidR="008803A0" w:rsidRPr="004A6A5B">
        <w:rPr>
          <w:rFonts w:cstheme="minorHAnsi"/>
          <w:sz w:val="24"/>
          <w:szCs w:val="24"/>
        </w:rPr>
        <w:t>.</w:t>
      </w:r>
    </w:p>
    <w:p w14:paraId="4989FC95" w14:textId="4D036D42" w:rsidR="00A35B5E" w:rsidRPr="004A6A5B" w:rsidRDefault="00133BBD" w:rsidP="00B4530F">
      <w:pPr>
        <w:numPr>
          <w:ilvl w:val="1"/>
          <w:numId w:val="30"/>
        </w:numPr>
        <w:spacing w:after="0"/>
        <w:rPr>
          <w:rFonts w:cstheme="minorHAnsi"/>
          <w:sz w:val="24"/>
          <w:szCs w:val="24"/>
        </w:rPr>
      </w:pPr>
      <w:r w:rsidRPr="004A6A5B">
        <w:rPr>
          <w:rFonts w:cstheme="minorHAnsi"/>
          <w:sz w:val="24"/>
          <w:szCs w:val="24"/>
        </w:rPr>
        <w:t>T</w:t>
      </w:r>
      <w:r w:rsidR="00A35B5E" w:rsidRPr="004A6A5B">
        <w:rPr>
          <w:rFonts w:cstheme="minorHAnsi"/>
          <w:sz w:val="24"/>
          <w:szCs w:val="24"/>
        </w:rPr>
        <w:t>he synergies with other policies and programmes</w:t>
      </w:r>
      <w:r w:rsidRPr="004A6A5B">
        <w:rPr>
          <w:rFonts w:cstheme="minorHAnsi"/>
          <w:sz w:val="24"/>
          <w:szCs w:val="24"/>
        </w:rPr>
        <w:t xml:space="preserve">, and especially with ‘learn to swim’ policies, are not sufficiently clear. </w:t>
      </w:r>
    </w:p>
    <w:p w14:paraId="0ABCBA1A" w14:textId="77777777" w:rsidR="008803A0" w:rsidRPr="004A6A5B" w:rsidRDefault="008803A0" w:rsidP="00B4530F">
      <w:pPr>
        <w:spacing w:after="0"/>
        <w:rPr>
          <w:rFonts w:cstheme="minorHAnsi"/>
          <w:sz w:val="24"/>
          <w:szCs w:val="24"/>
        </w:rPr>
      </w:pPr>
    </w:p>
    <w:p w14:paraId="0E254B3E" w14:textId="48D60F46" w:rsidR="00823AD4" w:rsidRPr="004A6A5B" w:rsidRDefault="005A74C7" w:rsidP="00B4530F">
      <w:pPr>
        <w:spacing w:after="0"/>
        <w:rPr>
          <w:rFonts w:cstheme="minorHAnsi"/>
          <w:sz w:val="24"/>
          <w:szCs w:val="24"/>
        </w:rPr>
      </w:pPr>
      <w:r w:rsidRPr="004A6A5B">
        <w:rPr>
          <w:rFonts w:cstheme="minorHAnsi"/>
          <w:sz w:val="24"/>
          <w:szCs w:val="24"/>
        </w:rPr>
        <w:t xml:space="preserve">Our overall conclusion on the current way in which free swimming works is that there are now increasing mis-alignments within it between its objectives, the grant </w:t>
      </w:r>
      <w:r w:rsidR="0053249E" w:rsidRPr="004A6A5B">
        <w:rPr>
          <w:rFonts w:cstheme="minorHAnsi"/>
          <w:sz w:val="24"/>
          <w:szCs w:val="24"/>
        </w:rPr>
        <w:t>condition</w:t>
      </w:r>
      <w:r w:rsidRPr="004A6A5B">
        <w:rPr>
          <w:rFonts w:cstheme="minorHAnsi"/>
          <w:sz w:val="24"/>
          <w:szCs w:val="24"/>
        </w:rPr>
        <w:t xml:space="preserve">s, and </w:t>
      </w:r>
      <w:r w:rsidR="0053249E" w:rsidRPr="004A6A5B">
        <w:rPr>
          <w:rFonts w:cstheme="minorHAnsi"/>
          <w:sz w:val="24"/>
          <w:szCs w:val="24"/>
        </w:rPr>
        <w:t>the</w:t>
      </w:r>
      <w:r w:rsidRPr="004A6A5B">
        <w:rPr>
          <w:rFonts w:cstheme="minorHAnsi"/>
          <w:sz w:val="24"/>
          <w:szCs w:val="24"/>
        </w:rPr>
        <w:t xml:space="preserve"> management</w:t>
      </w:r>
      <w:r w:rsidR="0053249E" w:rsidRPr="004A6A5B">
        <w:rPr>
          <w:rFonts w:cstheme="minorHAnsi"/>
          <w:sz w:val="24"/>
          <w:szCs w:val="24"/>
        </w:rPr>
        <w:t xml:space="preserve"> arrangements</w:t>
      </w:r>
      <w:r w:rsidRPr="004A6A5B">
        <w:rPr>
          <w:rFonts w:cstheme="minorHAnsi"/>
          <w:sz w:val="24"/>
          <w:szCs w:val="24"/>
        </w:rPr>
        <w:t>.  These have been created partly from the impact of austerity</w:t>
      </w:r>
      <w:r w:rsidR="00493567" w:rsidRPr="004A6A5B">
        <w:rPr>
          <w:rFonts w:cstheme="minorHAnsi"/>
          <w:sz w:val="24"/>
          <w:szCs w:val="24"/>
        </w:rPr>
        <w:t xml:space="preserve"> as local authorities have struggled to optimise their income and balance the books.  In our view free swimming will only be able to work well if it is changed in fairly radical ways.  Moreover,</w:t>
      </w:r>
      <w:r w:rsidRPr="004A6A5B">
        <w:rPr>
          <w:rFonts w:cstheme="minorHAnsi"/>
          <w:sz w:val="24"/>
          <w:szCs w:val="24"/>
        </w:rPr>
        <w:t xml:space="preserve"> </w:t>
      </w:r>
      <w:r w:rsidR="00493567" w:rsidRPr="004A6A5B">
        <w:rPr>
          <w:rFonts w:cstheme="minorHAnsi"/>
          <w:sz w:val="24"/>
          <w:szCs w:val="24"/>
        </w:rPr>
        <w:t>t</w:t>
      </w:r>
      <w:r w:rsidR="00823AD4" w:rsidRPr="004A6A5B">
        <w:rPr>
          <w:rFonts w:cstheme="minorHAnsi"/>
          <w:sz w:val="24"/>
          <w:szCs w:val="24"/>
        </w:rPr>
        <w:t xml:space="preserve">he programmes have not kept pace with broader policy developments.  </w:t>
      </w:r>
      <w:r w:rsidR="00493567" w:rsidRPr="004A6A5B">
        <w:rPr>
          <w:rFonts w:cstheme="minorHAnsi"/>
          <w:sz w:val="24"/>
          <w:szCs w:val="24"/>
        </w:rPr>
        <w:t>In particular</w:t>
      </w:r>
      <w:r w:rsidR="00823AD4" w:rsidRPr="004A6A5B">
        <w:rPr>
          <w:rFonts w:cstheme="minorHAnsi"/>
          <w:sz w:val="24"/>
          <w:szCs w:val="24"/>
        </w:rPr>
        <w:t>, they are not</w:t>
      </w:r>
      <w:r w:rsidRPr="004A6A5B">
        <w:rPr>
          <w:rFonts w:cstheme="minorHAnsi"/>
          <w:sz w:val="24"/>
          <w:szCs w:val="24"/>
        </w:rPr>
        <w:t xml:space="preserve"> yet</w:t>
      </w:r>
      <w:r w:rsidR="00823AD4" w:rsidRPr="004A6A5B">
        <w:rPr>
          <w:rFonts w:cstheme="minorHAnsi"/>
          <w:sz w:val="24"/>
          <w:szCs w:val="24"/>
        </w:rPr>
        <w:t xml:space="preserve"> explicitly linked to the achievement of the seven </w:t>
      </w:r>
      <w:r w:rsidRPr="004A6A5B">
        <w:rPr>
          <w:rFonts w:cstheme="minorHAnsi"/>
          <w:sz w:val="24"/>
          <w:szCs w:val="24"/>
        </w:rPr>
        <w:t xml:space="preserve">national </w:t>
      </w:r>
      <w:r w:rsidR="00823AD4" w:rsidRPr="004A6A5B">
        <w:rPr>
          <w:rFonts w:cstheme="minorHAnsi"/>
          <w:sz w:val="24"/>
          <w:szCs w:val="24"/>
        </w:rPr>
        <w:t xml:space="preserve">wellbeing goals or </w:t>
      </w:r>
      <w:r w:rsidRPr="004A6A5B">
        <w:rPr>
          <w:rFonts w:cstheme="minorHAnsi"/>
          <w:sz w:val="24"/>
          <w:szCs w:val="24"/>
        </w:rPr>
        <w:t>to</w:t>
      </w:r>
      <w:r w:rsidR="00823AD4" w:rsidRPr="004A6A5B">
        <w:rPr>
          <w:rFonts w:cstheme="minorHAnsi"/>
          <w:sz w:val="24"/>
          <w:szCs w:val="24"/>
        </w:rPr>
        <w:t xml:space="preserve"> the priorities set out in the Welsh Government’s ‘Prosperity for All’ agenda.</w:t>
      </w:r>
      <w:r w:rsidR="00493567" w:rsidRPr="004A6A5B">
        <w:rPr>
          <w:rFonts w:cstheme="minorHAnsi"/>
          <w:sz w:val="24"/>
          <w:szCs w:val="24"/>
        </w:rPr>
        <w:t xml:space="preserve">  These should be the key reference points for the change which is needed.</w:t>
      </w:r>
    </w:p>
    <w:p w14:paraId="7AD677AE" w14:textId="0828264D" w:rsidR="00C67A52" w:rsidRPr="004A6A5B" w:rsidRDefault="00C67A52" w:rsidP="00C94591">
      <w:pPr>
        <w:spacing w:after="0"/>
        <w:rPr>
          <w:rFonts w:cstheme="minorHAnsi"/>
          <w:b/>
          <w:sz w:val="24"/>
          <w:szCs w:val="24"/>
        </w:rPr>
      </w:pPr>
    </w:p>
    <w:p w14:paraId="199B5C83" w14:textId="7D2F526D" w:rsidR="00823AD4" w:rsidRPr="004A6A5B" w:rsidRDefault="00823AD4" w:rsidP="00823AD4">
      <w:pPr>
        <w:spacing w:after="0"/>
        <w:rPr>
          <w:rFonts w:cstheme="minorHAnsi"/>
          <w:b/>
          <w:sz w:val="24"/>
          <w:szCs w:val="24"/>
        </w:rPr>
      </w:pPr>
      <w:r w:rsidRPr="004A6A5B">
        <w:rPr>
          <w:rFonts w:cstheme="minorHAnsi"/>
          <w:b/>
          <w:sz w:val="24"/>
          <w:szCs w:val="24"/>
        </w:rPr>
        <w:t>National priorities</w:t>
      </w:r>
    </w:p>
    <w:p w14:paraId="384FECF0" w14:textId="610B1E5F" w:rsidR="00823AD4" w:rsidRPr="004A6A5B" w:rsidRDefault="00823AD4" w:rsidP="00823AD4">
      <w:pPr>
        <w:spacing w:after="0"/>
        <w:rPr>
          <w:rFonts w:cstheme="minorHAnsi"/>
          <w:sz w:val="24"/>
          <w:szCs w:val="24"/>
        </w:rPr>
      </w:pPr>
      <w:r w:rsidRPr="004A6A5B">
        <w:rPr>
          <w:rFonts w:cstheme="minorHAnsi"/>
          <w:sz w:val="24"/>
          <w:szCs w:val="24"/>
        </w:rPr>
        <w:t>The Well</w:t>
      </w:r>
      <w:r w:rsidR="000B5C5A">
        <w:rPr>
          <w:rFonts w:cstheme="minorHAnsi"/>
          <w:sz w:val="24"/>
          <w:szCs w:val="24"/>
        </w:rPr>
        <w:t>-</w:t>
      </w:r>
      <w:r w:rsidRPr="004A6A5B">
        <w:rPr>
          <w:rFonts w:cstheme="minorHAnsi"/>
          <w:sz w:val="24"/>
          <w:szCs w:val="24"/>
        </w:rPr>
        <w:t xml:space="preserve">being of Future Generations Act 2015 now provides a framework for both the goals of public services and the ways in which they are required to work.  </w:t>
      </w:r>
      <w:r w:rsidR="0053249E" w:rsidRPr="004A6A5B">
        <w:rPr>
          <w:rFonts w:cstheme="minorHAnsi"/>
          <w:sz w:val="24"/>
          <w:szCs w:val="24"/>
        </w:rPr>
        <w:t>The legislation was of course not in place when free swimming was started.  But it is an important reference point for assessing how the programmes relate to the current and emerging priorities for Wales, and even more so in relation to how free swimming may be changed and developed.</w:t>
      </w:r>
      <w:r w:rsidR="00B4530F" w:rsidRPr="004A6A5B">
        <w:rPr>
          <w:rFonts w:cstheme="minorHAnsi"/>
          <w:sz w:val="24"/>
          <w:szCs w:val="24"/>
        </w:rPr>
        <w:t xml:space="preserve">  </w:t>
      </w:r>
      <w:r w:rsidRPr="004A6A5B">
        <w:rPr>
          <w:rFonts w:cstheme="minorHAnsi"/>
          <w:sz w:val="24"/>
          <w:szCs w:val="24"/>
        </w:rPr>
        <w:t xml:space="preserve">The </w:t>
      </w:r>
      <w:r w:rsidR="000B5C5A">
        <w:rPr>
          <w:rFonts w:cstheme="minorHAnsi"/>
          <w:sz w:val="24"/>
          <w:szCs w:val="24"/>
        </w:rPr>
        <w:t xml:space="preserve">well-being </w:t>
      </w:r>
      <w:r w:rsidRPr="004A6A5B">
        <w:rPr>
          <w:rFonts w:cstheme="minorHAnsi"/>
          <w:sz w:val="24"/>
          <w:szCs w:val="24"/>
        </w:rPr>
        <w:t xml:space="preserve">goals </w:t>
      </w:r>
      <w:r w:rsidR="0053249E" w:rsidRPr="004A6A5B">
        <w:rPr>
          <w:rFonts w:cstheme="minorHAnsi"/>
          <w:sz w:val="24"/>
          <w:szCs w:val="24"/>
        </w:rPr>
        <w:t xml:space="preserve">of the Act </w:t>
      </w:r>
      <w:r w:rsidRPr="004A6A5B">
        <w:rPr>
          <w:rFonts w:cstheme="minorHAnsi"/>
          <w:sz w:val="24"/>
          <w:szCs w:val="24"/>
        </w:rPr>
        <w:t>are depicted diagrammatically below, and the definitions of them help to identify clearly that potentially the most relevant for the free swimming programmes are:</w:t>
      </w:r>
    </w:p>
    <w:p w14:paraId="03325C52" w14:textId="77777777" w:rsidR="0053249E" w:rsidRPr="004A6A5B" w:rsidRDefault="0053249E" w:rsidP="0053249E">
      <w:pPr>
        <w:spacing w:after="0" w:line="240" w:lineRule="auto"/>
        <w:ind w:firstLine="720"/>
        <w:rPr>
          <w:rFonts w:eastAsia="Times New Roman" w:cstheme="minorHAnsi"/>
          <w:sz w:val="24"/>
          <w:szCs w:val="24"/>
        </w:rPr>
      </w:pPr>
    </w:p>
    <w:p w14:paraId="49694CEC" w14:textId="77777777" w:rsidR="0053249E" w:rsidRPr="004A6A5B" w:rsidRDefault="003E37AD" w:rsidP="0053249E">
      <w:pPr>
        <w:pStyle w:val="ListParagraph"/>
        <w:numPr>
          <w:ilvl w:val="0"/>
          <w:numId w:val="32"/>
        </w:numPr>
        <w:spacing w:after="0" w:line="240" w:lineRule="auto"/>
        <w:rPr>
          <w:rFonts w:eastAsia="Times New Roman" w:cstheme="minorHAnsi"/>
          <w:sz w:val="24"/>
          <w:szCs w:val="24"/>
        </w:rPr>
      </w:pPr>
      <w:hyperlink r:id="rId18" w:history="1">
        <w:r w:rsidR="00823AD4" w:rsidRPr="004A6A5B">
          <w:rPr>
            <w:rFonts w:eastAsia="Times New Roman" w:cstheme="minorHAnsi"/>
            <w:b/>
            <w:bCs/>
            <w:sz w:val="24"/>
            <w:szCs w:val="24"/>
          </w:rPr>
          <w:t xml:space="preserve">A Healthier Wales:  </w:t>
        </w:r>
      </w:hyperlink>
      <w:r w:rsidR="00823AD4" w:rsidRPr="004A6A5B">
        <w:rPr>
          <w:rFonts w:eastAsia="Times New Roman" w:cstheme="minorHAnsi"/>
          <w:sz w:val="24"/>
          <w:szCs w:val="24"/>
        </w:rPr>
        <w:t xml:space="preserve">A society in which people’s physical and mental well-being is maximised and in which choices and behaviours that benefit future health are understood </w:t>
      </w:r>
    </w:p>
    <w:p w14:paraId="387701A0" w14:textId="77777777" w:rsidR="0053249E" w:rsidRPr="004A6A5B" w:rsidRDefault="003E37AD" w:rsidP="0053249E">
      <w:pPr>
        <w:pStyle w:val="ListParagraph"/>
        <w:numPr>
          <w:ilvl w:val="0"/>
          <w:numId w:val="32"/>
        </w:numPr>
        <w:spacing w:after="0" w:line="240" w:lineRule="auto"/>
        <w:rPr>
          <w:rFonts w:eastAsia="Times New Roman" w:cstheme="minorHAnsi"/>
          <w:sz w:val="24"/>
          <w:szCs w:val="24"/>
        </w:rPr>
      </w:pPr>
      <w:hyperlink r:id="rId19" w:history="1">
        <w:r w:rsidR="0053249E" w:rsidRPr="004A6A5B">
          <w:rPr>
            <w:rFonts w:eastAsia="Times New Roman" w:cstheme="minorHAnsi"/>
            <w:b/>
            <w:sz w:val="24"/>
            <w:szCs w:val="24"/>
          </w:rPr>
          <w:t xml:space="preserve">A More Equal Wales:  </w:t>
        </w:r>
      </w:hyperlink>
      <w:r w:rsidR="00823AD4" w:rsidRPr="004A6A5B">
        <w:rPr>
          <w:rFonts w:eastAsia="Times New Roman" w:cstheme="minorHAnsi"/>
          <w:sz w:val="24"/>
          <w:szCs w:val="24"/>
        </w:rPr>
        <w:t xml:space="preserve">A society that enables people to fulfil their potential no matter what their background or circumstances (including their socio economic circumstances) </w:t>
      </w:r>
    </w:p>
    <w:p w14:paraId="09ACC3BB" w14:textId="67B8D2AC" w:rsidR="00823AD4" w:rsidRPr="004A6A5B" w:rsidRDefault="0053249E" w:rsidP="0053249E">
      <w:pPr>
        <w:pStyle w:val="ListParagraph"/>
        <w:numPr>
          <w:ilvl w:val="0"/>
          <w:numId w:val="32"/>
        </w:numPr>
        <w:spacing w:after="0" w:line="240" w:lineRule="auto"/>
        <w:rPr>
          <w:rFonts w:eastAsia="Times New Roman" w:cstheme="minorHAnsi"/>
          <w:sz w:val="24"/>
          <w:szCs w:val="24"/>
        </w:rPr>
      </w:pPr>
      <w:r w:rsidRPr="004A6A5B">
        <w:rPr>
          <w:rFonts w:eastAsia="Times New Roman" w:cstheme="minorHAnsi"/>
          <w:b/>
          <w:sz w:val="24"/>
          <w:szCs w:val="24"/>
        </w:rPr>
        <w:t xml:space="preserve">A Wales of vibrant culture:  </w:t>
      </w:r>
      <w:r w:rsidR="00823AD4" w:rsidRPr="004A6A5B">
        <w:rPr>
          <w:rFonts w:eastAsia="Times New Roman" w:cstheme="minorHAnsi"/>
          <w:sz w:val="24"/>
          <w:szCs w:val="24"/>
        </w:rPr>
        <w:t xml:space="preserve">A society that promotes and protects culture, heritage and the Welsh language, and which encourages people to participate in the arts, sports and recreation </w:t>
      </w:r>
    </w:p>
    <w:p w14:paraId="43DD9907" w14:textId="77777777" w:rsidR="00823AD4" w:rsidRPr="004A6A5B" w:rsidRDefault="00823AD4" w:rsidP="00823AD4">
      <w:pPr>
        <w:spacing w:after="0"/>
        <w:rPr>
          <w:rFonts w:cstheme="minorHAnsi"/>
          <w:b/>
          <w:sz w:val="24"/>
          <w:szCs w:val="24"/>
        </w:rPr>
      </w:pPr>
    </w:p>
    <w:p w14:paraId="27446EF2" w14:textId="45F96401" w:rsidR="00823AD4" w:rsidRPr="004A6A5B" w:rsidRDefault="00823AD4" w:rsidP="00823AD4">
      <w:pPr>
        <w:spacing w:after="0"/>
        <w:rPr>
          <w:rFonts w:cstheme="minorHAnsi"/>
          <w:sz w:val="24"/>
          <w:szCs w:val="24"/>
        </w:rPr>
      </w:pPr>
    </w:p>
    <w:p w14:paraId="076105BF" w14:textId="01A2AC68" w:rsidR="00823AD4" w:rsidRPr="004A6A5B" w:rsidRDefault="00645E02" w:rsidP="006C0468">
      <w:pPr>
        <w:spacing w:after="0"/>
        <w:jc w:val="center"/>
        <w:rPr>
          <w:rFonts w:cstheme="minorHAnsi"/>
          <w:sz w:val="24"/>
          <w:szCs w:val="24"/>
        </w:rPr>
      </w:pPr>
      <w:r w:rsidRPr="004A6A5B">
        <w:rPr>
          <w:noProof/>
        </w:rPr>
        <w:drawing>
          <wp:inline distT="0" distB="0" distL="0" distR="0" wp14:anchorId="58BCCCE6" wp14:editId="5E0D7975">
            <wp:extent cx="2381250" cy="2381250"/>
            <wp:effectExtent l="0" t="0" r="0" b="0"/>
            <wp:docPr id="3" name="Picture 3" descr="Image result for wellbeing of future generation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lbeing of future generation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7104E723" w14:textId="77777777" w:rsidR="006048AB" w:rsidRPr="004A6A5B" w:rsidRDefault="006048AB" w:rsidP="00823AD4">
      <w:pPr>
        <w:spacing w:after="0"/>
        <w:rPr>
          <w:rFonts w:cstheme="minorHAnsi"/>
          <w:sz w:val="24"/>
          <w:szCs w:val="24"/>
        </w:rPr>
      </w:pPr>
    </w:p>
    <w:p w14:paraId="30261CF8" w14:textId="3981F98B" w:rsidR="00823AD4" w:rsidRPr="004A6A5B" w:rsidRDefault="00823AD4" w:rsidP="00823AD4">
      <w:pPr>
        <w:spacing w:after="0"/>
        <w:rPr>
          <w:sz w:val="24"/>
          <w:szCs w:val="24"/>
        </w:rPr>
      </w:pPr>
      <w:r w:rsidRPr="004A6A5B">
        <w:rPr>
          <w:rFonts w:cstheme="minorHAnsi"/>
          <w:sz w:val="24"/>
          <w:szCs w:val="24"/>
        </w:rPr>
        <w:t xml:space="preserve">The ‘ways of working’ include, </w:t>
      </w:r>
      <w:r w:rsidRPr="004A6A5B">
        <w:rPr>
          <w:rFonts w:cstheme="minorHAnsi"/>
          <w:i/>
          <w:sz w:val="24"/>
          <w:szCs w:val="24"/>
        </w:rPr>
        <w:t xml:space="preserve">inter alia, </w:t>
      </w:r>
      <w:r w:rsidRPr="004A6A5B">
        <w:rPr>
          <w:rFonts w:cstheme="minorHAnsi"/>
          <w:sz w:val="24"/>
          <w:szCs w:val="24"/>
        </w:rPr>
        <w:t>a requirement to take account of the long term, to focus on prevention, to collaborate with other partners, and to ‘integrate’ (which means to c</w:t>
      </w:r>
      <w:r w:rsidRPr="004A6A5B">
        <w:rPr>
          <w:sz w:val="24"/>
          <w:szCs w:val="24"/>
        </w:rPr>
        <w:t>onsider how well-being objectives may impact upon each of the well-being goals and on the objectives of other public bodies).</w:t>
      </w:r>
    </w:p>
    <w:p w14:paraId="462D9F51" w14:textId="77777777" w:rsidR="00D71193" w:rsidRPr="004A6A5B" w:rsidRDefault="00D71193" w:rsidP="00823AD4">
      <w:pPr>
        <w:spacing w:after="0"/>
        <w:rPr>
          <w:rFonts w:cstheme="minorHAnsi"/>
          <w:sz w:val="24"/>
          <w:szCs w:val="24"/>
        </w:rPr>
      </w:pPr>
    </w:p>
    <w:p w14:paraId="5E76A1F7" w14:textId="42368D62" w:rsidR="00CE1A77" w:rsidRPr="004A6A5B" w:rsidRDefault="00823AD4" w:rsidP="00823AD4">
      <w:pPr>
        <w:spacing w:after="0"/>
        <w:rPr>
          <w:rFonts w:cstheme="minorHAnsi"/>
          <w:sz w:val="24"/>
          <w:szCs w:val="24"/>
        </w:rPr>
      </w:pPr>
      <w:r w:rsidRPr="004A6A5B">
        <w:rPr>
          <w:rFonts w:cstheme="minorHAnsi"/>
          <w:sz w:val="24"/>
          <w:szCs w:val="24"/>
        </w:rPr>
        <w:t xml:space="preserve">More broadly, free swimming clearly has potential to contribute directly to a wide range of </w:t>
      </w:r>
      <w:r w:rsidR="00A45281">
        <w:rPr>
          <w:rFonts w:cstheme="minorHAnsi"/>
          <w:sz w:val="24"/>
          <w:szCs w:val="24"/>
        </w:rPr>
        <w:t xml:space="preserve">public bodies’ </w:t>
      </w:r>
      <w:r w:rsidRPr="004A6A5B">
        <w:rPr>
          <w:rFonts w:cstheme="minorHAnsi"/>
          <w:sz w:val="24"/>
          <w:szCs w:val="24"/>
        </w:rPr>
        <w:t xml:space="preserve">objectives and </w:t>
      </w:r>
      <w:r w:rsidR="00A45281">
        <w:rPr>
          <w:rFonts w:cstheme="minorHAnsi"/>
          <w:sz w:val="24"/>
          <w:szCs w:val="24"/>
        </w:rPr>
        <w:t>Welsh Government’s ‘</w:t>
      </w:r>
      <w:r w:rsidRPr="004A6A5B">
        <w:rPr>
          <w:rFonts w:cstheme="minorHAnsi"/>
          <w:sz w:val="24"/>
          <w:szCs w:val="24"/>
        </w:rPr>
        <w:t>Prosperity for All</w:t>
      </w:r>
      <w:r w:rsidR="00A45281">
        <w:rPr>
          <w:rFonts w:cstheme="minorHAnsi"/>
          <w:sz w:val="24"/>
          <w:szCs w:val="24"/>
        </w:rPr>
        <w:t>’</w:t>
      </w:r>
      <w:r w:rsidRPr="004A6A5B">
        <w:rPr>
          <w:rFonts w:cstheme="minorHAnsi"/>
          <w:sz w:val="24"/>
          <w:szCs w:val="24"/>
        </w:rPr>
        <w:t xml:space="preserve"> strategy.</w:t>
      </w:r>
      <w:r w:rsidR="00D8551A" w:rsidRPr="004A6A5B">
        <w:rPr>
          <w:rFonts w:cstheme="minorHAnsi"/>
          <w:bCs/>
          <w:sz w:val="24"/>
          <w:szCs w:val="24"/>
        </w:rPr>
        <w:t xml:space="preserve">  In the Welsh Government’s Wellbeing Statement for 2017,</w:t>
      </w:r>
      <w:r w:rsidR="00703A0C" w:rsidRPr="004A6A5B">
        <w:rPr>
          <w:rFonts w:cstheme="minorHAnsi"/>
          <w:bCs/>
          <w:sz w:val="24"/>
          <w:szCs w:val="24"/>
        </w:rPr>
        <w:t xml:space="preserve"> “Prosperity for all:  The National Strategy</w:t>
      </w:r>
      <w:r w:rsidR="009525AF">
        <w:rPr>
          <w:rFonts w:cstheme="minorHAnsi"/>
          <w:bCs/>
          <w:sz w:val="24"/>
          <w:szCs w:val="24"/>
        </w:rPr>
        <w:t>”</w:t>
      </w:r>
      <w:r w:rsidR="00CE1A77" w:rsidRPr="004A6A5B">
        <w:rPr>
          <w:rFonts w:cstheme="minorHAnsi"/>
          <w:bCs/>
          <w:sz w:val="24"/>
          <w:szCs w:val="24"/>
        </w:rPr>
        <w:t xml:space="preserve"> the objective to ‘Promote good health and wellbeing for everyone’</w:t>
      </w:r>
      <w:r w:rsidR="002B34B9" w:rsidRPr="004A6A5B">
        <w:rPr>
          <w:rStyle w:val="FootnoteReference"/>
          <w:rFonts w:cstheme="minorHAnsi"/>
          <w:bCs/>
          <w:sz w:val="24"/>
          <w:szCs w:val="24"/>
        </w:rPr>
        <w:footnoteReference w:id="30"/>
      </w:r>
      <w:r w:rsidR="00CE1A77" w:rsidRPr="004A6A5B">
        <w:rPr>
          <w:rFonts w:cstheme="minorHAnsi"/>
          <w:bCs/>
          <w:sz w:val="24"/>
          <w:szCs w:val="24"/>
        </w:rPr>
        <w:t xml:space="preserve"> is four square with the core aim of free swimming to help people be more healthy and active.  This objective is designed to help give effect to three of the Act’s goals - </w:t>
      </w:r>
      <w:r w:rsidR="00CE1A77" w:rsidRPr="004A6A5B">
        <w:rPr>
          <w:rFonts w:cstheme="minorHAnsi"/>
          <w:sz w:val="24"/>
          <w:szCs w:val="24"/>
        </w:rPr>
        <w:t xml:space="preserve">a </w:t>
      </w:r>
      <w:r w:rsidR="001D051D">
        <w:rPr>
          <w:rFonts w:cstheme="minorHAnsi"/>
          <w:sz w:val="24"/>
          <w:szCs w:val="24"/>
        </w:rPr>
        <w:t>h</w:t>
      </w:r>
      <w:r w:rsidR="00CE1A77" w:rsidRPr="004A6A5B">
        <w:rPr>
          <w:rFonts w:cstheme="minorHAnsi"/>
          <w:bCs/>
          <w:sz w:val="24"/>
          <w:szCs w:val="24"/>
        </w:rPr>
        <w:t>ealthy Wales</w:t>
      </w:r>
      <w:r w:rsidR="001D051D">
        <w:rPr>
          <w:rFonts w:cstheme="minorHAnsi"/>
          <w:bCs/>
          <w:sz w:val="24"/>
          <w:szCs w:val="24"/>
        </w:rPr>
        <w:t>,</w:t>
      </w:r>
      <w:r w:rsidR="00CE1A77" w:rsidRPr="004A6A5B">
        <w:rPr>
          <w:rFonts w:cstheme="minorHAnsi"/>
          <w:sz w:val="24"/>
          <w:szCs w:val="24"/>
        </w:rPr>
        <w:t xml:space="preserve"> a more equal Wales and a </w:t>
      </w:r>
      <w:r w:rsidR="00957918" w:rsidRPr="004A6A5B">
        <w:rPr>
          <w:rFonts w:cstheme="minorHAnsi"/>
          <w:sz w:val="24"/>
          <w:szCs w:val="24"/>
        </w:rPr>
        <w:t>W</w:t>
      </w:r>
      <w:r w:rsidR="00CE1A77" w:rsidRPr="004A6A5B">
        <w:rPr>
          <w:rFonts w:cstheme="minorHAnsi"/>
          <w:sz w:val="24"/>
          <w:szCs w:val="24"/>
        </w:rPr>
        <w:t>ales of cohesive communities.  Other objectives relevant to free swimming include to build healthier communities, and supporting young people to make the most of their potential.</w:t>
      </w:r>
    </w:p>
    <w:p w14:paraId="0B274234" w14:textId="7C237A63" w:rsidR="00537320" w:rsidRPr="004A6A5B" w:rsidRDefault="00537320" w:rsidP="00823AD4">
      <w:pPr>
        <w:spacing w:after="0"/>
        <w:rPr>
          <w:rFonts w:cstheme="minorHAnsi"/>
          <w:sz w:val="24"/>
          <w:szCs w:val="24"/>
        </w:rPr>
      </w:pPr>
    </w:p>
    <w:p w14:paraId="781B1C53" w14:textId="7DE558FB" w:rsidR="00537320" w:rsidRPr="004A6A5B" w:rsidRDefault="00537320" w:rsidP="00823AD4">
      <w:pPr>
        <w:spacing w:after="0"/>
        <w:rPr>
          <w:rFonts w:cstheme="minorHAnsi"/>
          <w:sz w:val="24"/>
          <w:szCs w:val="24"/>
        </w:rPr>
      </w:pPr>
      <w:r w:rsidRPr="004A6A5B">
        <w:rPr>
          <w:rFonts w:cstheme="minorHAnsi"/>
          <w:sz w:val="24"/>
          <w:szCs w:val="24"/>
        </w:rPr>
        <w:t xml:space="preserve">Sport Wales has also published its </w:t>
      </w:r>
      <w:r w:rsidR="006105C0" w:rsidRPr="004A6A5B">
        <w:rPr>
          <w:rFonts w:cstheme="minorHAnsi"/>
          <w:sz w:val="24"/>
          <w:szCs w:val="24"/>
        </w:rPr>
        <w:t>Wellbeing Statement</w:t>
      </w:r>
      <w:r w:rsidR="00511228" w:rsidRPr="004A6A5B">
        <w:rPr>
          <w:rStyle w:val="FootnoteReference"/>
          <w:rFonts w:cstheme="minorHAnsi"/>
          <w:sz w:val="24"/>
          <w:szCs w:val="24"/>
        </w:rPr>
        <w:footnoteReference w:id="31"/>
      </w:r>
      <w:r w:rsidR="006105C0" w:rsidRPr="004A6A5B">
        <w:rPr>
          <w:rFonts w:cstheme="minorHAnsi"/>
          <w:sz w:val="24"/>
          <w:szCs w:val="24"/>
        </w:rPr>
        <w:t>, and has focussed on four high level objectives, one of which concerns children and young people becoming physically active for life, and another which strives for healthier lives for all through physical activity.</w:t>
      </w:r>
    </w:p>
    <w:p w14:paraId="74A64323" w14:textId="296A9DF0" w:rsidR="006105C0" w:rsidRPr="004A6A5B" w:rsidRDefault="006105C0" w:rsidP="00823AD4">
      <w:pPr>
        <w:spacing w:after="0"/>
        <w:rPr>
          <w:rFonts w:cstheme="minorHAnsi"/>
          <w:sz w:val="24"/>
          <w:szCs w:val="24"/>
        </w:rPr>
      </w:pPr>
    </w:p>
    <w:p w14:paraId="19DBD027" w14:textId="787CD519" w:rsidR="00823AD4" w:rsidRPr="004A6A5B" w:rsidRDefault="006105C0" w:rsidP="00823AD4">
      <w:pPr>
        <w:spacing w:after="0"/>
        <w:rPr>
          <w:rFonts w:cstheme="minorHAnsi"/>
          <w:sz w:val="24"/>
          <w:szCs w:val="24"/>
        </w:rPr>
      </w:pPr>
      <w:r w:rsidRPr="004A6A5B">
        <w:rPr>
          <w:rFonts w:cstheme="minorHAnsi"/>
          <w:sz w:val="24"/>
          <w:szCs w:val="24"/>
        </w:rPr>
        <w:t xml:space="preserve">To assess free swimming against these objectives, it is important to distinguish free ‘splash’ from free ‘structured’ swims, because they have a very different relationship to the objectives.  Clearly if some people are swimming more, and if some people swim in free splash sessions who would not otherwise have done so, then that supports an objective of ‘healthy and active’.  If those people are </w:t>
      </w:r>
      <w:r w:rsidR="00850BAD" w:rsidRPr="004A6A5B">
        <w:rPr>
          <w:rFonts w:cstheme="minorHAnsi"/>
          <w:sz w:val="24"/>
          <w:szCs w:val="24"/>
        </w:rPr>
        <w:t>drawn differentially from disadvantaged backgrounds, or are disabled or from BAME communities, th</w:t>
      </w:r>
      <w:r w:rsidR="00696C62" w:rsidRPr="004A6A5B">
        <w:rPr>
          <w:rFonts w:cstheme="minorHAnsi"/>
          <w:sz w:val="24"/>
          <w:szCs w:val="24"/>
        </w:rPr>
        <w:t>e</w:t>
      </w:r>
      <w:r w:rsidR="00850BAD" w:rsidRPr="004A6A5B">
        <w:rPr>
          <w:rFonts w:cstheme="minorHAnsi"/>
          <w:sz w:val="24"/>
          <w:szCs w:val="24"/>
        </w:rPr>
        <w:t>n that supports an objective of equality.</w:t>
      </w:r>
      <w:r w:rsidR="00095BE7" w:rsidRPr="004A6A5B">
        <w:rPr>
          <w:rFonts w:cstheme="minorHAnsi"/>
          <w:sz w:val="24"/>
          <w:szCs w:val="24"/>
        </w:rPr>
        <w:t xml:space="preserve"> Whilst we do not know sufficient about the characteristics of ‘free swimmers’ to form hard and fast judgements, we do know that amongst the older age group only 6% of those 60+ swim, and that they are differentially better off.  And we know that there are now relatively very few free swims by younger people than hitherto.  T</w:t>
      </w:r>
      <w:r w:rsidR="00823AD4" w:rsidRPr="004A6A5B">
        <w:rPr>
          <w:rFonts w:cstheme="minorHAnsi"/>
          <w:sz w:val="24"/>
          <w:szCs w:val="24"/>
        </w:rPr>
        <w:t>he relatively low level of swimming in disadvantaged communities suggests that in practice in its current form it is unlikely to make a major contribution to tackling disadvantage.   As a ‘universal’ benefit free swimming differs dramatically from others such as free public transport and free prescriptions where the benefit is much more closely geared to need in the target population.</w:t>
      </w:r>
      <w:r w:rsidR="00823AD4" w:rsidRPr="004A6A5B">
        <w:rPr>
          <w:i/>
        </w:rPr>
        <w:t xml:space="preserve"> </w:t>
      </w:r>
      <w:r w:rsidR="00823AD4" w:rsidRPr="004A6A5B">
        <w:rPr>
          <w:rFonts w:cstheme="minorHAnsi"/>
          <w:sz w:val="24"/>
          <w:szCs w:val="24"/>
        </w:rPr>
        <w:t xml:space="preserve">  </w:t>
      </w:r>
    </w:p>
    <w:p w14:paraId="4D7B7DE4" w14:textId="1599661A" w:rsidR="00222F7F" w:rsidRPr="004A6A5B" w:rsidRDefault="00222F7F" w:rsidP="00823AD4">
      <w:pPr>
        <w:spacing w:after="0"/>
        <w:rPr>
          <w:rFonts w:cstheme="minorHAnsi"/>
          <w:sz w:val="24"/>
          <w:szCs w:val="24"/>
        </w:rPr>
      </w:pPr>
    </w:p>
    <w:p w14:paraId="38EEB7DB" w14:textId="30FACCCC" w:rsidR="00222F7F" w:rsidRPr="004A6A5B" w:rsidRDefault="00222F7F" w:rsidP="00823AD4">
      <w:pPr>
        <w:spacing w:after="0"/>
        <w:rPr>
          <w:rFonts w:cstheme="minorHAnsi"/>
          <w:sz w:val="24"/>
          <w:szCs w:val="24"/>
        </w:rPr>
      </w:pPr>
      <w:r w:rsidRPr="004A6A5B">
        <w:rPr>
          <w:rFonts w:cstheme="minorHAnsi"/>
          <w:sz w:val="24"/>
          <w:szCs w:val="24"/>
        </w:rPr>
        <w:t xml:space="preserve">In many ways the more significant potential contribution to the key Welsh Government and Sport Wales wellbeing objectives is in relation to free structured swims.  These take many forms across different local authorities, and they are geared to a wide range of relevant aims – helping people learn to swim, sessions for disabled people, a focus on BAME participation, and encouraging social inclusion through sport participation, to name just some. </w:t>
      </w:r>
      <w:r w:rsidR="00647E07" w:rsidRPr="004A6A5B">
        <w:rPr>
          <w:rFonts w:cstheme="minorHAnsi"/>
          <w:sz w:val="24"/>
          <w:szCs w:val="24"/>
        </w:rPr>
        <w:t xml:space="preserve">  The shift </w:t>
      </w:r>
      <w:r w:rsidR="00280C3B" w:rsidRPr="004A6A5B">
        <w:rPr>
          <w:rFonts w:cstheme="minorHAnsi"/>
          <w:sz w:val="24"/>
          <w:szCs w:val="24"/>
        </w:rPr>
        <w:t>towards a greater focus on these activities was one of the major developments in the free swimming programmes.  They clearly are much more likely to impact on the wellbeing objectives because they are focussed and targeted, and linked to clear aims around activities which are supported and led</w:t>
      </w:r>
      <w:r w:rsidR="00762BAE" w:rsidRPr="004A6A5B">
        <w:rPr>
          <w:rFonts w:cstheme="minorHAnsi"/>
          <w:sz w:val="24"/>
          <w:szCs w:val="24"/>
        </w:rPr>
        <w:t xml:space="preserve"> by trained staff</w:t>
      </w:r>
      <w:r w:rsidR="00280C3B" w:rsidRPr="004A6A5B">
        <w:rPr>
          <w:rFonts w:cstheme="minorHAnsi"/>
          <w:sz w:val="24"/>
          <w:szCs w:val="24"/>
        </w:rPr>
        <w:t xml:space="preserve">. </w:t>
      </w:r>
      <w:r w:rsidR="00C871E1" w:rsidRPr="004A6A5B">
        <w:rPr>
          <w:rFonts w:cstheme="minorHAnsi"/>
          <w:sz w:val="24"/>
          <w:szCs w:val="24"/>
        </w:rPr>
        <w:t xml:space="preserve"> </w:t>
      </w:r>
      <w:r w:rsidR="00280C3B" w:rsidRPr="004A6A5B">
        <w:rPr>
          <w:rFonts w:cstheme="minorHAnsi"/>
          <w:sz w:val="24"/>
          <w:szCs w:val="24"/>
        </w:rPr>
        <w:t xml:space="preserve">This is in contrast to free splash swims which are mostly </w:t>
      </w:r>
      <w:proofErr w:type="spellStart"/>
      <w:r w:rsidR="00280C3B" w:rsidRPr="004A6A5B">
        <w:rPr>
          <w:rFonts w:cstheme="minorHAnsi"/>
          <w:sz w:val="24"/>
          <w:szCs w:val="24"/>
        </w:rPr>
        <w:t>self selected</w:t>
      </w:r>
      <w:proofErr w:type="spellEnd"/>
      <w:r w:rsidR="00280C3B" w:rsidRPr="004A6A5B">
        <w:rPr>
          <w:rFonts w:cstheme="minorHAnsi"/>
          <w:sz w:val="24"/>
          <w:szCs w:val="24"/>
        </w:rPr>
        <w:t xml:space="preserve"> and </w:t>
      </w:r>
      <w:r w:rsidR="00762BAE" w:rsidRPr="004A6A5B">
        <w:rPr>
          <w:rFonts w:cstheme="minorHAnsi"/>
          <w:sz w:val="24"/>
          <w:szCs w:val="24"/>
        </w:rPr>
        <w:t xml:space="preserve">of </w:t>
      </w:r>
      <w:r w:rsidR="00280C3B" w:rsidRPr="004A6A5B">
        <w:rPr>
          <w:rFonts w:cstheme="minorHAnsi"/>
          <w:sz w:val="24"/>
          <w:szCs w:val="24"/>
        </w:rPr>
        <w:t>recreational</w:t>
      </w:r>
      <w:r w:rsidR="00762BAE" w:rsidRPr="004A6A5B">
        <w:rPr>
          <w:rFonts w:cstheme="minorHAnsi"/>
          <w:sz w:val="24"/>
          <w:szCs w:val="24"/>
        </w:rPr>
        <w:t xml:space="preserve"> value only</w:t>
      </w:r>
      <w:r w:rsidR="00280C3B" w:rsidRPr="004A6A5B">
        <w:rPr>
          <w:rFonts w:cstheme="minorHAnsi"/>
          <w:sz w:val="24"/>
          <w:szCs w:val="24"/>
        </w:rPr>
        <w:t>.</w:t>
      </w:r>
    </w:p>
    <w:p w14:paraId="208F81E2" w14:textId="3C76716D" w:rsidR="00762BAE" w:rsidRPr="004A6A5B" w:rsidRDefault="00762BAE" w:rsidP="00823AD4">
      <w:pPr>
        <w:spacing w:after="0"/>
        <w:rPr>
          <w:rFonts w:cstheme="minorHAnsi"/>
          <w:sz w:val="24"/>
          <w:szCs w:val="24"/>
        </w:rPr>
      </w:pPr>
    </w:p>
    <w:p w14:paraId="26EA3086" w14:textId="681A4C98" w:rsidR="00762BAE" w:rsidRPr="004A6A5B" w:rsidRDefault="00762BAE" w:rsidP="00823AD4">
      <w:pPr>
        <w:spacing w:after="0"/>
        <w:rPr>
          <w:rFonts w:cstheme="minorHAnsi"/>
          <w:sz w:val="24"/>
          <w:szCs w:val="24"/>
        </w:rPr>
      </w:pPr>
      <w:r w:rsidRPr="004A6A5B">
        <w:rPr>
          <w:rFonts w:cstheme="minorHAnsi"/>
          <w:sz w:val="24"/>
          <w:szCs w:val="24"/>
        </w:rPr>
        <w:t xml:space="preserve">However, it is significant that only some 15% of the free swimming grant distributed is spent on structured swims.  The vast majority goes to subsidising free splash. </w:t>
      </w:r>
    </w:p>
    <w:p w14:paraId="07520FCC" w14:textId="7234C4F2" w:rsidR="00C67A52" w:rsidRPr="004A6A5B" w:rsidRDefault="00C67A52" w:rsidP="00C94591">
      <w:pPr>
        <w:spacing w:after="0"/>
        <w:rPr>
          <w:rFonts w:cstheme="minorHAnsi"/>
          <w:b/>
          <w:sz w:val="24"/>
          <w:szCs w:val="24"/>
        </w:rPr>
      </w:pPr>
    </w:p>
    <w:p w14:paraId="6D746ED3" w14:textId="5A604C68" w:rsidR="00C67A52" w:rsidRPr="004A6A5B" w:rsidRDefault="00C67A52" w:rsidP="009518D3">
      <w:pPr>
        <w:spacing w:after="0"/>
        <w:rPr>
          <w:rFonts w:cstheme="minorHAnsi"/>
          <w:b/>
          <w:sz w:val="24"/>
          <w:szCs w:val="24"/>
        </w:rPr>
      </w:pPr>
      <w:r w:rsidRPr="004A6A5B">
        <w:rPr>
          <w:rFonts w:cstheme="minorHAnsi"/>
          <w:b/>
          <w:sz w:val="24"/>
          <w:szCs w:val="24"/>
        </w:rPr>
        <w:t>Options for the future</w:t>
      </w:r>
    </w:p>
    <w:p w14:paraId="2CE2057A" w14:textId="2B434CBC" w:rsidR="009518D3" w:rsidRDefault="0005611F" w:rsidP="009518D3">
      <w:pPr>
        <w:spacing w:after="0"/>
        <w:rPr>
          <w:rFonts w:cstheme="minorHAnsi"/>
          <w:sz w:val="24"/>
          <w:szCs w:val="24"/>
        </w:rPr>
      </w:pPr>
      <w:r w:rsidRPr="004A6A5B">
        <w:rPr>
          <w:rFonts w:cstheme="minorHAnsi"/>
          <w:sz w:val="24"/>
          <w:szCs w:val="24"/>
        </w:rPr>
        <w:t>We believe that there is a need to strengthen the links between free swimming and other aquatic activities and to show how free swimming contributes directly to improving health and wellbeing</w:t>
      </w:r>
      <w:r w:rsidRPr="00961405">
        <w:rPr>
          <w:rFonts w:cstheme="minorHAnsi"/>
          <w:sz w:val="24"/>
          <w:szCs w:val="24"/>
        </w:rPr>
        <w:t xml:space="preserve">, especially amongst those who are </w:t>
      </w:r>
      <w:r>
        <w:rPr>
          <w:rFonts w:cstheme="minorHAnsi"/>
          <w:sz w:val="24"/>
          <w:szCs w:val="24"/>
        </w:rPr>
        <w:t>not currently</w:t>
      </w:r>
      <w:r w:rsidRPr="00961405">
        <w:rPr>
          <w:rFonts w:cstheme="minorHAnsi"/>
          <w:sz w:val="24"/>
          <w:szCs w:val="24"/>
        </w:rPr>
        <w:t xml:space="preserve"> physically active.</w:t>
      </w:r>
      <w:r w:rsidR="009518D3">
        <w:rPr>
          <w:rFonts w:cstheme="minorHAnsi"/>
          <w:sz w:val="24"/>
          <w:szCs w:val="24"/>
        </w:rPr>
        <w:t xml:space="preserve">  </w:t>
      </w:r>
      <w:r>
        <w:rPr>
          <w:rFonts w:cstheme="minorHAnsi"/>
          <w:sz w:val="24"/>
          <w:szCs w:val="24"/>
        </w:rPr>
        <w:t xml:space="preserve">There are a wide range of ways in this might be achieved.  </w:t>
      </w:r>
      <w:r w:rsidRPr="00961405">
        <w:rPr>
          <w:rFonts w:cstheme="minorHAnsi"/>
          <w:sz w:val="24"/>
          <w:szCs w:val="24"/>
        </w:rPr>
        <w:t xml:space="preserve">The possibilities range from improvements in the ways in which free swimming for the current target groups is </w:t>
      </w:r>
      <w:r>
        <w:rPr>
          <w:rFonts w:cstheme="minorHAnsi"/>
          <w:sz w:val="24"/>
          <w:szCs w:val="24"/>
        </w:rPr>
        <w:t xml:space="preserve">managed and delivered </w:t>
      </w:r>
      <w:r w:rsidRPr="00961405">
        <w:rPr>
          <w:rFonts w:cstheme="minorHAnsi"/>
          <w:sz w:val="24"/>
          <w:szCs w:val="24"/>
        </w:rPr>
        <w:t xml:space="preserve">through to a fundamental re-think of the objectives of the programmes and the </w:t>
      </w:r>
      <w:r w:rsidRPr="00AF7F6B">
        <w:rPr>
          <w:rFonts w:cstheme="minorHAnsi"/>
          <w:sz w:val="24"/>
          <w:szCs w:val="24"/>
        </w:rPr>
        <w:t xml:space="preserve">most cost-effective ways to achieve them. </w:t>
      </w:r>
    </w:p>
    <w:p w14:paraId="256EE9DB" w14:textId="69F3110D" w:rsidR="0005611F" w:rsidRDefault="0005611F" w:rsidP="009518D3">
      <w:pPr>
        <w:spacing w:after="0"/>
        <w:rPr>
          <w:rFonts w:cstheme="minorHAnsi"/>
          <w:sz w:val="24"/>
          <w:szCs w:val="24"/>
        </w:rPr>
      </w:pPr>
      <w:r w:rsidRPr="00AF7F6B">
        <w:rPr>
          <w:rFonts w:cstheme="minorHAnsi"/>
          <w:sz w:val="24"/>
          <w:szCs w:val="24"/>
        </w:rPr>
        <w:t xml:space="preserve"> </w:t>
      </w:r>
    </w:p>
    <w:p w14:paraId="492B0D03" w14:textId="6AB2C21B" w:rsidR="0073138F" w:rsidRPr="00961405" w:rsidRDefault="0005611F" w:rsidP="0005611F">
      <w:pPr>
        <w:spacing w:after="0"/>
        <w:rPr>
          <w:rFonts w:cstheme="minorHAnsi"/>
          <w:sz w:val="24"/>
          <w:szCs w:val="24"/>
        </w:rPr>
      </w:pPr>
      <w:r>
        <w:rPr>
          <w:rFonts w:cstheme="minorHAnsi"/>
          <w:sz w:val="24"/>
          <w:szCs w:val="24"/>
        </w:rPr>
        <w:t xml:space="preserve">In this report we outline </w:t>
      </w:r>
      <w:r w:rsidRPr="00AF7F6B">
        <w:rPr>
          <w:rFonts w:cstheme="minorHAnsi"/>
          <w:sz w:val="24"/>
          <w:szCs w:val="24"/>
        </w:rPr>
        <w:t xml:space="preserve">three </w:t>
      </w:r>
      <w:r>
        <w:rPr>
          <w:rFonts w:cstheme="minorHAnsi"/>
          <w:sz w:val="24"/>
          <w:szCs w:val="24"/>
        </w:rPr>
        <w:t xml:space="preserve">indicative options.  There are, of course, several possible variants on each of these options, and any of them would, </w:t>
      </w:r>
      <w:r w:rsidRPr="00961405">
        <w:rPr>
          <w:rFonts w:cstheme="minorHAnsi"/>
          <w:sz w:val="24"/>
          <w:szCs w:val="24"/>
        </w:rPr>
        <w:t>to differing degrees, require further work and a period of transition and/or piloting</w:t>
      </w:r>
      <w:r>
        <w:rPr>
          <w:rFonts w:cstheme="minorHAnsi"/>
          <w:sz w:val="24"/>
          <w:szCs w:val="24"/>
        </w:rPr>
        <w:t xml:space="preserve"> </w:t>
      </w:r>
      <w:r w:rsidR="009518D3">
        <w:rPr>
          <w:rFonts w:cstheme="minorHAnsi"/>
          <w:sz w:val="24"/>
          <w:szCs w:val="24"/>
        </w:rPr>
        <w:t xml:space="preserve">prior to full </w:t>
      </w:r>
      <w:r>
        <w:rPr>
          <w:rFonts w:cstheme="minorHAnsi"/>
          <w:sz w:val="24"/>
          <w:szCs w:val="24"/>
        </w:rPr>
        <w:t>implement</w:t>
      </w:r>
      <w:r w:rsidR="009518D3">
        <w:rPr>
          <w:rFonts w:cstheme="minorHAnsi"/>
          <w:sz w:val="24"/>
          <w:szCs w:val="24"/>
        </w:rPr>
        <w:t>ation</w:t>
      </w:r>
      <w:r w:rsidRPr="00961405">
        <w:rPr>
          <w:rFonts w:cstheme="minorHAnsi"/>
          <w:sz w:val="24"/>
          <w:szCs w:val="24"/>
        </w:rPr>
        <w:t xml:space="preserve">.  </w:t>
      </w:r>
      <w:r>
        <w:rPr>
          <w:rFonts w:cstheme="minorHAnsi"/>
          <w:sz w:val="24"/>
          <w:szCs w:val="24"/>
        </w:rPr>
        <w:t xml:space="preserve">The aim of spelling them out in these broad terms is to help inform discussions between Ministers, </w:t>
      </w:r>
      <w:r w:rsidRPr="00961405">
        <w:rPr>
          <w:rFonts w:cstheme="minorHAnsi"/>
          <w:sz w:val="24"/>
          <w:szCs w:val="24"/>
        </w:rPr>
        <w:t xml:space="preserve">Sport Wales and </w:t>
      </w:r>
      <w:r>
        <w:rPr>
          <w:rFonts w:cstheme="minorHAnsi"/>
          <w:sz w:val="24"/>
          <w:szCs w:val="24"/>
        </w:rPr>
        <w:t>its partners about which route is best suited to current needs and priorities.</w:t>
      </w:r>
      <w:r w:rsidR="009518D3">
        <w:rPr>
          <w:rFonts w:cstheme="minorHAnsi"/>
          <w:sz w:val="24"/>
          <w:szCs w:val="24"/>
        </w:rPr>
        <w:t xml:space="preserve">  </w:t>
      </w:r>
      <w:r w:rsidR="0073138F">
        <w:rPr>
          <w:rFonts w:cstheme="minorHAnsi"/>
          <w:sz w:val="24"/>
          <w:szCs w:val="24"/>
        </w:rPr>
        <w:t xml:space="preserve">Each of the </w:t>
      </w:r>
      <w:r w:rsidR="0073138F" w:rsidRPr="0089053A">
        <w:rPr>
          <w:rFonts w:cstheme="minorHAnsi"/>
          <w:sz w:val="24"/>
          <w:szCs w:val="24"/>
        </w:rPr>
        <w:t>options takes its cue from the wellbeing objectives of the Welsh Government and of Sport Wales</w:t>
      </w:r>
      <w:r w:rsidR="0089053A" w:rsidRPr="0089053A">
        <w:rPr>
          <w:rFonts w:cstheme="minorHAnsi"/>
          <w:sz w:val="24"/>
          <w:szCs w:val="24"/>
        </w:rPr>
        <w:t xml:space="preserve">, and </w:t>
      </w:r>
      <w:r w:rsidR="0089053A" w:rsidRPr="0089053A">
        <w:rPr>
          <w:sz w:val="24"/>
          <w:szCs w:val="24"/>
        </w:rPr>
        <w:t>whatever option is considered in the future, this needs to be in light of the Well-being of Future Generations Act</w:t>
      </w:r>
      <w:r w:rsidR="0089053A">
        <w:t xml:space="preserve"> 2015</w:t>
      </w:r>
      <w:r w:rsidR="0073138F">
        <w:rPr>
          <w:rFonts w:cstheme="minorHAnsi"/>
          <w:sz w:val="24"/>
          <w:szCs w:val="24"/>
        </w:rPr>
        <w:t>.</w:t>
      </w:r>
      <w:r w:rsidR="001428C8">
        <w:rPr>
          <w:rFonts w:cstheme="minorHAnsi"/>
          <w:sz w:val="24"/>
          <w:szCs w:val="24"/>
        </w:rPr>
        <w:t xml:space="preserve">  These are the stated goals of public policy </w:t>
      </w:r>
      <w:r w:rsidR="0089053A">
        <w:rPr>
          <w:rFonts w:cstheme="minorHAnsi"/>
          <w:sz w:val="24"/>
          <w:szCs w:val="24"/>
        </w:rPr>
        <w:t>to inform the development of</w:t>
      </w:r>
      <w:r w:rsidR="001428C8">
        <w:rPr>
          <w:rFonts w:cstheme="minorHAnsi"/>
          <w:sz w:val="24"/>
          <w:szCs w:val="24"/>
        </w:rPr>
        <w:t xml:space="preserve"> sport participation, so they now become the key reference point.</w:t>
      </w:r>
    </w:p>
    <w:p w14:paraId="5A07C616" w14:textId="77777777" w:rsidR="0005611F" w:rsidRPr="00961405" w:rsidRDefault="0005611F" w:rsidP="0005611F">
      <w:pPr>
        <w:spacing w:after="0"/>
        <w:ind w:hanging="1134"/>
        <w:rPr>
          <w:rFonts w:cstheme="minorHAnsi"/>
          <w:b/>
          <w:sz w:val="24"/>
          <w:szCs w:val="24"/>
        </w:rPr>
      </w:pPr>
    </w:p>
    <w:p w14:paraId="77471F24" w14:textId="67FC7644" w:rsidR="0005611F" w:rsidRPr="00961405" w:rsidRDefault="0005611F" w:rsidP="009518D3">
      <w:pPr>
        <w:spacing w:after="0"/>
        <w:rPr>
          <w:rFonts w:cstheme="minorHAnsi"/>
          <w:b/>
          <w:sz w:val="24"/>
          <w:szCs w:val="24"/>
        </w:rPr>
      </w:pPr>
      <w:bookmarkStart w:id="20" w:name="_Hlk513302667"/>
      <w:r w:rsidRPr="00961405">
        <w:rPr>
          <w:rFonts w:cstheme="minorHAnsi"/>
          <w:b/>
          <w:sz w:val="24"/>
          <w:szCs w:val="24"/>
        </w:rPr>
        <w:t>Option A: T</w:t>
      </w:r>
      <w:r w:rsidR="001C76E4" w:rsidRPr="001B4808">
        <w:rPr>
          <w:b/>
          <w:sz w:val="24"/>
          <w:szCs w:val="24"/>
        </w:rPr>
        <w:t>he same target groups but introduce changes to ensure more effective delivery and stronger accountability</w:t>
      </w:r>
      <w:r w:rsidR="001C76E4">
        <w:rPr>
          <w:b/>
          <w:sz w:val="24"/>
          <w:szCs w:val="24"/>
        </w:rPr>
        <w:t xml:space="preserve"> for achieving broader policy and wellbeing o</w:t>
      </w:r>
      <w:r w:rsidR="004E5222">
        <w:rPr>
          <w:b/>
          <w:sz w:val="24"/>
          <w:szCs w:val="24"/>
        </w:rPr>
        <w:t>bjectiv</w:t>
      </w:r>
      <w:r w:rsidR="001C76E4">
        <w:rPr>
          <w:b/>
          <w:sz w:val="24"/>
          <w:szCs w:val="24"/>
        </w:rPr>
        <w:t>es as opposed only to activities</w:t>
      </w:r>
      <w:r w:rsidR="001C76E4">
        <w:rPr>
          <w:sz w:val="24"/>
          <w:szCs w:val="24"/>
        </w:rPr>
        <w:t>.</w:t>
      </w:r>
    </w:p>
    <w:p w14:paraId="7E82B085" w14:textId="77777777" w:rsidR="0005611F" w:rsidRPr="00961405" w:rsidRDefault="0005611F" w:rsidP="009518D3">
      <w:pPr>
        <w:spacing w:after="0"/>
        <w:rPr>
          <w:rFonts w:cstheme="minorHAnsi"/>
          <w:sz w:val="24"/>
          <w:szCs w:val="24"/>
        </w:rPr>
      </w:pPr>
      <w:r w:rsidRPr="00961405">
        <w:rPr>
          <w:rFonts w:cstheme="minorHAnsi"/>
          <w:sz w:val="24"/>
          <w:szCs w:val="24"/>
        </w:rPr>
        <w:t>This option would involve:</w:t>
      </w:r>
    </w:p>
    <w:p w14:paraId="76BAD5AD" w14:textId="77777777" w:rsidR="0005611F" w:rsidRPr="00961405" w:rsidRDefault="0005611F" w:rsidP="009518D3">
      <w:pPr>
        <w:pStyle w:val="ListParagraph"/>
        <w:numPr>
          <w:ilvl w:val="0"/>
          <w:numId w:val="15"/>
        </w:numPr>
        <w:spacing w:after="0"/>
        <w:ind w:left="754" w:hanging="357"/>
        <w:rPr>
          <w:rFonts w:cstheme="minorHAnsi"/>
          <w:sz w:val="24"/>
          <w:szCs w:val="24"/>
        </w:rPr>
      </w:pPr>
      <w:r w:rsidRPr="00961405">
        <w:rPr>
          <w:rFonts w:cstheme="minorHAnsi"/>
          <w:sz w:val="24"/>
          <w:szCs w:val="24"/>
        </w:rPr>
        <w:t>Retaining public subsidy for free swimming;</w:t>
      </w:r>
    </w:p>
    <w:p w14:paraId="78A43552" w14:textId="68082A9F" w:rsidR="0005611F" w:rsidRPr="00961405" w:rsidRDefault="0005611F" w:rsidP="009518D3">
      <w:pPr>
        <w:pStyle w:val="ListParagraph"/>
        <w:numPr>
          <w:ilvl w:val="0"/>
          <w:numId w:val="15"/>
        </w:numPr>
        <w:spacing w:after="0"/>
        <w:ind w:left="754" w:hanging="357"/>
        <w:rPr>
          <w:rFonts w:cstheme="minorHAnsi"/>
          <w:sz w:val="24"/>
          <w:szCs w:val="24"/>
        </w:rPr>
      </w:pPr>
      <w:r w:rsidRPr="00961405">
        <w:rPr>
          <w:rFonts w:cstheme="minorHAnsi"/>
          <w:sz w:val="24"/>
          <w:szCs w:val="24"/>
        </w:rPr>
        <w:t xml:space="preserve">Continuing to focus provision on young people and people aged 60 </w:t>
      </w:r>
      <w:r>
        <w:rPr>
          <w:rFonts w:cstheme="minorHAnsi"/>
          <w:sz w:val="24"/>
          <w:szCs w:val="24"/>
        </w:rPr>
        <w:t>plus</w:t>
      </w:r>
      <w:r w:rsidRPr="00961405">
        <w:rPr>
          <w:rFonts w:cstheme="minorHAnsi"/>
          <w:sz w:val="24"/>
          <w:szCs w:val="24"/>
        </w:rPr>
        <w:t>; but</w:t>
      </w:r>
    </w:p>
    <w:p w14:paraId="4E9E8525" w14:textId="77777777" w:rsidR="0005611F" w:rsidRPr="00961405" w:rsidRDefault="0005611F" w:rsidP="009518D3">
      <w:pPr>
        <w:pStyle w:val="ListParagraph"/>
        <w:numPr>
          <w:ilvl w:val="0"/>
          <w:numId w:val="15"/>
        </w:numPr>
        <w:spacing w:after="0"/>
        <w:ind w:left="754" w:hanging="357"/>
        <w:rPr>
          <w:rFonts w:cstheme="minorHAnsi"/>
          <w:sz w:val="24"/>
          <w:szCs w:val="24"/>
        </w:rPr>
      </w:pPr>
      <w:r w:rsidRPr="00961405">
        <w:rPr>
          <w:rFonts w:cstheme="minorHAnsi"/>
          <w:sz w:val="24"/>
          <w:szCs w:val="24"/>
        </w:rPr>
        <w:t>Strengthening the delivery of the programmes through improved clarity and accountability and better national marketing.</w:t>
      </w:r>
    </w:p>
    <w:bookmarkEnd w:id="20"/>
    <w:p w14:paraId="3266CE1C" w14:textId="77777777" w:rsidR="0005611F" w:rsidRPr="00961405" w:rsidRDefault="0005611F" w:rsidP="009518D3">
      <w:pPr>
        <w:spacing w:after="0"/>
        <w:rPr>
          <w:rFonts w:cstheme="minorHAnsi"/>
          <w:sz w:val="24"/>
          <w:szCs w:val="24"/>
        </w:rPr>
      </w:pPr>
    </w:p>
    <w:p w14:paraId="203C5CA3" w14:textId="77777777" w:rsidR="0005611F" w:rsidRPr="00961405" w:rsidRDefault="0005611F" w:rsidP="009518D3">
      <w:pPr>
        <w:spacing w:after="0"/>
        <w:contextualSpacing/>
        <w:rPr>
          <w:rFonts w:cstheme="minorHAnsi"/>
          <w:sz w:val="24"/>
          <w:szCs w:val="24"/>
        </w:rPr>
      </w:pPr>
      <w:r>
        <w:rPr>
          <w:rFonts w:cstheme="minorHAnsi"/>
          <w:sz w:val="24"/>
          <w:szCs w:val="24"/>
        </w:rPr>
        <w:t>This option responds to</w:t>
      </w:r>
      <w:r w:rsidRPr="00961405">
        <w:rPr>
          <w:rFonts w:cstheme="minorHAnsi"/>
          <w:sz w:val="24"/>
          <w:szCs w:val="24"/>
        </w:rPr>
        <w:t xml:space="preserve"> </w:t>
      </w:r>
      <w:r>
        <w:rPr>
          <w:rFonts w:cstheme="minorHAnsi"/>
          <w:sz w:val="24"/>
          <w:szCs w:val="24"/>
        </w:rPr>
        <w:t xml:space="preserve">the views of </w:t>
      </w:r>
      <w:r w:rsidRPr="00961405">
        <w:rPr>
          <w:rFonts w:cstheme="minorHAnsi"/>
          <w:sz w:val="24"/>
          <w:szCs w:val="24"/>
        </w:rPr>
        <w:t xml:space="preserve">stakeholders, notably </w:t>
      </w:r>
      <w:r>
        <w:rPr>
          <w:rFonts w:cstheme="minorHAnsi"/>
          <w:sz w:val="24"/>
          <w:szCs w:val="24"/>
        </w:rPr>
        <w:t xml:space="preserve">Swim Wales and </w:t>
      </w:r>
      <w:r w:rsidRPr="00961405">
        <w:rPr>
          <w:rFonts w:cstheme="minorHAnsi"/>
          <w:sz w:val="24"/>
          <w:szCs w:val="24"/>
        </w:rPr>
        <w:t xml:space="preserve">some local authorities, </w:t>
      </w:r>
      <w:r>
        <w:rPr>
          <w:rFonts w:cstheme="minorHAnsi"/>
          <w:sz w:val="24"/>
          <w:szCs w:val="24"/>
        </w:rPr>
        <w:t xml:space="preserve">who expressed strong </w:t>
      </w:r>
      <w:r w:rsidRPr="00961405">
        <w:rPr>
          <w:rFonts w:cstheme="minorHAnsi"/>
          <w:sz w:val="24"/>
          <w:szCs w:val="24"/>
        </w:rPr>
        <w:t>support</w:t>
      </w:r>
      <w:r>
        <w:rPr>
          <w:rFonts w:cstheme="minorHAnsi"/>
          <w:sz w:val="24"/>
          <w:szCs w:val="24"/>
        </w:rPr>
        <w:t xml:space="preserve"> </w:t>
      </w:r>
      <w:r w:rsidRPr="00961405">
        <w:rPr>
          <w:rFonts w:cstheme="minorHAnsi"/>
          <w:sz w:val="24"/>
          <w:szCs w:val="24"/>
        </w:rPr>
        <w:t xml:space="preserve">the continuation of free-swimming programmes for </w:t>
      </w:r>
      <w:r>
        <w:rPr>
          <w:rFonts w:cstheme="minorHAnsi"/>
          <w:sz w:val="24"/>
          <w:szCs w:val="24"/>
        </w:rPr>
        <w:t xml:space="preserve">young and older </w:t>
      </w:r>
      <w:r w:rsidRPr="00961405">
        <w:rPr>
          <w:rFonts w:cstheme="minorHAnsi"/>
          <w:sz w:val="24"/>
          <w:szCs w:val="24"/>
        </w:rPr>
        <w:t>people</w:t>
      </w:r>
      <w:r>
        <w:rPr>
          <w:rFonts w:cstheme="minorHAnsi"/>
          <w:sz w:val="24"/>
          <w:szCs w:val="24"/>
        </w:rPr>
        <w:t>, but accepts the need to ensure that they are cost-effective.  To deliver this we believe it would be necessary to introduce four key changes</w:t>
      </w:r>
      <w:r w:rsidRPr="00961405">
        <w:rPr>
          <w:rFonts w:cstheme="minorHAnsi"/>
          <w:sz w:val="24"/>
          <w:szCs w:val="24"/>
        </w:rPr>
        <w:t>:</w:t>
      </w:r>
    </w:p>
    <w:p w14:paraId="46BAAB7C" w14:textId="77777777" w:rsidR="0005611F" w:rsidRPr="00961405" w:rsidRDefault="0005611F" w:rsidP="009518D3">
      <w:pPr>
        <w:pStyle w:val="ListParagraph"/>
        <w:numPr>
          <w:ilvl w:val="0"/>
          <w:numId w:val="14"/>
        </w:numPr>
        <w:spacing w:after="0"/>
        <w:ind w:left="754" w:hanging="357"/>
        <w:rPr>
          <w:rFonts w:cstheme="minorHAnsi"/>
          <w:sz w:val="24"/>
          <w:szCs w:val="24"/>
        </w:rPr>
      </w:pPr>
      <w:r w:rsidRPr="00961405">
        <w:rPr>
          <w:rFonts w:cstheme="minorHAnsi"/>
          <w:sz w:val="24"/>
          <w:szCs w:val="24"/>
        </w:rPr>
        <w:t xml:space="preserve">Much greater clarity of purpose; </w:t>
      </w:r>
    </w:p>
    <w:p w14:paraId="02519ED3" w14:textId="77777777" w:rsidR="0005611F" w:rsidRPr="00961405" w:rsidRDefault="0005611F" w:rsidP="009518D3">
      <w:pPr>
        <w:pStyle w:val="ListParagraph"/>
        <w:numPr>
          <w:ilvl w:val="0"/>
          <w:numId w:val="14"/>
        </w:numPr>
        <w:spacing w:after="0"/>
        <w:ind w:left="754" w:hanging="357"/>
        <w:rPr>
          <w:rFonts w:cstheme="minorHAnsi"/>
          <w:sz w:val="24"/>
          <w:szCs w:val="24"/>
        </w:rPr>
      </w:pPr>
      <w:r>
        <w:rPr>
          <w:rFonts w:cstheme="minorHAnsi"/>
          <w:sz w:val="24"/>
          <w:szCs w:val="24"/>
        </w:rPr>
        <w:t>Much m</w:t>
      </w:r>
      <w:r w:rsidRPr="00961405">
        <w:rPr>
          <w:rFonts w:cstheme="minorHAnsi"/>
          <w:sz w:val="24"/>
          <w:szCs w:val="24"/>
        </w:rPr>
        <w:t xml:space="preserve">ore effective </w:t>
      </w:r>
      <w:r>
        <w:rPr>
          <w:rFonts w:cstheme="minorHAnsi"/>
          <w:sz w:val="24"/>
          <w:szCs w:val="24"/>
        </w:rPr>
        <w:t xml:space="preserve">monitoring and </w:t>
      </w:r>
      <w:r w:rsidRPr="00961405">
        <w:rPr>
          <w:rFonts w:cstheme="minorHAnsi"/>
          <w:sz w:val="24"/>
          <w:szCs w:val="24"/>
        </w:rPr>
        <w:t xml:space="preserve">accountability; </w:t>
      </w:r>
    </w:p>
    <w:p w14:paraId="1046B1EA" w14:textId="77777777" w:rsidR="0005611F" w:rsidRPr="00961405" w:rsidRDefault="0005611F" w:rsidP="009518D3">
      <w:pPr>
        <w:pStyle w:val="ListParagraph"/>
        <w:numPr>
          <w:ilvl w:val="0"/>
          <w:numId w:val="14"/>
        </w:numPr>
        <w:spacing w:after="0"/>
        <w:ind w:left="754" w:hanging="357"/>
        <w:rPr>
          <w:rFonts w:cstheme="minorHAnsi"/>
          <w:sz w:val="24"/>
          <w:szCs w:val="24"/>
        </w:rPr>
      </w:pPr>
      <w:r w:rsidRPr="00961405">
        <w:rPr>
          <w:rFonts w:cstheme="minorHAnsi"/>
          <w:sz w:val="24"/>
          <w:szCs w:val="24"/>
        </w:rPr>
        <w:t>Better marketing to raise awareness of the programmes; and</w:t>
      </w:r>
    </w:p>
    <w:p w14:paraId="03240667" w14:textId="77777777" w:rsidR="0005611F" w:rsidRPr="00961405" w:rsidRDefault="0005611F" w:rsidP="009518D3">
      <w:pPr>
        <w:pStyle w:val="ListParagraph"/>
        <w:numPr>
          <w:ilvl w:val="0"/>
          <w:numId w:val="14"/>
        </w:numPr>
        <w:spacing w:after="0"/>
        <w:ind w:left="754" w:hanging="357"/>
        <w:contextualSpacing w:val="0"/>
        <w:rPr>
          <w:rFonts w:cstheme="minorHAnsi"/>
          <w:sz w:val="24"/>
          <w:szCs w:val="24"/>
        </w:rPr>
      </w:pPr>
      <w:r w:rsidRPr="00961405">
        <w:rPr>
          <w:rFonts w:cstheme="minorHAnsi"/>
          <w:sz w:val="24"/>
          <w:szCs w:val="24"/>
        </w:rPr>
        <w:t xml:space="preserve">Stronger </w:t>
      </w:r>
      <w:r>
        <w:rPr>
          <w:rFonts w:cstheme="minorHAnsi"/>
          <w:sz w:val="24"/>
          <w:szCs w:val="24"/>
        </w:rPr>
        <w:t>support</w:t>
      </w:r>
      <w:r w:rsidRPr="00961405">
        <w:rPr>
          <w:rFonts w:cstheme="minorHAnsi"/>
          <w:sz w:val="24"/>
          <w:szCs w:val="24"/>
        </w:rPr>
        <w:t xml:space="preserve"> to local authorities to </w:t>
      </w:r>
      <w:r>
        <w:rPr>
          <w:rFonts w:cstheme="minorHAnsi"/>
          <w:sz w:val="24"/>
          <w:szCs w:val="24"/>
        </w:rPr>
        <w:t>access</w:t>
      </w:r>
      <w:r w:rsidRPr="00961405">
        <w:rPr>
          <w:rFonts w:cstheme="minorHAnsi"/>
          <w:sz w:val="24"/>
          <w:szCs w:val="24"/>
        </w:rPr>
        <w:t xml:space="preserve"> and adopt good practice.</w:t>
      </w:r>
    </w:p>
    <w:p w14:paraId="18163DDD" w14:textId="77777777" w:rsidR="0005611F" w:rsidRDefault="0005611F" w:rsidP="009518D3">
      <w:pPr>
        <w:spacing w:after="0"/>
        <w:rPr>
          <w:rFonts w:cstheme="minorHAnsi"/>
          <w:sz w:val="24"/>
          <w:szCs w:val="24"/>
        </w:rPr>
      </w:pPr>
      <w:r>
        <w:rPr>
          <w:rFonts w:cstheme="minorHAnsi"/>
          <w:sz w:val="24"/>
          <w:szCs w:val="24"/>
        </w:rPr>
        <w:t>These changes are equally important to other options, and we explain in detail why and how we believe they need to be implemented below.</w:t>
      </w:r>
    </w:p>
    <w:p w14:paraId="285013B7" w14:textId="77777777" w:rsidR="0005611F" w:rsidRDefault="0005611F" w:rsidP="009518D3">
      <w:pPr>
        <w:spacing w:after="0"/>
        <w:rPr>
          <w:rFonts w:cstheme="minorHAnsi"/>
          <w:sz w:val="24"/>
          <w:szCs w:val="24"/>
        </w:rPr>
      </w:pPr>
    </w:p>
    <w:p w14:paraId="23112874" w14:textId="6C624DD4" w:rsidR="0005611F" w:rsidRDefault="0005611F" w:rsidP="009518D3">
      <w:pPr>
        <w:spacing w:after="0"/>
        <w:rPr>
          <w:rFonts w:cstheme="minorHAnsi"/>
          <w:sz w:val="24"/>
          <w:szCs w:val="24"/>
        </w:rPr>
      </w:pPr>
      <w:r>
        <w:rPr>
          <w:rFonts w:cstheme="minorHAnsi"/>
          <w:sz w:val="24"/>
          <w:szCs w:val="24"/>
        </w:rPr>
        <w:t xml:space="preserve">We </w:t>
      </w:r>
      <w:r w:rsidR="009518D3">
        <w:rPr>
          <w:rFonts w:cstheme="minorHAnsi"/>
          <w:sz w:val="24"/>
          <w:szCs w:val="24"/>
        </w:rPr>
        <w:t>do not consider</w:t>
      </w:r>
      <w:r>
        <w:rPr>
          <w:rFonts w:cstheme="minorHAnsi"/>
          <w:sz w:val="24"/>
          <w:szCs w:val="24"/>
        </w:rPr>
        <w:t xml:space="preserve"> that Option A offers the best way forward because in our view it is unlikely to reverse the decline </w:t>
      </w:r>
      <w:r w:rsidRPr="00961405">
        <w:rPr>
          <w:rFonts w:cstheme="minorHAnsi"/>
          <w:sz w:val="24"/>
          <w:szCs w:val="24"/>
        </w:rPr>
        <w:t>in participation by young people</w:t>
      </w:r>
      <w:r>
        <w:rPr>
          <w:rFonts w:cstheme="minorHAnsi"/>
          <w:sz w:val="24"/>
          <w:szCs w:val="24"/>
        </w:rPr>
        <w:t xml:space="preserve"> or broaden participation among those </w:t>
      </w:r>
      <w:r w:rsidRPr="00961405">
        <w:rPr>
          <w:rFonts w:cstheme="minorHAnsi"/>
          <w:sz w:val="24"/>
          <w:szCs w:val="24"/>
        </w:rPr>
        <w:t xml:space="preserve">aged 60 </w:t>
      </w:r>
      <w:r>
        <w:rPr>
          <w:rFonts w:cstheme="minorHAnsi"/>
          <w:sz w:val="24"/>
          <w:szCs w:val="24"/>
        </w:rPr>
        <w:t xml:space="preserve">plus </w:t>
      </w:r>
      <w:r w:rsidRPr="00961405">
        <w:rPr>
          <w:rFonts w:cstheme="minorHAnsi"/>
          <w:sz w:val="24"/>
          <w:szCs w:val="24"/>
        </w:rPr>
        <w:t>who participate</w:t>
      </w:r>
      <w:r>
        <w:rPr>
          <w:rFonts w:cstheme="minorHAnsi"/>
          <w:sz w:val="24"/>
          <w:szCs w:val="24"/>
        </w:rPr>
        <w:t>.  Nor does it address the concerns about substitution effects which we highlighted above or guarantee that resources are directed</w:t>
      </w:r>
      <w:r w:rsidR="009518D3">
        <w:rPr>
          <w:rFonts w:cstheme="minorHAnsi"/>
          <w:sz w:val="24"/>
          <w:szCs w:val="24"/>
        </w:rPr>
        <w:t xml:space="preserve"> sufficiently</w:t>
      </w:r>
      <w:r>
        <w:rPr>
          <w:rFonts w:cstheme="minorHAnsi"/>
          <w:sz w:val="24"/>
          <w:szCs w:val="24"/>
        </w:rPr>
        <w:t xml:space="preserve"> to the most deprived communities</w:t>
      </w:r>
      <w:r w:rsidR="009518D3">
        <w:rPr>
          <w:rFonts w:cstheme="minorHAnsi"/>
          <w:sz w:val="24"/>
          <w:szCs w:val="24"/>
        </w:rPr>
        <w:t xml:space="preserve"> and to other target groups</w:t>
      </w:r>
      <w:r w:rsidRPr="00961405">
        <w:rPr>
          <w:rFonts w:cstheme="minorHAnsi"/>
          <w:sz w:val="24"/>
          <w:szCs w:val="24"/>
        </w:rPr>
        <w:t xml:space="preserve">.  </w:t>
      </w:r>
    </w:p>
    <w:p w14:paraId="64499CDD" w14:textId="77777777" w:rsidR="0005611F" w:rsidRPr="00961405" w:rsidRDefault="0005611F" w:rsidP="009518D3">
      <w:pPr>
        <w:spacing w:after="0"/>
        <w:rPr>
          <w:rFonts w:cstheme="minorHAnsi"/>
          <w:i/>
          <w:sz w:val="24"/>
          <w:szCs w:val="24"/>
        </w:rPr>
      </w:pPr>
    </w:p>
    <w:p w14:paraId="29DBFEB8" w14:textId="62A81503" w:rsidR="009E7420" w:rsidRPr="00961405" w:rsidRDefault="0005611F" w:rsidP="009518D3">
      <w:pPr>
        <w:spacing w:after="0"/>
        <w:rPr>
          <w:rFonts w:cstheme="minorHAnsi"/>
          <w:b/>
          <w:sz w:val="24"/>
          <w:szCs w:val="24"/>
        </w:rPr>
      </w:pPr>
      <w:r w:rsidRPr="00961405">
        <w:rPr>
          <w:rFonts w:cstheme="minorHAnsi"/>
          <w:b/>
          <w:sz w:val="24"/>
          <w:szCs w:val="24"/>
        </w:rPr>
        <w:t>Option B: N</w:t>
      </w:r>
      <w:r w:rsidR="009E7420" w:rsidRPr="00961405">
        <w:rPr>
          <w:rFonts w:cstheme="minorHAnsi"/>
          <w:b/>
          <w:sz w:val="24"/>
          <w:szCs w:val="24"/>
        </w:rPr>
        <w:t>ew target groups</w:t>
      </w:r>
      <w:r w:rsidR="009E7420">
        <w:rPr>
          <w:rFonts w:cstheme="minorHAnsi"/>
          <w:b/>
          <w:sz w:val="24"/>
          <w:szCs w:val="24"/>
        </w:rPr>
        <w:t>, retain a strong element of swimming, and also include related activities and life skills</w:t>
      </w:r>
      <w:r w:rsidR="004E5222">
        <w:rPr>
          <w:rFonts w:cstheme="minorHAnsi"/>
          <w:b/>
          <w:sz w:val="24"/>
          <w:szCs w:val="24"/>
        </w:rPr>
        <w:t xml:space="preserve"> </w:t>
      </w:r>
      <w:r w:rsidR="009E7420">
        <w:rPr>
          <w:rFonts w:cstheme="minorHAnsi"/>
          <w:b/>
          <w:sz w:val="24"/>
          <w:szCs w:val="24"/>
        </w:rPr>
        <w:t>linked to broader policy and wellbeing o</w:t>
      </w:r>
      <w:r w:rsidR="004E5222">
        <w:rPr>
          <w:rFonts w:cstheme="minorHAnsi"/>
          <w:b/>
          <w:sz w:val="24"/>
          <w:szCs w:val="24"/>
        </w:rPr>
        <w:t>bjectiv</w:t>
      </w:r>
      <w:r w:rsidR="009E7420">
        <w:rPr>
          <w:rFonts w:cstheme="minorHAnsi"/>
          <w:b/>
          <w:sz w:val="24"/>
          <w:szCs w:val="24"/>
        </w:rPr>
        <w:t>es</w:t>
      </w:r>
      <w:r w:rsidR="009E7420" w:rsidRPr="00961405">
        <w:rPr>
          <w:rFonts w:cstheme="minorHAnsi"/>
          <w:b/>
          <w:sz w:val="24"/>
          <w:szCs w:val="24"/>
        </w:rPr>
        <w:t xml:space="preserve"> </w:t>
      </w:r>
    </w:p>
    <w:p w14:paraId="4D20D105" w14:textId="77777777" w:rsidR="0005611F" w:rsidRPr="00961405" w:rsidRDefault="0005611F" w:rsidP="009518D3">
      <w:pPr>
        <w:spacing w:after="0"/>
        <w:rPr>
          <w:rFonts w:cstheme="minorHAnsi"/>
          <w:sz w:val="24"/>
          <w:szCs w:val="24"/>
        </w:rPr>
      </w:pPr>
      <w:r w:rsidRPr="00961405">
        <w:rPr>
          <w:rFonts w:cstheme="minorHAnsi"/>
          <w:sz w:val="24"/>
          <w:szCs w:val="24"/>
        </w:rPr>
        <w:t>This option would involve:</w:t>
      </w:r>
    </w:p>
    <w:p w14:paraId="7EFF9DBB" w14:textId="77777777" w:rsidR="0005611F" w:rsidRPr="00C7024B" w:rsidRDefault="0005611F" w:rsidP="009518D3">
      <w:pPr>
        <w:pStyle w:val="ListParagraph"/>
        <w:numPr>
          <w:ilvl w:val="0"/>
          <w:numId w:val="16"/>
        </w:numPr>
        <w:spacing w:after="0"/>
        <w:ind w:left="754" w:hanging="357"/>
        <w:rPr>
          <w:sz w:val="24"/>
          <w:szCs w:val="24"/>
        </w:rPr>
      </w:pPr>
      <w:r w:rsidRPr="00D37BC5">
        <w:rPr>
          <w:sz w:val="24"/>
          <w:szCs w:val="24"/>
        </w:rPr>
        <w:t>Retaining some public subsidy for free swimming;</w:t>
      </w:r>
    </w:p>
    <w:p w14:paraId="2F5304DF" w14:textId="77777777" w:rsidR="0005611F" w:rsidRDefault="0005611F" w:rsidP="009518D3">
      <w:pPr>
        <w:pStyle w:val="ListParagraph"/>
        <w:numPr>
          <w:ilvl w:val="0"/>
          <w:numId w:val="16"/>
        </w:numPr>
        <w:spacing w:after="0"/>
        <w:ind w:left="754" w:hanging="357"/>
        <w:rPr>
          <w:rFonts w:cstheme="minorHAnsi"/>
          <w:sz w:val="24"/>
          <w:szCs w:val="24"/>
        </w:rPr>
      </w:pPr>
      <w:r w:rsidRPr="00961405">
        <w:rPr>
          <w:rFonts w:cstheme="minorHAnsi"/>
          <w:sz w:val="24"/>
          <w:szCs w:val="24"/>
        </w:rPr>
        <w:t xml:space="preserve">Changing or broadening the target groups; </w:t>
      </w:r>
    </w:p>
    <w:p w14:paraId="1EEEB542" w14:textId="77777777" w:rsidR="0005611F" w:rsidRPr="00961405" w:rsidRDefault="0005611F" w:rsidP="009518D3">
      <w:pPr>
        <w:pStyle w:val="ListParagraph"/>
        <w:numPr>
          <w:ilvl w:val="0"/>
          <w:numId w:val="16"/>
        </w:numPr>
        <w:spacing w:after="0"/>
        <w:ind w:left="754" w:hanging="357"/>
        <w:rPr>
          <w:rFonts w:cstheme="minorHAnsi"/>
          <w:sz w:val="24"/>
          <w:szCs w:val="24"/>
        </w:rPr>
      </w:pPr>
      <w:r>
        <w:rPr>
          <w:rFonts w:cstheme="minorHAnsi"/>
          <w:sz w:val="24"/>
          <w:szCs w:val="24"/>
        </w:rPr>
        <w:t xml:space="preserve">Adding the provision of related activities and life skills; </w:t>
      </w:r>
      <w:r w:rsidRPr="00961405">
        <w:rPr>
          <w:rFonts w:cstheme="minorHAnsi"/>
          <w:sz w:val="24"/>
          <w:szCs w:val="24"/>
        </w:rPr>
        <w:t>and</w:t>
      </w:r>
    </w:p>
    <w:p w14:paraId="46AC5B13" w14:textId="77777777" w:rsidR="0005611F" w:rsidRPr="00961405" w:rsidRDefault="0005611F" w:rsidP="009518D3">
      <w:pPr>
        <w:pStyle w:val="ListParagraph"/>
        <w:numPr>
          <w:ilvl w:val="0"/>
          <w:numId w:val="16"/>
        </w:numPr>
        <w:spacing w:after="0"/>
        <w:ind w:left="754" w:hanging="357"/>
        <w:rPr>
          <w:rFonts w:cstheme="minorHAnsi"/>
          <w:sz w:val="24"/>
          <w:szCs w:val="24"/>
        </w:rPr>
      </w:pPr>
      <w:r w:rsidRPr="00961405">
        <w:rPr>
          <w:rFonts w:cstheme="minorHAnsi"/>
          <w:sz w:val="24"/>
          <w:szCs w:val="24"/>
        </w:rPr>
        <w:t>Delivering the new programmes through a funding formula linked to agreed local strategies or via a challenge fund to which local authorities and other bid for funding.</w:t>
      </w:r>
    </w:p>
    <w:p w14:paraId="5D2EC749" w14:textId="77777777" w:rsidR="0005611F" w:rsidRPr="00961405" w:rsidRDefault="0005611F" w:rsidP="009518D3">
      <w:pPr>
        <w:spacing w:after="0"/>
        <w:rPr>
          <w:rFonts w:cstheme="minorHAnsi"/>
          <w:sz w:val="24"/>
          <w:szCs w:val="24"/>
        </w:rPr>
      </w:pPr>
    </w:p>
    <w:p w14:paraId="66A01E20" w14:textId="77777777" w:rsidR="0005611F" w:rsidRDefault="0005611F" w:rsidP="009518D3">
      <w:pPr>
        <w:spacing w:after="0"/>
        <w:rPr>
          <w:rFonts w:cstheme="minorHAnsi"/>
          <w:sz w:val="24"/>
          <w:szCs w:val="24"/>
        </w:rPr>
      </w:pPr>
      <w:r w:rsidRPr="00961405">
        <w:rPr>
          <w:rFonts w:cstheme="minorHAnsi"/>
          <w:sz w:val="24"/>
          <w:szCs w:val="24"/>
        </w:rPr>
        <w:t>Like Option A, this approach would recognise the broad appeal of swimming. But unlike Option A, it would embrace swimming’s potential to deliver benefits to alternative target groups</w:t>
      </w:r>
      <w:r>
        <w:rPr>
          <w:rFonts w:cstheme="minorHAnsi"/>
          <w:sz w:val="24"/>
          <w:szCs w:val="24"/>
        </w:rPr>
        <w:t xml:space="preserve"> working in tandem with closely related activities</w:t>
      </w:r>
      <w:r w:rsidRPr="00961405">
        <w:rPr>
          <w:rFonts w:cstheme="minorHAnsi"/>
          <w:sz w:val="24"/>
          <w:szCs w:val="24"/>
        </w:rPr>
        <w:t xml:space="preserve">.  </w:t>
      </w:r>
      <w:r>
        <w:rPr>
          <w:rFonts w:cstheme="minorHAnsi"/>
          <w:sz w:val="24"/>
          <w:szCs w:val="24"/>
        </w:rPr>
        <w:t>It would require</w:t>
      </w:r>
      <w:r w:rsidRPr="00961405">
        <w:rPr>
          <w:rFonts w:cstheme="minorHAnsi"/>
          <w:sz w:val="24"/>
          <w:szCs w:val="24"/>
        </w:rPr>
        <w:t xml:space="preserve"> a significant re-focusing of free swimming and a new approach to </w:t>
      </w:r>
      <w:r>
        <w:rPr>
          <w:rFonts w:cstheme="minorHAnsi"/>
          <w:sz w:val="24"/>
          <w:szCs w:val="24"/>
        </w:rPr>
        <w:t>managing</w:t>
      </w:r>
      <w:r w:rsidRPr="00961405">
        <w:rPr>
          <w:rFonts w:cstheme="minorHAnsi"/>
          <w:sz w:val="24"/>
          <w:szCs w:val="24"/>
        </w:rPr>
        <w:t xml:space="preserve"> and delivering the programme(s)</w:t>
      </w:r>
      <w:r>
        <w:rPr>
          <w:rFonts w:cstheme="minorHAnsi"/>
          <w:sz w:val="24"/>
          <w:szCs w:val="24"/>
        </w:rPr>
        <w:t xml:space="preserve"> which </w:t>
      </w:r>
      <w:r w:rsidRPr="00961405">
        <w:rPr>
          <w:rFonts w:cstheme="minorHAnsi"/>
          <w:sz w:val="24"/>
          <w:szCs w:val="24"/>
        </w:rPr>
        <w:t>could take a number of different forms</w:t>
      </w:r>
      <w:r>
        <w:rPr>
          <w:rFonts w:cstheme="minorHAnsi"/>
          <w:sz w:val="24"/>
          <w:szCs w:val="24"/>
        </w:rPr>
        <w:t>.  D</w:t>
      </w:r>
      <w:r w:rsidRPr="00961405">
        <w:rPr>
          <w:rFonts w:cstheme="minorHAnsi"/>
          <w:sz w:val="24"/>
          <w:szCs w:val="24"/>
        </w:rPr>
        <w:t xml:space="preserve">epending on its focus and objectives, </w:t>
      </w:r>
      <w:r>
        <w:rPr>
          <w:rFonts w:cstheme="minorHAnsi"/>
          <w:sz w:val="24"/>
          <w:szCs w:val="24"/>
        </w:rPr>
        <w:t xml:space="preserve">it </w:t>
      </w:r>
      <w:r w:rsidRPr="00961405">
        <w:rPr>
          <w:rFonts w:cstheme="minorHAnsi"/>
          <w:sz w:val="24"/>
          <w:szCs w:val="24"/>
        </w:rPr>
        <w:t>could be delivered ‘top down’ or ‘bottom up’</w:t>
      </w:r>
      <w:r>
        <w:rPr>
          <w:rFonts w:cstheme="minorHAnsi"/>
          <w:sz w:val="24"/>
          <w:szCs w:val="24"/>
        </w:rPr>
        <w:t xml:space="preserve"> both of which have advantages and disadvantages and would need to be fully gauges</w:t>
      </w:r>
      <w:r w:rsidRPr="00961405">
        <w:rPr>
          <w:rFonts w:cstheme="minorHAnsi"/>
          <w:sz w:val="24"/>
          <w:szCs w:val="24"/>
        </w:rPr>
        <w:t xml:space="preserve">  </w:t>
      </w:r>
    </w:p>
    <w:p w14:paraId="27B08CF7" w14:textId="77777777" w:rsidR="0005611F" w:rsidRDefault="0005611F" w:rsidP="009518D3">
      <w:pPr>
        <w:spacing w:after="0"/>
        <w:rPr>
          <w:rFonts w:cstheme="minorHAnsi"/>
          <w:sz w:val="24"/>
          <w:szCs w:val="24"/>
        </w:rPr>
      </w:pPr>
    </w:p>
    <w:p w14:paraId="3B1CA351" w14:textId="77777777" w:rsidR="0005611F" w:rsidRPr="00961405" w:rsidRDefault="0005611F" w:rsidP="009518D3">
      <w:pPr>
        <w:spacing w:after="0"/>
        <w:rPr>
          <w:rFonts w:cstheme="minorHAnsi"/>
          <w:sz w:val="24"/>
          <w:szCs w:val="24"/>
        </w:rPr>
      </w:pPr>
      <w:r>
        <w:rPr>
          <w:rFonts w:cstheme="minorHAnsi"/>
          <w:sz w:val="24"/>
          <w:szCs w:val="24"/>
        </w:rPr>
        <w:t>Here w</w:t>
      </w:r>
      <w:r w:rsidRPr="00961405">
        <w:rPr>
          <w:rFonts w:cstheme="minorHAnsi"/>
          <w:sz w:val="24"/>
          <w:szCs w:val="24"/>
        </w:rPr>
        <w:t xml:space="preserve">e </w:t>
      </w:r>
      <w:r>
        <w:rPr>
          <w:rFonts w:cstheme="minorHAnsi"/>
          <w:sz w:val="24"/>
          <w:szCs w:val="24"/>
        </w:rPr>
        <w:t>outline</w:t>
      </w:r>
      <w:r w:rsidRPr="00961405">
        <w:rPr>
          <w:rFonts w:cstheme="minorHAnsi"/>
          <w:sz w:val="24"/>
          <w:szCs w:val="24"/>
        </w:rPr>
        <w:t xml:space="preserve"> two illustrative examples, but </w:t>
      </w:r>
      <w:r>
        <w:rPr>
          <w:rFonts w:cstheme="minorHAnsi"/>
          <w:sz w:val="24"/>
          <w:szCs w:val="24"/>
        </w:rPr>
        <w:t xml:space="preserve">we recognise </w:t>
      </w:r>
      <w:r w:rsidRPr="00961405">
        <w:rPr>
          <w:rFonts w:cstheme="minorHAnsi"/>
          <w:sz w:val="24"/>
          <w:szCs w:val="24"/>
        </w:rPr>
        <w:t xml:space="preserve">there are other variants </w:t>
      </w:r>
      <w:r>
        <w:rPr>
          <w:rFonts w:cstheme="minorHAnsi"/>
          <w:sz w:val="24"/>
          <w:szCs w:val="24"/>
        </w:rPr>
        <w:t xml:space="preserve">of this option </w:t>
      </w:r>
      <w:r w:rsidRPr="00961405">
        <w:rPr>
          <w:rFonts w:cstheme="minorHAnsi"/>
          <w:sz w:val="24"/>
          <w:szCs w:val="24"/>
        </w:rPr>
        <w:t xml:space="preserve">that could be </w:t>
      </w:r>
      <w:r>
        <w:rPr>
          <w:rFonts w:cstheme="minorHAnsi"/>
          <w:sz w:val="24"/>
          <w:szCs w:val="24"/>
        </w:rPr>
        <w:t>pursued</w:t>
      </w:r>
      <w:r w:rsidRPr="00961405">
        <w:rPr>
          <w:rFonts w:cstheme="minorHAnsi"/>
          <w:sz w:val="24"/>
          <w:szCs w:val="24"/>
        </w:rPr>
        <w:t>.</w:t>
      </w:r>
    </w:p>
    <w:p w14:paraId="54B22E1F" w14:textId="77777777" w:rsidR="0005611F" w:rsidRPr="00961405" w:rsidRDefault="0005611F" w:rsidP="009518D3">
      <w:pPr>
        <w:spacing w:after="0"/>
        <w:rPr>
          <w:rFonts w:cstheme="minorHAnsi"/>
          <w:sz w:val="24"/>
          <w:szCs w:val="24"/>
        </w:rPr>
      </w:pPr>
    </w:p>
    <w:p w14:paraId="52A030FB" w14:textId="6F94727E" w:rsidR="0005611F" w:rsidRPr="00961405" w:rsidRDefault="0005611F" w:rsidP="009518D3">
      <w:pPr>
        <w:spacing w:after="0"/>
        <w:rPr>
          <w:rFonts w:cstheme="minorHAnsi"/>
          <w:sz w:val="24"/>
          <w:szCs w:val="24"/>
        </w:rPr>
      </w:pPr>
      <w:r w:rsidRPr="00961405">
        <w:rPr>
          <w:rFonts w:cstheme="minorHAnsi"/>
          <w:b/>
          <w:sz w:val="24"/>
          <w:szCs w:val="24"/>
        </w:rPr>
        <w:t>Option B1:</w:t>
      </w:r>
      <w:r w:rsidRPr="00961405">
        <w:rPr>
          <w:rFonts w:cstheme="minorHAnsi"/>
          <w:sz w:val="24"/>
          <w:szCs w:val="24"/>
        </w:rPr>
        <w:t xml:space="preserve">  One possibility is a ‘top down’ approach that re-cast</w:t>
      </w:r>
      <w:r>
        <w:rPr>
          <w:rFonts w:cstheme="minorHAnsi"/>
          <w:sz w:val="24"/>
          <w:szCs w:val="24"/>
        </w:rPr>
        <w:t>s</w:t>
      </w:r>
      <w:r w:rsidRPr="00961405">
        <w:rPr>
          <w:rFonts w:cstheme="minorHAnsi"/>
          <w:sz w:val="24"/>
          <w:szCs w:val="24"/>
        </w:rPr>
        <w:t xml:space="preserve"> free swimming as an All Wales programme with the objective of ensuring that every child can swim.  This would have the benefit of clarity of purpose across the country as a whole.  It would be governed by clear national guidance and agencies receiving funding </w:t>
      </w:r>
      <w:r>
        <w:rPr>
          <w:rFonts w:cstheme="minorHAnsi"/>
          <w:sz w:val="24"/>
          <w:szCs w:val="24"/>
        </w:rPr>
        <w:t>w</w:t>
      </w:r>
      <w:r w:rsidRPr="00961405">
        <w:rPr>
          <w:rFonts w:cstheme="minorHAnsi"/>
          <w:sz w:val="24"/>
          <w:szCs w:val="24"/>
        </w:rPr>
        <w:t>ould be held accountable for achieving targets with future funding contingent on performance.  It would focus on a narrow range of activities that are known to be effective in enabling children to learn to swim, and it</w:t>
      </w:r>
      <w:r>
        <w:rPr>
          <w:rFonts w:cstheme="minorHAnsi"/>
          <w:sz w:val="24"/>
          <w:szCs w:val="24"/>
        </w:rPr>
        <w:t xml:space="preserve"> would</w:t>
      </w:r>
      <w:r w:rsidRPr="00961405">
        <w:rPr>
          <w:rFonts w:cstheme="minorHAnsi"/>
          <w:sz w:val="24"/>
          <w:szCs w:val="24"/>
        </w:rPr>
        <w:t xml:space="preserve"> focus on groups and localities which face particular barriers to learning for swim – for example children with disabilities and those living in the most deprived communities.</w:t>
      </w:r>
    </w:p>
    <w:p w14:paraId="6683DF3A" w14:textId="77777777" w:rsidR="0005611F" w:rsidRPr="00961405" w:rsidRDefault="0005611F" w:rsidP="009518D3">
      <w:pPr>
        <w:spacing w:after="0"/>
        <w:rPr>
          <w:rFonts w:cstheme="minorHAnsi"/>
          <w:sz w:val="24"/>
          <w:szCs w:val="24"/>
        </w:rPr>
      </w:pPr>
    </w:p>
    <w:p w14:paraId="6C17B04D" w14:textId="77777777" w:rsidR="0005611F" w:rsidRPr="00961405" w:rsidRDefault="0005611F" w:rsidP="009518D3">
      <w:pPr>
        <w:spacing w:after="0"/>
        <w:rPr>
          <w:rFonts w:cstheme="minorHAnsi"/>
          <w:sz w:val="24"/>
          <w:szCs w:val="24"/>
        </w:rPr>
      </w:pPr>
      <w:r w:rsidRPr="00961405">
        <w:rPr>
          <w:rFonts w:cstheme="minorHAnsi"/>
          <w:sz w:val="24"/>
          <w:szCs w:val="24"/>
        </w:rPr>
        <w:t>A key aspect of such a programme would need to be much greater clarity of responsibilities in relation to learning to swim within the current and future school curriculum, and the part which extra curriculum sport and physical activity is to play in helping to achieve the core national objective.</w:t>
      </w:r>
    </w:p>
    <w:p w14:paraId="63D359F4" w14:textId="77777777" w:rsidR="0005611F" w:rsidRPr="00961405" w:rsidRDefault="0005611F" w:rsidP="009518D3">
      <w:pPr>
        <w:spacing w:after="0"/>
        <w:rPr>
          <w:rFonts w:cstheme="minorHAnsi"/>
          <w:sz w:val="24"/>
          <w:szCs w:val="24"/>
        </w:rPr>
      </w:pPr>
    </w:p>
    <w:p w14:paraId="3E2ED9B4" w14:textId="6F5640F8" w:rsidR="0005611F" w:rsidRPr="00961405" w:rsidRDefault="0005611F" w:rsidP="009518D3">
      <w:pPr>
        <w:spacing w:after="0"/>
        <w:rPr>
          <w:rFonts w:cstheme="minorHAnsi"/>
          <w:sz w:val="24"/>
          <w:szCs w:val="24"/>
        </w:rPr>
      </w:pPr>
      <w:r w:rsidRPr="00961405">
        <w:rPr>
          <w:rFonts w:cstheme="minorHAnsi"/>
          <w:b/>
          <w:sz w:val="24"/>
          <w:szCs w:val="24"/>
        </w:rPr>
        <w:t>Option B2:</w:t>
      </w:r>
      <w:r w:rsidRPr="00961405">
        <w:rPr>
          <w:rFonts w:cstheme="minorHAnsi"/>
          <w:sz w:val="24"/>
          <w:szCs w:val="24"/>
        </w:rPr>
        <w:t xml:space="preserve">  As an alternative to a ‘one size fits all’ focus across the whole country, it would be possible to </w:t>
      </w:r>
      <w:r>
        <w:rPr>
          <w:rFonts w:cstheme="minorHAnsi"/>
          <w:sz w:val="24"/>
          <w:szCs w:val="24"/>
        </w:rPr>
        <w:t xml:space="preserve">offer a ‘bottom up’ approach that </w:t>
      </w:r>
      <w:r w:rsidRPr="00961405">
        <w:rPr>
          <w:rFonts w:cstheme="minorHAnsi"/>
          <w:sz w:val="24"/>
          <w:szCs w:val="24"/>
        </w:rPr>
        <w:t>re-design</w:t>
      </w:r>
      <w:r>
        <w:rPr>
          <w:rFonts w:cstheme="minorHAnsi"/>
          <w:sz w:val="24"/>
          <w:szCs w:val="24"/>
        </w:rPr>
        <w:t>ed</w:t>
      </w:r>
      <w:r w:rsidRPr="00961405">
        <w:rPr>
          <w:rFonts w:cstheme="minorHAnsi"/>
          <w:sz w:val="24"/>
          <w:szCs w:val="24"/>
        </w:rPr>
        <w:t xml:space="preserve"> free swimming to give much greater discretion </w:t>
      </w:r>
      <w:r>
        <w:rPr>
          <w:rFonts w:cstheme="minorHAnsi"/>
          <w:sz w:val="24"/>
          <w:szCs w:val="24"/>
        </w:rPr>
        <w:t>to</w:t>
      </w:r>
      <w:r w:rsidRPr="00961405">
        <w:rPr>
          <w:rFonts w:cstheme="minorHAnsi"/>
          <w:sz w:val="24"/>
          <w:szCs w:val="24"/>
        </w:rPr>
        <w:t xml:space="preserve"> local authorities and others to tailor provision to the needs of local communities.  </w:t>
      </w:r>
      <w:r>
        <w:rPr>
          <w:rFonts w:cstheme="minorHAnsi"/>
          <w:sz w:val="24"/>
          <w:szCs w:val="24"/>
        </w:rPr>
        <w:t>Under this option, the t</w:t>
      </w:r>
      <w:r w:rsidRPr="00961405">
        <w:rPr>
          <w:rFonts w:cstheme="minorHAnsi"/>
          <w:sz w:val="24"/>
          <w:szCs w:val="24"/>
        </w:rPr>
        <w:t>arget groups might, for example, include:</w:t>
      </w:r>
    </w:p>
    <w:p w14:paraId="2662B618" w14:textId="68A9604A" w:rsidR="0005611F" w:rsidRPr="00961405" w:rsidRDefault="0005611F" w:rsidP="009518D3">
      <w:pPr>
        <w:pStyle w:val="ListParagraph"/>
        <w:numPr>
          <w:ilvl w:val="0"/>
          <w:numId w:val="17"/>
        </w:numPr>
        <w:spacing w:after="0"/>
        <w:ind w:left="754" w:hanging="357"/>
        <w:rPr>
          <w:rFonts w:cstheme="minorHAnsi"/>
          <w:sz w:val="24"/>
          <w:szCs w:val="24"/>
        </w:rPr>
      </w:pPr>
      <w:r w:rsidRPr="00961405">
        <w:rPr>
          <w:rFonts w:cstheme="minorHAnsi"/>
          <w:sz w:val="24"/>
          <w:szCs w:val="24"/>
        </w:rPr>
        <w:t>Children and adults living in deprived communities</w:t>
      </w:r>
    </w:p>
    <w:p w14:paraId="7AEA19E8" w14:textId="77777777" w:rsidR="00CE29DA" w:rsidRDefault="0005611F" w:rsidP="009518D3">
      <w:pPr>
        <w:pStyle w:val="ListParagraph"/>
        <w:numPr>
          <w:ilvl w:val="0"/>
          <w:numId w:val="17"/>
        </w:numPr>
        <w:spacing w:after="0"/>
        <w:ind w:left="754" w:hanging="357"/>
        <w:rPr>
          <w:rFonts w:cstheme="minorHAnsi"/>
          <w:sz w:val="24"/>
          <w:szCs w:val="24"/>
        </w:rPr>
      </w:pPr>
      <w:r w:rsidRPr="00961405">
        <w:rPr>
          <w:rFonts w:cstheme="minorHAnsi"/>
          <w:sz w:val="24"/>
          <w:szCs w:val="24"/>
        </w:rPr>
        <w:t>Isolated older people</w:t>
      </w:r>
    </w:p>
    <w:p w14:paraId="6D44E876" w14:textId="44DFE3AE" w:rsidR="00CE29DA" w:rsidRDefault="00CE29DA" w:rsidP="009518D3">
      <w:pPr>
        <w:pStyle w:val="ListParagraph"/>
        <w:numPr>
          <w:ilvl w:val="0"/>
          <w:numId w:val="17"/>
        </w:numPr>
        <w:spacing w:after="0"/>
        <w:ind w:left="754" w:hanging="357"/>
        <w:rPr>
          <w:rFonts w:cstheme="minorHAnsi"/>
          <w:sz w:val="24"/>
          <w:szCs w:val="24"/>
        </w:rPr>
      </w:pPr>
      <w:r>
        <w:rPr>
          <w:rFonts w:cstheme="minorHAnsi"/>
          <w:sz w:val="24"/>
          <w:szCs w:val="24"/>
        </w:rPr>
        <w:t>BAME communities with low swim rates</w:t>
      </w:r>
    </w:p>
    <w:p w14:paraId="33F0792E" w14:textId="5C2E5A28" w:rsidR="0005611F" w:rsidRPr="00961405" w:rsidRDefault="00CE29DA" w:rsidP="009518D3">
      <w:pPr>
        <w:pStyle w:val="ListParagraph"/>
        <w:numPr>
          <w:ilvl w:val="0"/>
          <w:numId w:val="17"/>
        </w:numPr>
        <w:spacing w:after="0"/>
        <w:ind w:left="754" w:hanging="357"/>
        <w:rPr>
          <w:rFonts w:cstheme="minorHAnsi"/>
          <w:sz w:val="24"/>
          <w:szCs w:val="24"/>
        </w:rPr>
      </w:pPr>
      <w:r>
        <w:rPr>
          <w:rFonts w:cstheme="minorHAnsi"/>
          <w:sz w:val="24"/>
          <w:szCs w:val="24"/>
        </w:rPr>
        <w:t xml:space="preserve">Women and girls, especially groups where there are cultural </w:t>
      </w:r>
      <w:r w:rsidR="004F7C1C">
        <w:rPr>
          <w:rFonts w:cstheme="minorHAnsi"/>
          <w:sz w:val="24"/>
          <w:szCs w:val="24"/>
        </w:rPr>
        <w:t xml:space="preserve">and social </w:t>
      </w:r>
      <w:r>
        <w:rPr>
          <w:rFonts w:cstheme="minorHAnsi"/>
          <w:sz w:val="24"/>
          <w:szCs w:val="24"/>
        </w:rPr>
        <w:t>factors</w:t>
      </w:r>
      <w:r w:rsidR="004F7C1C">
        <w:rPr>
          <w:rFonts w:cstheme="minorHAnsi"/>
          <w:sz w:val="24"/>
          <w:szCs w:val="24"/>
        </w:rPr>
        <w:t xml:space="preserve"> which inhibit participation</w:t>
      </w:r>
    </w:p>
    <w:p w14:paraId="2B65B7F9" w14:textId="7945A976" w:rsidR="0005611F" w:rsidRPr="00961405" w:rsidRDefault="0005611F" w:rsidP="009518D3">
      <w:pPr>
        <w:pStyle w:val="ListParagraph"/>
        <w:numPr>
          <w:ilvl w:val="0"/>
          <w:numId w:val="17"/>
        </w:numPr>
        <w:spacing w:after="0"/>
        <w:ind w:left="754" w:hanging="357"/>
        <w:rPr>
          <w:rFonts w:cstheme="minorHAnsi"/>
          <w:sz w:val="24"/>
          <w:szCs w:val="24"/>
        </w:rPr>
      </w:pPr>
      <w:r w:rsidRPr="00961405">
        <w:rPr>
          <w:rFonts w:cstheme="minorHAnsi"/>
          <w:sz w:val="24"/>
          <w:szCs w:val="24"/>
        </w:rPr>
        <w:t>People suffering from mental ill health</w:t>
      </w:r>
    </w:p>
    <w:p w14:paraId="784F9243" w14:textId="2D2A16BF" w:rsidR="0005611F" w:rsidRPr="00961405" w:rsidRDefault="0005611F" w:rsidP="009518D3">
      <w:pPr>
        <w:pStyle w:val="ListParagraph"/>
        <w:numPr>
          <w:ilvl w:val="0"/>
          <w:numId w:val="17"/>
        </w:numPr>
        <w:spacing w:after="0"/>
        <w:ind w:left="754" w:hanging="357"/>
        <w:rPr>
          <w:rFonts w:cstheme="minorHAnsi"/>
          <w:sz w:val="24"/>
          <w:szCs w:val="24"/>
        </w:rPr>
      </w:pPr>
      <w:r w:rsidRPr="00961405">
        <w:rPr>
          <w:rFonts w:cstheme="minorHAnsi"/>
          <w:sz w:val="24"/>
          <w:szCs w:val="24"/>
        </w:rPr>
        <w:t>Obese children and/or adults</w:t>
      </w:r>
    </w:p>
    <w:p w14:paraId="1FAB0722" w14:textId="77777777" w:rsidR="0005611F" w:rsidRPr="00961405" w:rsidRDefault="0005611F" w:rsidP="009518D3">
      <w:pPr>
        <w:pStyle w:val="ListParagraph"/>
        <w:numPr>
          <w:ilvl w:val="0"/>
          <w:numId w:val="17"/>
        </w:numPr>
        <w:spacing w:after="0"/>
        <w:ind w:left="754" w:hanging="357"/>
        <w:rPr>
          <w:rFonts w:cstheme="minorHAnsi"/>
          <w:sz w:val="24"/>
          <w:szCs w:val="24"/>
        </w:rPr>
      </w:pPr>
      <w:r w:rsidRPr="00961405">
        <w:rPr>
          <w:rFonts w:cstheme="minorHAnsi"/>
          <w:sz w:val="24"/>
          <w:szCs w:val="24"/>
        </w:rPr>
        <w:t>People with physical disabilities.</w:t>
      </w:r>
    </w:p>
    <w:p w14:paraId="7F3D6150" w14:textId="77777777" w:rsidR="0005611F" w:rsidRPr="00961405" w:rsidRDefault="0005611F" w:rsidP="009518D3">
      <w:pPr>
        <w:spacing w:after="0"/>
        <w:rPr>
          <w:rFonts w:cstheme="minorHAnsi"/>
          <w:sz w:val="24"/>
          <w:szCs w:val="24"/>
        </w:rPr>
      </w:pPr>
    </w:p>
    <w:p w14:paraId="70CB4294" w14:textId="77777777" w:rsidR="0005611F" w:rsidRPr="00961405" w:rsidRDefault="0005611F" w:rsidP="009518D3">
      <w:pPr>
        <w:spacing w:after="0"/>
        <w:rPr>
          <w:rFonts w:cstheme="minorHAnsi"/>
          <w:sz w:val="24"/>
          <w:szCs w:val="24"/>
        </w:rPr>
      </w:pPr>
      <w:r w:rsidRPr="00961405">
        <w:rPr>
          <w:rFonts w:cstheme="minorHAnsi"/>
          <w:sz w:val="24"/>
          <w:szCs w:val="24"/>
        </w:rPr>
        <w:t xml:space="preserve">Local authorities could be invited to develop plans which meet the needs of their particular communities.  These would need to demonstrate clear evidence of need </w:t>
      </w:r>
      <w:r>
        <w:rPr>
          <w:rFonts w:cstheme="minorHAnsi"/>
          <w:sz w:val="24"/>
          <w:szCs w:val="24"/>
        </w:rPr>
        <w:t xml:space="preserve">and </w:t>
      </w:r>
      <w:r w:rsidRPr="00961405">
        <w:rPr>
          <w:rFonts w:cstheme="minorHAnsi"/>
          <w:sz w:val="24"/>
          <w:szCs w:val="24"/>
        </w:rPr>
        <w:t xml:space="preserve">to show why the proposed intervention(s) were </w:t>
      </w:r>
      <w:r>
        <w:rPr>
          <w:rFonts w:cstheme="minorHAnsi"/>
          <w:sz w:val="24"/>
          <w:szCs w:val="24"/>
        </w:rPr>
        <w:t xml:space="preserve">considered to be </w:t>
      </w:r>
      <w:r w:rsidRPr="00961405">
        <w:rPr>
          <w:rFonts w:cstheme="minorHAnsi"/>
          <w:sz w:val="24"/>
          <w:szCs w:val="24"/>
        </w:rPr>
        <w:t xml:space="preserve">the most effective use of resources.  They would also agree with Sport Wales bespoke frameworks for monitoring and reporting outcomes.  Funding could be allocated on a formula basis as now, subject to approval of an authority’s plan by Sport Wales.  </w:t>
      </w:r>
      <w:r>
        <w:rPr>
          <w:rFonts w:cstheme="minorHAnsi"/>
          <w:sz w:val="24"/>
          <w:szCs w:val="24"/>
        </w:rPr>
        <w:t xml:space="preserve"> Alternatively,</w:t>
      </w:r>
      <w:r w:rsidRPr="00961405">
        <w:rPr>
          <w:rFonts w:cstheme="minorHAnsi"/>
          <w:sz w:val="24"/>
          <w:szCs w:val="24"/>
        </w:rPr>
        <w:t xml:space="preserve"> it could be distributed via a challenge fund that rewarded proposals that offered the best value for money (i.e. well evidenced proposals that addressed important needs</w:t>
      </w:r>
      <w:r>
        <w:rPr>
          <w:rFonts w:cstheme="minorHAnsi"/>
          <w:sz w:val="24"/>
          <w:szCs w:val="24"/>
        </w:rPr>
        <w:t xml:space="preserve"> that</w:t>
      </w:r>
      <w:r w:rsidRPr="00961405">
        <w:rPr>
          <w:rFonts w:cstheme="minorHAnsi"/>
          <w:sz w:val="24"/>
          <w:szCs w:val="24"/>
        </w:rPr>
        <w:t xml:space="preserve"> were based on a clear and compelling theory of change). </w:t>
      </w:r>
    </w:p>
    <w:p w14:paraId="40C6262C" w14:textId="77777777" w:rsidR="0005611F" w:rsidRPr="00961405" w:rsidRDefault="0005611F" w:rsidP="009518D3">
      <w:pPr>
        <w:spacing w:after="0"/>
        <w:rPr>
          <w:rFonts w:cstheme="minorHAnsi"/>
          <w:sz w:val="24"/>
          <w:szCs w:val="24"/>
        </w:rPr>
      </w:pPr>
    </w:p>
    <w:p w14:paraId="0CB329F3" w14:textId="2CF93CFE" w:rsidR="0005611F" w:rsidRPr="00961405" w:rsidRDefault="0005611F" w:rsidP="009518D3">
      <w:pPr>
        <w:spacing w:after="0"/>
        <w:rPr>
          <w:rFonts w:cstheme="minorHAnsi"/>
          <w:sz w:val="24"/>
          <w:szCs w:val="24"/>
        </w:rPr>
      </w:pPr>
      <w:r>
        <w:rPr>
          <w:rFonts w:cstheme="minorHAnsi"/>
          <w:sz w:val="24"/>
          <w:szCs w:val="24"/>
        </w:rPr>
        <w:t>Either of these</w:t>
      </w:r>
      <w:r w:rsidRPr="00961405">
        <w:rPr>
          <w:rFonts w:cstheme="minorHAnsi"/>
          <w:sz w:val="24"/>
          <w:szCs w:val="24"/>
        </w:rPr>
        <w:t xml:space="preserve"> </w:t>
      </w:r>
      <w:r>
        <w:rPr>
          <w:rFonts w:cstheme="minorHAnsi"/>
          <w:sz w:val="24"/>
          <w:szCs w:val="24"/>
        </w:rPr>
        <w:t>versions</w:t>
      </w:r>
      <w:r w:rsidRPr="00961405">
        <w:rPr>
          <w:rFonts w:cstheme="minorHAnsi"/>
          <w:sz w:val="24"/>
          <w:szCs w:val="24"/>
        </w:rPr>
        <w:t xml:space="preserve"> of Option B would require a more hands-on approach by Sport Wales which would need to allocate sufficient in-house capacity to enable it to evaluate local plans and monitor their deliver</w:t>
      </w:r>
      <w:r>
        <w:rPr>
          <w:rFonts w:cstheme="minorHAnsi"/>
          <w:sz w:val="24"/>
          <w:szCs w:val="24"/>
        </w:rPr>
        <w:t>y</w:t>
      </w:r>
      <w:r w:rsidRPr="00961405">
        <w:rPr>
          <w:rFonts w:cstheme="minorHAnsi"/>
          <w:sz w:val="24"/>
          <w:szCs w:val="24"/>
        </w:rPr>
        <w:t xml:space="preserve">.  </w:t>
      </w:r>
      <w:r>
        <w:rPr>
          <w:rFonts w:cstheme="minorHAnsi"/>
          <w:sz w:val="24"/>
          <w:szCs w:val="24"/>
        </w:rPr>
        <w:t xml:space="preserve">There would need to be clear incentives and potential sanctions to encourage and drive better performance.  </w:t>
      </w:r>
      <w:r w:rsidRPr="00961405">
        <w:rPr>
          <w:rFonts w:cstheme="minorHAnsi"/>
          <w:sz w:val="24"/>
          <w:szCs w:val="24"/>
        </w:rPr>
        <w:t>Building on the</w:t>
      </w:r>
      <w:r>
        <w:rPr>
          <w:rFonts w:cstheme="minorHAnsi"/>
          <w:sz w:val="24"/>
          <w:szCs w:val="24"/>
        </w:rPr>
        <w:t xml:space="preserve"> experience of </w:t>
      </w:r>
      <w:r w:rsidR="002F4AD1">
        <w:rPr>
          <w:rFonts w:cstheme="minorHAnsi"/>
          <w:sz w:val="24"/>
          <w:szCs w:val="24"/>
        </w:rPr>
        <w:t xml:space="preserve">the </w:t>
      </w:r>
      <w:r>
        <w:rPr>
          <w:rFonts w:cstheme="minorHAnsi"/>
          <w:sz w:val="24"/>
          <w:szCs w:val="24"/>
        </w:rPr>
        <w:t>Calls for Action</w:t>
      </w:r>
      <w:r w:rsidR="002F4AD1">
        <w:rPr>
          <w:rFonts w:cstheme="minorHAnsi"/>
          <w:sz w:val="24"/>
          <w:szCs w:val="24"/>
        </w:rPr>
        <w:t xml:space="preserve"> Programme</w:t>
      </w:r>
      <w:r w:rsidRPr="00961405">
        <w:rPr>
          <w:rFonts w:cstheme="minorHAnsi"/>
          <w:sz w:val="24"/>
          <w:szCs w:val="24"/>
        </w:rPr>
        <w:t>, local authorities would need to work with partners with links to target groups such as voluntary sector organisations, schools and community groups and leaders.</w:t>
      </w:r>
    </w:p>
    <w:p w14:paraId="505CF916" w14:textId="77777777" w:rsidR="0005611F" w:rsidRPr="00961405" w:rsidRDefault="0005611F" w:rsidP="009518D3">
      <w:pPr>
        <w:spacing w:after="0"/>
        <w:rPr>
          <w:rFonts w:cstheme="minorHAnsi"/>
          <w:sz w:val="24"/>
          <w:szCs w:val="24"/>
        </w:rPr>
      </w:pPr>
    </w:p>
    <w:p w14:paraId="19CCA879" w14:textId="7889B3F2" w:rsidR="0005611F" w:rsidRPr="00961405" w:rsidRDefault="0005611F" w:rsidP="009518D3">
      <w:pPr>
        <w:spacing w:after="0"/>
        <w:rPr>
          <w:rFonts w:cstheme="minorHAnsi"/>
          <w:b/>
          <w:sz w:val="24"/>
          <w:szCs w:val="24"/>
        </w:rPr>
      </w:pPr>
      <w:bookmarkStart w:id="21" w:name="_Hlk513302814"/>
      <w:r w:rsidRPr="00961405">
        <w:rPr>
          <w:rFonts w:cstheme="minorHAnsi"/>
          <w:b/>
          <w:sz w:val="24"/>
          <w:szCs w:val="24"/>
        </w:rPr>
        <w:t>Option C: Integrating swimming with a broader range of physical activity and recreation</w:t>
      </w:r>
      <w:r w:rsidR="00062F14" w:rsidRPr="00062F14">
        <w:rPr>
          <w:b/>
          <w:sz w:val="24"/>
          <w:szCs w:val="24"/>
        </w:rPr>
        <w:t xml:space="preserve"> </w:t>
      </w:r>
      <w:r w:rsidR="00062F14" w:rsidRPr="001B4808">
        <w:rPr>
          <w:b/>
          <w:sz w:val="24"/>
          <w:szCs w:val="24"/>
        </w:rPr>
        <w:t>swimming</w:t>
      </w:r>
      <w:r w:rsidR="00062F14" w:rsidRPr="00062F14">
        <w:rPr>
          <w:rFonts w:cstheme="minorHAnsi"/>
          <w:b/>
          <w:sz w:val="24"/>
          <w:szCs w:val="24"/>
        </w:rPr>
        <w:t xml:space="preserve"> </w:t>
      </w:r>
      <w:r w:rsidR="00062F14">
        <w:rPr>
          <w:rFonts w:cstheme="minorHAnsi"/>
          <w:b/>
          <w:sz w:val="24"/>
          <w:szCs w:val="24"/>
        </w:rPr>
        <w:t>linked to broader policy and wellbeing o</w:t>
      </w:r>
      <w:r w:rsidR="004E5222">
        <w:rPr>
          <w:rFonts w:cstheme="minorHAnsi"/>
          <w:b/>
          <w:sz w:val="24"/>
          <w:szCs w:val="24"/>
        </w:rPr>
        <w:t>bjectives</w:t>
      </w:r>
    </w:p>
    <w:p w14:paraId="5B67D783" w14:textId="77777777" w:rsidR="0005611F" w:rsidRPr="00961405" w:rsidRDefault="0005611F" w:rsidP="009518D3">
      <w:pPr>
        <w:spacing w:after="0"/>
        <w:rPr>
          <w:rFonts w:cstheme="minorHAnsi"/>
          <w:sz w:val="24"/>
          <w:szCs w:val="24"/>
        </w:rPr>
      </w:pPr>
      <w:r w:rsidRPr="00961405">
        <w:rPr>
          <w:rFonts w:cstheme="minorHAnsi"/>
          <w:sz w:val="24"/>
          <w:szCs w:val="24"/>
        </w:rPr>
        <w:t>Option C would involve:</w:t>
      </w:r>
    </w:p>
    <w:p w14:paraId="39C3A737" w14:textId="77777777" w:rsidR="0005611F" w:rsidRPr="00961405" w:rsidRDefault="0005611F" w:rsidP="009518D3">
      <w:pPr>
        <w:pStyle w:val="ListParagraph"/>
        <w:numPr>
          <w:ilvl w:val="0"/>
          <w:numId w:val="18"/>
        </w:numPr>
        <w:spacing w:after="0"/>
        <w:ind w:left="754" w:hanging="357"/>
        <w:rPr>
          <w:rFonts w:cstheme="minorHAnsi"/>
          <w:sz w:val="24"/>
          <w:szCs w:val="24"/>
        </w:rPr>
      </w:pPr>
      <w:r w:rsidRPr="00961405">
        <w:rPr>
          <w:rFonts w:cstheme="minorHAnsi"/>
          <w:sz w:val="24"/>
          <w:szCs w:val="24"/>
        </w:rPr>
        <w:t>Continued recognition of the value of physical activity in improving health and wellbeing;</w:t>
      </w:r>
    </w:p>
    <w:p w14:paraId="21F2AEAA" w14:textId="77777777" w:rsidR="0005611F" w:rsidRPr="00961405" w:rsidRDefault="0005611F" w:rsidP="009518D3">
      <w:pPr>
        <w:pStyle w:val="ListParagraph"/>
        <w:numPr>
          <w:ilvl w:val="0"/>
          <w:numId w:val="18"/>
        </w:numPr>
        <w:spacing w:after="0"/>
        <w:ind w:left="754" w:hanging="357"/>
        <w:rPr>
          <w:rFonts w:cstheme="minorHAnsi"/>
          <w:sz w:val="24"/>
          <w:szCs w:val="24"/>
        </w:rPr>
      </w:pPr>
      <w:r w:rsidRPr="00961405">
        <w:rPr>
          <w:rFonts w:cstheme="minorHAnsi"/>
          <w:sz w:val="24"/>
          <w:szCs w:val="24"/>
        </w:rPr>
        <w:t xml:space="preserve">Acceptance that </w:t>
      </w:r>
      <w:r>
        <w:rPr>
          <w:rFonts w:cstheme="minorHAnsi"/>
          <w:sz w:val="24"/>
          <w:szCs w:val="24"/>
        </w:rPr>
        <w:t xml:space="preserve">whilst it is very popular with the public </w:t>
      </w:r>
      <w:r w:rsidRPr="00961405">
        <w:rPr>
          <w:rFonts w:cstheme="minorHAnsi"/>
          <w:sz w:val="24"/>
          <w:szCs w:val="24"/>
        </w:rPr>
        <w:t xml:space="preserve">swimming </w:t>
      </w:r>
      <w:r>
        <w:rPr>
          <w:rFonts w:cstheme="minorHAnsi"/>
          <w:sz w:val="24"/>
          <w:szCs w:val="24"/>
        </w:rPr>
        <w:t>is only</w:t>
      </w:r>
      <w:r w:rsidRPr="00961405">
        <w:rPr>
          <w:rFonts w:cstheme="minorHAnsi"/>
          <w:sz w:val="24"/>
          <w:szCs w:val="24"/>
        </w:rPr>
        <w:t xml:space="preserve"> </w:t>
      </w:r>
      <w:r>
        <w:rPr>
          <w:rFonts w:cstheme="minorHAnsi"/>
          <w:sz w:val="24"/>
          <w:szCs w:val="24"/>
        </w:rPr>
        <w:t xml:space="preserve">one of a range of </w:t>
      </w:r>
      <w:r w:rsidRPr="00961405">
        <w:rPr>
          <w:rFonts w:cstheme="minorHAnsi"/>
          <w:sz w:val="24"/>
          <w:szCs w:val="24"/>
        </w:rPr>
        <w:t>physical activities</w:t>
      </w:r>
      <w:r>
        <w:rPr>
          <w:rFonts w:cstheme="minorHAnsi"/>
          <w:sz w:val="24"/>
          <w:szCs w:val="24"/>
        </w:rPr>
        <w:t xml:space="preserve"> that can contribute to these outcomes</w:t>
      </w:r>
      <w:r w:rsidRPr="00961405">
        <w:rPr>
          <w:rFonts w:cstheme="minorHAnsi"/>
          <w:sz w:val="24"/>
          <w:szCs w:val="24"/>
        </w:rPr>
        <w:t>; and</w:t>
      </w:r>
    </w:p>
    <w:p w14:paraId="762386BF" w14:textId="77777777" w:rsidR="0005611F" w:rsidRPr="0061653D" w:rsidRDefault="0005611F" w:rsidP="009518D3">
      <w:pPr>
        <w:pStyle w:val="ListParagraph"/>
        <w:numPr>
          <w:ilvl w:val="0"/>
          <w:numId w:val="18"/>
        </w:numPr>
        <w:spacing w:after="0"/>
        <w:ind w:left="754" w:hanging="357"/>
        <w:rPr>
          <w:rFonts w:cstheme="minorHAnsi"/>
          <w:sz w:val="24"/>
          <w:szCs w:val="24"/>
        </w:rPr>
      </w:pPr>
      <w:r>
        <w:rPr>
          <w:rFonts w:cstheme="minorHAnsi"/>
          <w:sz w:val="24"/>
          <w:szCs w:val="24"/>
        </w:rPr>
        <w:t>Incentiv</w:t>
      </w:r>
      <w:r w:rsidRPr="00961405">
        <w:rPr>
          <w:rFonts w:cstheme="minorHAnsi"/>
          <w:sz w:val="24"/>
          <w:szCs w:val="24"/>
        </w:rPr>
        <w:t xml:space="preserve">es for local authorities and other stakeholders to develop integrated interventions to encourage </w:t>
      </w:r>
      <w:r>
        <w:rPr>
          <w:rFonts w:cstheme="minorHAnsi"/>
          <w:sz w:val="24"/>
          <w:szCs w:val="24"/>
        </w:rPr>
        <w:t xml:space="preserve">participation in </w:t>
      </w:r>
      <w:r w:rsidRPr="00961405">
        <w:rPr>
          <w:rFonts w:cstheme="minorHAnsi"/>
          <w:sz w:val="24"/>
          <w:szCs w:val="24"/>
        </w:rPr>
        <w:t xml:space="preserve">swimming </w:t>
      </w:r>
      <w:r>
        <w:rPr>
          <w:rFonts w:cstheme="minorHAnsi"/>
          <w:sz w:val="24"/>
          <w:szCs w:val="24"/>
        </w:rPr>
        <w:t>and a</w:t>
      </w:r>
      <w:r w:rsidRPr="00961405">
        <w:rPr>
          <w:rFonts w:cstheme="minorHAnsi"/>
          <w:sz w:val="24"/>
          <w:szCs w:val="24"/>
        </w:rPr>
        <w:t xml:space="preserve"> range of other </w:t>
      </w:r>
      <w:r>
        <w:rPr>
          <w:rFonts w:cstheme="minorHAnsi"/>
          <w:sz w:val="24"/>
          <w:szCs w:val="24"/>
        </w:rPr>
        <w:t>sports and physical activities</w:t>
      </w:r>
      <w:r w:rsidRPr="00961405">
        <w:rPr>
          <w:rFonts w:cstheme="minorHAnsi"/>
          <w:sz w:val="24"/>
          <w:szCs w:val="24"/>
        </w:rPr>
        <w:t>.</w:t>
      </w:r>
      <w:bookmarkEnd w:id="21"/>
    </w:p>
    <w:p w14:paraId="4BF5492B" w14:textId="77777777" w:rsidR="0005611F" w:rsidRDefault="0005611F" w:rsidP="009518D3">
      <w:pPr>
        <w:spacing w:after="0"/>
        <w:rPr>
          <w:rFonts w:cstheme="minorHAnsi"/>
          <w:sz w:val="24"/>
          <w:szCs w:val="24"/>
        </w:rPr>
      </w:pPr>
    </w:p>
    <w:p w14:paraId="1C04D329" w14:textId="77777777" w:rsidR="0005611F" w:rsidRPr="002C2B2C" w:rsidRDefault="0005611F" w:rsidP="009518D3">
      <w:pPr>
        <w:spacing w:after="0"/>
        <w:rPr>
          <w:rFonts w:cstheme="minorHAnsi"/>
          <w:sz w:val="24"/>
          <w:szCs w:val="24"/>
        </w:rPr>
      </w:pPr>
      <w:r w:rsidRPr="00961405">
        <w:rPr>
          <w:rFonts w:cstheme="minorHAnsi"/>
          <w:sz w:val="24"/>
          <w:szCs w:val="24"/>
        </w:rPr>
        <w:t xml:space="preserve">This option would take account of the </w:t>
      </w:r>
      <w:r w:rsidRPr="00961405">
        <w:rPr>
          <w:rFonts w:eastAsia="Times New Roman" w:cstheme="minorHAnsi"/>
          <w:sz w:val="24"/>
          <w:szCs w:val="24"/>
        </w:rPr>
        <w:t xml:space="preserve">broader policy context in which swimming exists as set out in </w:t>
      </w:r>
      <w:r w:rsidRPr="00961405">
        <w:rPr>
          <w:rFonts w:eastAsia="Times New Roman" w:cstheme="minorHAnsi"/>
          <w:i/>
          <w:sz w:val="24"/>
          <w:szCs w:val="24"/>
        </w:rPr>
        <w:t xml:space="preserve">Taking Wales Forward </w:t>
      </w:r>
      <w:r w:rsidRPr="00961405">
        <w:rPr>
          <w:rFonts w:eastAsia="Times New Roman" w:cstheme="minorHAnsi"/>
          <w:sz w:val="24"/>
          <w:szCs w:val="24"/>
        </w:rPr>
        <w:t>and the contribution that swimming can make alongside other physical activity in promoting a Healthy and</w:t>
      </w:r>
      <w:r>
        <w:rPr>
          <w:rFonts w:eastAsia="Times New Roman" w:cstheme="minorHAnsi"/>
          <w:sz w:val="24"/>
          <w:szCs w:val="24"/>
        </w:rPr>
        <w:t xml:space="preserve"> Active Wales in line with the W</w:t>
      </w:r>
      <w:r w:rsidRPr="00961405">
        <w:rPr>
          <w:rFonts w:eastAsia="Times New Roman" w:cstheme="minorHAnsi"/>
          <w:sz w:val="24"/>
          <w:szCs w:val="24"/>
        </w:rPr>
        <w:t xml:space="preserve">ellbeing </w:t>
      </w:r>
      <w:r>
        <w:rPr>
          <w:rFonts w:eastAsia="Times New Roman" w:cstheme="minorHAnsi"/>
          <w:sz w:val="24"/>
          <w:szCs w:val="24"/>
        </w:rPr>
        <w:t xml:space="preserve">of Future Generations </w:t>
      </w:r>
      <w:r w:rsidRPr="00961405">
        <w:rPr>
          <w:rFonts w:eastAsia="Times New Roman" w:cstheme="minorHAnsi"/>
          <w:sz w:val="24"/>
          <w:szCs w:val="24"/>
        </w:rPr>
        <w:t>Act</w:t>
      </w:r>
      <w:r w:rsidRPr="002C2B2C">
        <w:rPr>
          <w:rFonts w:eastAsia="Times New Roman" w:cstheme="minorHAnsi"/>
          <w:sz w:val="24"/>
          <w:szCs w:val="24"/>
        </w:rPr>
        <w:t>.</w:t>
      </w:r>
      <w:r w:rsidRPr="002C2B2C">
        <w:rPr>
          <w:rFonts w:cstheme="minorHAnsi"/>
          <w:kern w:val="24"/>
          <w:sz w:val="24"/>
          <w:szCs w:val="24"/>
        </w:rPr>
        <w:t xml:space="preserve">  </w:t>
      </w:r>
      <w:r>
        <w:rPr>
          <w:rFonts w:cstheme="minorHAnsi"/>
          <w:kern w:val="24"/>
          <w:sz w:val="24"/>
          <w:szCs w:val="24"/>
        </w:rPr>
        <w:t>It would also resonate with t</w:t>
      </w:r>
      <w:r w:rsidRPr="002C2B2C">
        <w:rPr>
          <w:rFonts w:cstheme="minorHAnsi"/>
          <w:sz w:val="24"/>
          <w:szCs w:val="24"/>
        </w:rPr>
        <w:t xml:space="preserve">he Minister’s Remit Letter </w:t>
      </w:r>
      <w:r>
        <w:rPr>
          <w:rFonts w:cstheme="minorHAnsi"/>
          <w:sz w:val="24"/>
          <w:szCs w:val="24"/>
        </w:rPr>
        <w:t xml:space="preserve">to Sport Wales </w:t>
      </w:r>
      <w:r w:rsidRPr="002C2B2C">
        <w:rPr>
          <w:rFonts w:cstheme="minorHAnsi"/>
          <w:sz w:val="24"/>
          <w:szCs w:val="24"/>
        </w:rPr>
        <w:t xml:space="preserve">in October 2017 </w:t>
      </w:r>
      <w:r>
        <w:rPr>
          <w:rFonts w:cstheme="minorHAnsi"/>
          <w:sz w:val="24"/>
          <w:szCs w:val="24"/>
        </w:rPr>
        <w:t xml:space="preserve">which </w:t>
      </w:r>
      <w:r w:rsidRPr="002C2B2C">
        <w:rPr>
          <w:rFonts w:cstheme="minorHAnsi"/>
          <w:sz w:val="24"/>
          <w:szCs w:val="24"/>
        </w:rPr>
        <w:t>highlight</w:t>
      </w:r>
      <w:r>
        <w:rPr>
          <w:rFonts w:cstheme="minorHAnsi"/>
          <w:sz w:val="24"/>
          <w:szCs w:val="24"/>
        </w:rPr>
        <w:t>ed</w:t>
      </w:r>
      <w:r w:rsidRPr="002C2B2C">
        <w:rPr>
          <w:rFonts w:cstheme="minorHAnsi"/>
          <w:sz w:val="24"/>
          <w:szCs w:val="24"/>
        </w:rPr>
        <w:t xml:space="preserve"> four priorities for Sport Wales:</w:t>
      </w:r>
    </w:p>
    <w:p w14:paraId="00258BE3" w14:textId="77777777" w:rsidR="0005611F" w:rsidRPr="002C2B2C" w:rsidRDefault="0005611F" w:rsidP="009518D3">
      <w:pPr>
        <w:pStyle w:val="ListParagraph"/>
        <w:numPr>
          <w:ilvl w:val="0"/>
          <w:numId w:val="11"/>
        </w:numPr>
        <w:spacing w:after="0"/>
        <w:ind w:left="754" w:hanging="357"/>
        <w:contextualSpacing w:val="0"/>
        <w:rPr>
          <w:rFonts w:cstheme="minorHAnsi"/>
          <w:sz w:val="24"/>
          <w:szCs w:val="24"/>
        </w:rPr>
      </w:pPr>
      <w:r w:rsidRPr="002C2B2C">
        <w:rPr>
          <w:rFonts w:cstheme="minorHAnsi"/>
          <w:sz w:val="24"/>
          <w:szCs w:val="24"/>
        </w:rPr>
        <w:t>Getting more people active at every stage of their lives;</w:t>
      </w:r>
    </w:p>
    <w:p w14:paraId="3B743B96" w14:textId="77777777" w:rsidR="0005611F" w:rsidRPr="002C2B2C" w:rsidRDefault="0005611F" w:rsidP="009518D3">
      <w:pPr>
        <w:pStyle w:val="ListParagraph"/>
        <w:numPr>
          <w:ilvl w:val="0"/>
          <w:numId w:val="11"/>
        </w:numPr>
        <w:suppressAutoHyphens/>
        <w:autoSpaceDN w:val="0"/>
        <w:spacing w:after="0"/>
        <w:ind w:left="754" w:hanging="357"/>
        <w:contextualSpacing w:val="0"/>
        <w:textAlignment w:val="baseline"/>
        <w:rPr>
          <w:rFonts w:cstheme="minorHAnsi"/>
          <w:sz w:val="24"/>
          <w:szCs w:val="24"/>
        </w:rPr>
      </w:pPr>
      <w:r w:rsidRPr="002C2B2C">
        <w:rPr>
          <w:rFonts w:cstheme="minorHAnsi"/>
          <w:sz w:val="24"/>
          <w:szCs w:val="24"/>
        </w:rPr>
        <w:t>Providing children with the best start in life by helping schools to teach them the skills and give them the knowledge, motivation and confidence to be, and stay, active;</w:t>
      </w:r>
    </w:p>
    <w:p w14:paraId="751EC534" w14:textId="77777777" w:rsidR="0005611F" w:rsidRPr="002C2B2C" w:rsidRDefault="0005611F" w:rsidP="009518D3">
      <w:pPr>
        <w:pStyle w:val="ListParagraph"/>
        <w:numPr>
          <w:ilvl w:val="0"/>
          <w:numId w:val="11"/>
        </w:numPr>
        <w:suppressAutoHyphens/>
        <w:autoSpaceDN w:val="0"/>
        <w:spacing w:after="0"/>
        <w:ind w:left="754" w:hanging="357"/>
        <w:contextualSpacing w:val="0"/>
        <w:textAlignment w:val="baseline"/>
        <w:rPr>
          <w:rFonts w:cstheme="minorHAnsi"/>
          <w:sz w:val="24"/>
          <w:szCs w:val="24"/>
        </w:rPr>
      </w:pPr>
      <w:r w:rsidRPr="002C2B2C">
        <w:rPr>
          <w:rFonts w:cstheme="minorHAnsi"/>
          <w:sz w:val="24"/>
          <w:szCs w:val="24"/>
        </w:rPr>
        <w:t>Investing effort and resources where it is needed most, where there are significant variations in participation and where there is a lack of opportunity or aspiration to be active; and</w:t>
      </w:r>
    </w:p>
    <w:p w14:paraId="388050B4" w14:textId="77777777" w:rsidR="0005611F" w:rsidRPr="002C2B2C" w:rsidRDefault="0005611F" w:rsidP="009518D3">
      <w:pPr>
        <w:pStyle w:val="ListParagraph"/>
        <w:numPr>
          <w:ilvl w:val="0"/>
          <w:numId w:val="11"/>
        </w:numPr>
        <w:suppressAutoHyphens/>
        <w:autoSpaceDN w:val="0"/>
        <w:spacing w:after="0"/>
        <w:ind w:left="754" w:hanging="357"/>
        <w:contextualSpacing w:val="0"/>
        <w:textAlignment w:val="baseline"/>
        <w:rPr>
          <w:rFonts w:cstheme="minorHAnsi"/>
          <w:sz w:val="24"/>
          <w:szCs w:val="24"/>
        </w:rPr>
      </w:pPr>
      <w:r w:rsidRPr="002C2B2C">
        <w:rPr>
          <w:rFonts w:cstheme="minorHAnsi"/>
          <w:sz w:val="24"/>
          <w:szCs w:val="24"/>
        </w:rPr>
        <w:t>Helping sport to continue to nurture, develop and support talent to deliver success that inspires people and reinforces our identity as a sporting nation.</w:t>
      </w:r>
    </w:p>
    <w:p w14:paraId="2DA4EA20" w14:textId="77777777" w:rsidR="0005611F" w:rsidRDefault="0005611F" w:rsidP="009518D3">
      <w:pPr>
        <w:spacing w:after="0"/>
        <w:rPr>
          <w:rFonts w:cstheme="minorHAnsi"/>
          <w:kern w:val="24"/>
          <w:sz w:val="24"/>
          <w:szCs w:val="24"/>
        </w:rPr>
      </w:pPr>
    </w:p>
    <w:p w14:paraId="2AB69436" w14:textId="77777777" w:rsidR="0005611F" w:rsidRPr="002C2B2C" w:rsidRDefault="0005611F" w:rsidP="009518D3">
      <w:pPr>
        <w:spacing w:after="0"/>
        <w:rPr>
          <w:rFonts w:cstheme="minorHAnsi"/>
          <w:kern w:val="24"/>
          <w:sz w:val="24"/>
          <w:szCs w:val="24"/>
        </w:rPr>
      </w:pPr>
      <w:r>
        <w:rPr>
          <w:rFonts w:cstheme="minorHAnsi"/>
          <w:kern w:val="24"/>
          <w:sz w:val="24"/>
          <w:szCs w:val="24"/>
        </w:rPr>
        <w:t xml:space="preserve">We understand that </w:t>
      </w:r>
      <w:r w:rsidRPr="002C2B2C">
        <w:rPr>
          <w:rFonts w:cstheme="minorHAnsi"/>
          <w:sz w:val="24"/>
          <w:szCs w:val="24"/>
        </w:rPr>
        <w:t xml:space="preserve">Public Health Wales and Sport Wales have worked closely to create </w:t>
      </w:r>
      <w:r>
        <w:rPr>
          <w:rFonts w:cstheme="minorHAnsi"/>
          <w:sz w:val="24"/>
          <w:szCs w:val="24"/>
        </w:rPr>
        <w:t xml:space="preserve">new </w:t>
      </w:r>
      <w:r w:rsidRPr="002C2B2C">
        <w:rPr>
          <w:rFonts w:cstheme="minorHAnsi"/>
          <w:sz w:val="24"/>
          <w:szCs w:val="24"/>
        </w:rPr>
        <w:t xml:space="preserve">opportunities </w:t>
      </w:r>
      <w:r>
        <w:rPr>
          <w:rFonts w:cstheme="minorHAnsi"/>
          <w:sz w:val="24"/>
          <w:szCs w:val="24"/>
        </w:rPr>
        <w:t xml:space="preserve">for stimulating participation geared to the wellbeing goals </w:t>
      </w:r>
      <w:r w:rsidRPr="002C2B2C">
        <w:rPr>
          <w:rFonts w:cstheme="minorHAnsi"/>
          <w:sz w:val="24"/>
          <w:szCs w:val="24"/>
        </w:rPr>
        <w:t xml:space="preserve">including the planned Healthy and Active Strategy.  Natural Resources Wales </w:t>
      </w:r>
      <w:r>
        <w:rPr>
          <w:rFonts w:cstheme="minorHAnsi"/>
          <w:sz w:val="24"/>
          <w:szCs w:val="24"/>
        </w:rPr>
        <w:t>is also now</w:t>
      </w:r>
      <w:r w:rsidRPr="002C2B2C">
        <w:rPr>
          <w:rFonts w:cstheme="minorHAnsi"/>
          <w:sz w:val="24"/>
          <w:szCs w:val="24"/>
        </w:rPr>
        <w:t xml:space="preserve"> involved.  </w:t>
      </w:r>
      <w:r>
        <w:rPr>
          <w:rFonts w:cstheme="minorHAnsi"/>
          <w:sz w:val="24"/>
          <w:szCs w:val="24"/>
        </w:rPr>
        <w:t>P</w:t>
      </w:r>
      <w:r w:rsidRPr="002C2B2C">
        <w:rPr>
          <w:rFonts w:cstheme="minorHAnsi"/>
          <w:sz w:val="24"/>
          <w:szCs w:val="24"/>
        </w:rPr>
        <w:t xml:space="preserve">roposals </w:t>
      </w:r>
      <w:r>
        <w:rPr>
          <w:rFonts w:cstheme="minorHAnsi"/>
          <w:sz w:val="24"/>
          <w:szCs w:val="24"/>
        </w:rPr>
        <w:t>have been encouraged to</w:t>
      </w:r>
      <w:r w:rsidRPr="002C2B2C">
        <w:rPr>
          <w:rFonts w:cstheme="minorHAnsi"/>
          <w:sz w:val="24"/>
          <w:szCs w:val="24"/>
        </w:rPr>
        <w:t xml:space="preserve"> include the following components:</w:t>
      </w:r>
    </w:p>
    <w:p w14:paraId="39609324" w14:textId="77777777" w:rsidR="0005611F" w:rsidRPr="002C2B2C" w:rsidRDefault="0005611F" w:rsidP="009518D3">
      <w:pPr>
        <w:pStyle w:val="ListParagraph"/>
        <w:numPr>
          <w:ilvl w:val="0"/>
          <w:numId w:val="12"/>
        </w:numPr>
        <w:spacing w:after="0"/>
        <w:ind w:left="754" w:hanging="357"/>
        <w:contextualSpacing w:val="0"/>
        <w:rPr>
          <w:rFonts w:cstheme="minorHAnsi"/>
          <w:sz w:val="24"/>
          <w:szCs w:val="24"/>
        </w:rPr>
      </w:pPr>
      <w:r w:rsidRPr="002C2B2C">
        <w:rPr>
          <w:rFonts w:cstheme="minorHAnsi"/>
          <w:sz w:val="24"/>
          <w:szCs w:val="24"/>
        </w:rPr>
        <w:t>A common set of agreed measures and indicators to track progress;</w:t>
      </w:r>
    </w:p>
    <w:p w14:paraId="48F99668" w14:textId="77777777" w:rsidR="0005611F" w:rsidRPr="002C2B2C" w:rsidRDefault="0005611F" w:rsidP="009518D3">
      <w:pPr>
        <w:pStyle w:val="ListParagraph"/>
        <w:numPr>
          <w:ilvl w:val="0"/>
          <w:numId w:val="12"/>
        </w:numPr>
        <w:spacing w:after="0"/>
        <w:ind w:left="754" w:hanging="357"/>
        <w:contextualSpacing w:val="0"/>
        <w:rPr>
          <w:rFonts w:cstheme="minorHAnsi"/>
          <w:sz w:val="24"/>
          <w:szCs w:val="24"/>
        </w:rPr>
      </w:pPr>
      <w:r w:rsidRPr="002C2B2C">
        <w:rPr>
          <w:rFonts w:cstheme="minorHAnsi"/>
          <w:sz w:val="24"/>
          <w:szCs w:val="24"/>
        </w:rPr>
        <w:t>Narrative with clarity on respective roles and contributions to this agenda; and</w:t>
      </w:r>
    </w:p>
    <w:p w14:paraId="2A0BF4D1" w14:textId="77777777" w:rsidR="0005611F" w:rsidRPr="002C2B2C" w:rsidRDefault="0005611F" w:rsidP="009518D3">
      <w:pPr>
        <w:pStyle w:val="ListParagraph"/>
        <w:numPr>
          <w:ilvl w:val="0"/>
          <w:numId w:val="12"/>
        </w:numPr>
        <w:spacing w:after="0"/>
        <w:ind w:left="754" w:hanging="357"/>
        <w:contextualSpacing w:val="0"/>
        <w:rPr>
          <w:rFonts w:cstheme="minorHAnsi"/>
          <w:sz w:val="24"/>
          <w:szCs w:val="24"/>
        </w:rPr>
      </w:pPr>
      <w:r w:rsidRPr="002C2B2C">
        <w:rPr>
          <w:rFonts w:cstheme="minorHAnsi"/>
          <w:sz w:val="24"/>
          <w:szCs w:val="24"/>
        </w:rPr>
        <w:t>Identified areas where resource and interventions will be aligned to achieve common outcomes, and a clear set of deliverables with timescales.</w:t>
      </w:r>
    </w:p>
    <w:p w14:paraId="27BBB205" w14:textId="77777777" w:rsidR="0005611F" w:rsidRPr="002C2B2C" w:rsidRDefault="0005611F" w:rsidP="009518D3">
      <w:pPr>
        <w:spacing w:after="0"/>
        <w:rPr>
          <w:rFonts w:cstheme="minorHAnsi"/>
          <w:sz w:val="24"/>
          <w:szCs w:val="24"/>
        </w:rPr>
      </w:pPr>
    </w:p>
    <w:p w14:paraId="66A93737" w14:textId="3E3CE159" w:rsidR="0005611F" w:rsidRDefault="0005611F" w:rsidP="009518D3">
      <w:pPr>
        <w:spacing w:after="0"/>
        <w:rPr>
          <w:rFonts w:cstheme="minorHAnsi"/>
          <w:sz w:val="24"/>
          <w:szCs w:val="24"/>
        </w:rPr>
      </w:pPr>
      <w:r w:rsidRPr="00961405">
        <w:rPr>
          <w:rFonts w:cstheme="minorHAnsi"/>
          <w:sz w:val="24"/>
          <w:szCs w:val="24"/>
        </w:rPr>
        <w:t xml:space="preserve">Option C </w:t>
      </w:r>
      <w:r>
        <w:rPr>
          <w:rFonts w:cstheme="minorHAnsi"/>
          <w:sz w:val="24"/>
          <w:szCs w:val="24"/>
        </w:rPr>
        <w:t>would be aligned with this broader vision</w:t>
      </w:r>
      <w:r w:rsidR="004E5222">
        <w:rPr>
          <w:rFonts w:cstheme="minorHAnsi"/>
          <w:sz w:val="24"/>
          <w:szCs w:val="24"/>
        </w:rPr>
        <w:t xml:space="preserve">, for which the wellbeing objectives of Public </w:t>
      </w:r>
      <w:r w:rsidR="009518D3">
        <w:rPr>
          <w:rFonts w:cstheme="minorHAnsi"/>
          <w:sz w:val="24"/>
          <w:szCs w:val="24"/>
        </w:rPr>
        <w:t>H</w:t>
      </w:r>
      <w:r w:rsidR="004E5222">
        <w:rPr>
          <w:rFonts w:cstheme="minorHAnsi"/>
          <w:sz w:val="24"/>
          <w:szCs w:val="24"/>
        </w:rPr>
        <w:t>ealth Wales and Natural Resources Wales would also be a key point of reference</w:t>
      </w:r>
      <w:r w:rsidR="004E5222">
        <w:rPr>
          <w:rStyle w:val="FootnoteReference"/>
          <w:rFonts w:cstheme="minorHAnsi"/>
          <w:sz w:val="24"/>
          <w:szCs w:val="24"/>
        </w:rPr>
        <w:footnoteReference w:id="32"/>
      </w:r>
      <w:r>
        <w:rPr>
          <w:rFonts w:cstheme="minorHAnsi"/>
          <w:sz w:val="24"/>
          <w:szCs w:val="24"/>
        </w:rPr>
        <w:t xml:space="preserve">.  It </w:t>
      </w:r>
      <w:r w:rsidRPr="00961405">
        <w:rPr>
          <w:rFonts w:cstheme="minorHAnsi"/>
          <w:sz w:val="24"/>
          <w:szCs w:val="24"/>
        </w:rPr>
        <w:t xml:space="preserve">would focus on the contribution that swimming can make to an individual’s physical literacy journey and </w:t>
      </w:r>
      <w:r>
        <w:rPr>
          <w:rFonts w:cstheme="minorHAnsi"/>
          <w:sz w:val="24"/>
          <w:szCs w:val="24"/>
        </w:rPr>
        <w:t>focus</w:t>
      </w:r>
      <w:r w:rsidRPr="00961405">
        <w:rPr>
          <w:rFonts w:cstheme="minorHAnsi"/>
          <w:sz w:val="24"/>
          <w:szCs w:val="24"/>
        </w:rPr>
        <w:t xml:space="preserve"> funding </w:t>
      </w:r>
      <w:r>
        <w:rPr>
          <w:rFonts w:cstheme="minorHAnsi"/>
          <w:sz w:val="24"/>
          <w:szCs w:val="24"/>
        </w:rPr>
        <w:t>on</w:t>
      </w:r>
      <w:r w:rsidRPr="00961405">
        <w:rPr>
          <w:rFonts w:cstheme="minorHAnsi"/>
          <w:sz w:val="24"/>
          <w:szCs w:val="24"/>
        </w:rPr>
        <w:t xml:space="preserve"> integrated strategies that combine swimming with other activities.  </w:t>
      </w:r>
    </w:p>
    <w:p w14:paraId="04B82B2D" w14:textId="77777777" w:rsidR="0005611F" w:rsidRDefault="0005611F" w:rsidP="009518D3">
      <w:pPr>
        <w:spacing w:after="0"/>
        <w:rPr>
          <w:rFonts w:cstheme="minorHAnsi"/>
          <w:sz w:val="24"/>
          <w:szCs w:val="24"/>
        </w:rPr>
      </w:pPr>
    </w:p>
    <w:p w14:paraId="285D09EF" w14:textId="6756B9F1" w:rsidR="0005611F" w:rsidRPr="00961405" w:rsidRDefault="0005611F" w:rsidP="009518D3">
      <w:pPr>
        <w:spacing w:after="0"/>
        <w:rPr>
          <w:rFonts w:cstheme="minorHAnsi"/>
          <w:sz w:val="24"/>
          <w:szCs w:val="24"/>
        </w:rPr>
      </w:pPr>
      <w:r w:rsidRPr="00961405">
        <w:rPr>
          <w:rFonts w:cstheme="minorHAnsi"/>
          <w:sz w:val="24"/>
          <w:szCs w:val="24"/>
        </w:rPr>
        <w:t xml:space="preserve">This represents a more ambitious and far reaching set of changes and would need much more discussion between stakeholders to work out how best to implement it. We envisage that it would require a collaborative approach to design </w:t>
      </w:r>
      <w:r>
        <w:rPr>
          <w:rFonts w:cstheme="minorHAnsi"/>
          <w:sz w:val="24"/>
          <w:szCs w:val="24"/>
        </w:rPr>
        <w:t xml:space="preserve">with the involvement of key organisations including </w:t>
      </w:r>
      <w:r w:rsidRPr="00961405">
        <w:rPr>
          <w:rFonts w:cstheme="minorHAnsi"/>
          <w:sz w:val="24"/>
          <w:szCs w:val="24"/>
        </w:rPr>
        <w:t xml:space="preserve">Sport Wales, Public Health Wales and Natural Resources Wales, national governing bodies </w:t>
      </w:r>
      <w:r>
        <w:rPr>
          <w:rFonts w:cstheme="minorHAnsi"/>
          <w:sz w:val="24"/>
          <w:szCs w:val="24"/>
        </w:rPr>
        <w:t xml:space="preserve">(including </w:t>
      </w:r>
      <w:r w:rsidRPr="00961405">
        <w:rPr>
          <w:rFonts w:cstheme="minorHAnsi"/>
          <w:sz w:val="24"/>
          <w:szCs w:val="24"/>
        </w:rPr>
        <w:t xml:space="preserve">swimming </w:t>
      </w:r>
      <w:r>
        <w:rPr>
          <w:rFonts w:cstheme="minorHAnsi"/>
          <w:sz w:val="24"/>
          <w:szCs w:val="24"/>
        </w:rPr>
        <w:t xml:space="preserve">but also </w:t>
      </w:r>
      <w:r w:rsidRPr="00961405">
        <w:rPr>
          <w:rFonts w:cstheme="minorHAnsi"/>
          <w:sz w:val="24"/>
          <w:szCs w:val="24"/>
        </w:rPr>
        <w:t>other sports</w:t>
      </w:r>
      <w:r>
        <w:rPr>
          <w:rFonts w:cstheme="minorHAnsi"/>
          <w:sz w:val="24"/>
          <w:szCs w:val="24"/>
        </w:rPr>
        <w:t>)</w:t>
      </w:r>
      <w:r w:rsidRPr="00961405">
        <w:rPr>
          <w:rFonts w:cstheme="minorHAnsi"/>
          <w:sz w:val="24"/>
          <w:szCs w:val="24"/>
        </w:rPr>
        <w:t>, local authorities</w:t>
      </w:r>
      <w:r>
        <w:rPr>
          <w:rFonts w:cstheme="minorHAnsi"/>
          <w:sz w:val="24"/>
          <w:szCs w:val="24"/>
        </w:rPr>
        <w:t>,</w:t>
      </w:r>
      <w:r w:rsidRPr="00961405">
        <w:rPr>
          <w:rFonts w:cstheme="minorHAnsi"/>
          <w:sz w:val="24"/>
          <w:szCs w:val="24"/>
        </w:rPr>
        <w:t xml:space="preserve"> and partners with strong community links. It </w:t>
      </w:r>
      <w:r>
        <w:rPr>
          <w:rFonts w:cstheme="minorHAnsi"/>
          <w:sz w:val="24"/>
          <w:szCs w:val="24"/>
        </w:rPr>
        <w:t>i</w:t>
      </w:r>
      <w:r w:rsidRPr="00961405">
        <w:rPr>
          <w:rFonts w:cstheme="minorHAnsi"/>
          <w:sz w:val="24"/>
          <w:szCs w:val="24"/>
        </w:rPr>
        <w:t xml:space="preserve">s likely that funding for such a scheme would </w:t>
      </w:r>
      <w:r>
        <w:rPr>
          <w:rFonts w:cstheme="minorHAnsi"/>
          <w:sz w:val="24"/>
          <w:szCs w:val="24"/>
        </w:rPr>
        <w:t xml:space="preserve">be </w:t>
      </w:r>
      <w:r w:rsidRPr="00961405">
        <w:rPr>
          <w:rFonts w:cstheme="minorHAnsi"/>
          <w:sz w:val="24"/>
          <w:szCs w:val="24"/>
        </w:rPr>
        <w:t xml:space="preserve">best allocated through </w:t>
      </w:r>
      <w:r>
        <w:rPr>
          <w:rFonts w:cstheme="minorHAnsi"/>
          <w:sz w:val="24"/>
          <w:szCs w:val="24"/>
        </w:rPr>
        <w:t xml:space="preserve">some form of </w:t>
      </w:r>
      <w:r w:rsidRPr="00961405">
        <w:rPr>
          <w:rFonts w:cstheme="minorHAnsi"/>
          <w:sz w:val="24"/>
          <w:szCs w:val="24"/>
        </w:rPr>
        <w:t xml:space="preserve">challenge fund rather than </w:t>
      </w:r>
      <w:r>
        <w:rPr>
          <w:rFonts w:cstheme="minorHAnsi"/>
          <w:sz w:val="24"/>
          <w:szCs w:val="24"/>
        </w:rPr>
        <w:t>through</w:t>
      </w:r>
      <w:r w:rsidRPr="00961405">
        <w:rPr>
          <w:rFonts w:cstheme="minorHAnsi"/>
          <w:sz w:val="24"/>
          <w:szCs w:val="24"/>
        </w:rPr>
        <w:t xml:space="preserve"> funding formula.  There would clearly need to be a period of transition during </w:t>
      </w:r>
      <w:r>
        <w:rPr>
          <w:rFonts w:cstheme="minorHAnsi"/>
          <w:sz w:val="24"/>
          <w:szCs w:val="24"/>
        </w:rPr>
        <w:t xml:space="preserve">which </w:t>
      </w:r>
      <w:r w:rsidRPr="00961405">
        <w:rPr>
          <w:rFonts w:cstheme="minorHAnsi"/>
          <w:sz w:val="24"/>
          <w:szCs w:val="24"/>
        </w:rPr>
        <w:t>the details of the new approach were developed, trialled and evaluated</w:t>
      </w:r>
      <w:r>
        <w:rPr>
          <w:rFonts w:cstheme="minorHAnsi"/>
          <w:sz w:val="24"/>
          <w:szCs w:val="24"/>
        </w:rPr>
        <w:t>, and in which financial changes for local authorities and for ‘free swimmers’ are signalled well in advance and cushioned where appropriate</w:t>
      </w:r>
      <w:r w:rsidRPr="00961405">
        <w:rPr>
          <w:rFonts w:cstheme="minorHAnsi"/>
          <w:sz w:val="24"/>
          <w:szCs w:val="24"/>
        </w:rPr>
        <w:t xml:space="preserve">.  </w:t>
      </w:r>
      <w:r>
        <w:rPr>
          <w:rFonts w:cstheme="minorHAnsi"/>
          <w:sz w:val="24"/>
          <w:szCs w:val="24"/>
        </w:rPr>
        <w:t>W</w:t>
      </w:r>
      <w:r w:rsidRPr="00961405">
        <w:rPr>
          <w:rFonts w:cstheme="minorHAnsi"/>
          <w:sz w:val="24"/>
          <w:szCs w:val="24"/>
        </w:rPr>
        <w:t>e would expect such a scheme to be refined as Sport Wales and its national and local partners learned what works in practice.</w:t>
      </w:r>
    </w:p>
    <w:p w14:paraId="1452CC3A" w14:textId="77777777" w:rsidR="0005611F" w:rsidRPr="00961405" w:rsidRDefault="0005611F" w:rsidP="009518D3">
      <w:pPr>
        <w:spacing w:after="0"/>
        <w:rPr>
          <w:rFonts w:cstheme="minorHAnsi"/>
          <w:sz w:val="24"/>
          <w:szCs w:val="24"/>
        </w:rPr>
      </w:pPr>
    </w:p>
    <w:p w14:paraId="5F8DB20B" w14:textId="77777777" w:rsidR="009518D3" w:rsidRDefault="0005611F" w:rsidP="009518D3">
      <w:pPr>
        <w:spacing w:after="0"/>
        <w:rPr>
          <w:rFonts w:cstheme="minorHAnsi"/>
          <w:b/>
          <w:sz w:val="24"/>
          <w:szCs w:val="24"/>
        </w:rPr>
      </w:pPr>
      <w:r>
        <w:rPr>
          <w:rFonts w:cstheme="minorHAnsi"/>
          <w:b/>
          <w:sz w:val="24"/>
          <w:szCs w:val="24"/>
        </w:rPr>
        <w:t>Management of the programmes</w:t>
      </w:r>
    </w:p>
    <w:p w14:paraId="679F9511" w14:textId="2014F87E" w:rsidR="0005611F" w:rsidRPr="00F06665" w:rsidRDefault="0005611F" w:rsidP="009518D3">
      <w:pPr>
        <w:spacing w:after="0"/>
        <w:rPr>
          <w:rFonts w:cstheme="minorHAnsi"/>
          <w:sz w:val="24"/>
          <w:szCs w:val="24"/>
        </w:rPr>
      </w:pPr>
      <w:r>
        <w:rPr>
          <w:rFonts w:cstheme="minorHAnsi"/>
          <w:sz w:val="24"/>
          <w:szCs w:val="24"/>
        </w:rPr>
        <w:t>The</w:t>
      </w:r>
      <w:r w:rsidRPr="00961405">
        <w:rPr>
          <w:rFonts w:cstheme="minorHAnsi"/>
          <w:sz w:val="24"/>
          <w:szCs w:val="24"/>
        </w:rPr>
        <w:t xml:space="preserve"> </w:t>
      </w:r>
      <w:r>
        <w:rPr>
          <w:rFonts w:cstheme="minorHAnsi"/>
          <w:sz w:val="24"/>
          <w:szCs w:val="24"/>
        </w:rPr>
        <w:t>three</w:t>
      </w:r>
      <w:r w:rsidRPr="00961405">
        <w:rPr>
          <w:rFonts w:cstheme="minorHAnsi"/>
          <w:sz w:val="24"/>
          <w:szCs w:val="24"/>
        </w:rPr>
        <w:t xml:space="preserve"> options </w:t>
      </w:r>
      <w:r>
        <w:rPr>
          <w:rFonts w:cstheme="minorHAnsi"/>
          <w:sz w:val="24"/>
          <w:szCs w:val="24"/>
        </w:rPr>
        <w:t xml:space="preserve">outlined above </w:t>
      </w:r>
      <w:r w:rsidRPr="00961405">
        <w:rPr>
          <w:rFonts w:cstheme="minorHAnsi"/>
          <w:sz w:val="24"/>
          <w:szCs w:val="24"/>
        </w:rPr>
        <w:t xml:space="preserve">would </w:t>
      </w:r>
      <w:r>
        <w:rPr>
          <w:rFonts w:cstheme="minorHAnsi"/>
          <w:sz w:val="24"/>
          <w:szCs w:val="24"/>
        </w:rPr>
        <w:t>have</w:t>
      </w:r>
      <w:r w:rsidRPr="00961405">
        <w:rPr>
          <w:rFonts w:cstheme="minorHAnsi"/>
          <w:sz w:val="24"/>
          <w:szCs w:val="24"/>
        </w:rPr>
        <w:t xml:space="preserve"> </w:t>
      </w:r>
      <w:r>
        <w:rPr>
          <w:rFonts w:cstheme="minorHAnsi"/>
          <w:sz w:val="24"/>
          <w:szCs w:val="24"/>
        </w:rPr>
        <w:t xml:space="preserve">slightly different </w:t>
      </w:r>
      <w:r w:rsidRPr="00961405">
        <w:rPr>
          <w:rFonts w:cstheme="minorHAnsi"/>
          <w:sz w:val="24"/>
          <w:szCs w:val="24"/>
        </w:rPr>
        <w:t xml:space="preserve">implications for </w:t>
      </w:r>
      <w:r>
        <w:rPr>
          <w:rFonts w:cstheme="minorHAnsi"/>
          <w:sz w:val="24"/>
          <w:szCs w:val="24"/>
        </w:rPr>
        <w:t xml:space="preserve">how programmes are organised, but all three would require the four improvements which we </w:t>
      </w:r>
      <w:r w:rsidRPr="00F06665">
        <w:rPr>
          <w:rFonts w:cstheme="minorHAnsi"/>
          <w:sz w:val="24"/>
          <w:szCs w:val="24"/>
        </w:rPr>
        <w:t>highlighted under Option A above, namely:</w:t>
      </w:r>
    </w:p>
    <w:p w14:paraId="70268A02" w14:textId="77777777" w:rsidR="0005611F" w:rsidRPr="00F06665" w:rsidRDefault="0005611F" w:rsidP="009518D3">
      <w:pPr>
        <w:spacing w:after="0"/>
        <w:rPr>
          <w:rFonts w:cstheme="minorHAnsi"/>
          <w:sz w:val="24"/>
          <w:szCs w:val="24"/>
        </w:rPr>
      </w:pPr>
    </w:p>
    <w:p w14:paraId="118970F5" w14:textId="219EC636" w:rsidR="0005611F" w:rsidRPr="000100BD" w:rsidRDefault="0005611F" w:rsidP="009518D3">
      <w:pPr>
        <w:pStyle w:val="ListParagraph"/>
        <w:numPr>
          <w:ilvl w:val="0"/>
          <w:numId w:val="25"/>
        </w:numPr>
        <w:spacing w:after="0"/>
        <w:ind w:left="360"/>
        <w:rPr>
          <w:rFonts w:cstheme="minorHAnsi"/>
          <w:sz w:val="24"/>
          <w:szCs w:val="24"/>
        </w:rPr>
      </w:pPr>
      <w:r w:rsidRPr="00F06665">
        <w:rPr>
          <w:b/>
          <w:sz w:val="24"/>
          <w:szCs w:val="24"/>
        </w:rPr>
        <w:t xml:space="preserve">Clarity of Purpose:  </w:t>
      </w:r>
      <w:r w:rsidRPr="00F06665">
        <w:rPr>
          <w:sz w:val="24"/>
          <w:szCs w:val="24"/>
        </w:rPr>
        <w:t>Free swimming can potentially serve a range of different policy ambitio</w:t>
      </w:r>
      <w:r w:rsidRPr="00F06665">
        <w:rPr>
          <w:rFonts w:cstheme="minorHAnsi"/>
          <w:sz w:val="24"/>
          <w:szCs w:val="24"/>
        </w:rPr>
        <w:t>n</w:t>
      </w:r>
      <w:r w:rsidRPr="00F06665">
        <w:rPr>
          <w:sz w:val="24"/>
          <w:szCs w:val="24"/>
        </w:rPr>
        <w:t xml:space="preserve">s and can be interpreted in different ways by different stakeholders and in different local contexts.  However, there needs to be a clear steer at national level about what a public subsidy for swimming and/or other sports and physical activities is intended to achieve and how it is expected to do so.  </w:t>
      </w:r>
      <w:r w:rsidR="00FA792F">
        <w:rPr>
          <w:sz w:val="24"/>
          <w:szCs w:val="24"/>
        </w:rPr>
        <w:t>P</w:t>
      </w:r>
      <w:r w:rsidRPr="00F06665">
        <w:rPr>
          <w:sz w:val="24"/>
          <w:szCs w:val="24"/>
        </w:rPr>
        <w:t xml:space="preserve">ut another way, there needs to be a much clearer articulation of the theory of change that underpins whichever option is chosen to replace the current free swimming </w:t>
      </w:r>
      <w:r w:rsidRPr="000100BD">
        <w:rPr>
          <w:rFonts w:cstheme="minorHAnsi"/>
          <w:sz w:val="24"/>
          <w:szCs w:val="24"/>
        </w:rPr>
        <w:t xml:space="preserve">programmes and this needs to be co-produced with stakeholders and communicated clearly so there is shared understanding of the rationale for the intervention(s).  </w:t>
      </w:r>
    </w:p>
    <w:p w14:paraId="60BF0ECA" w14:textId="77777777" w:rsidR="0005611F" w:rsidRPr="00F06665" w:rsidRDefault="0005611F" w:rsidP="009518D3">
      <w:pPr>
        <w:spacing w:after="0"/>
        <w:rPr>
          <w:rFonts w:cstheme="minorHAnsi"/>
          <w:sz w:val="24"/>
          <w:szCs w:val="24"/>
        </w:rPr>
      </w:pPr>
    </w:p>
    <w:p w14:paraId="1CA74688" w14:textId="77777777" w:rsidR="0005611F" w:rsidRPr="00F06665" w:rsidRDefault="0005611F" w:rsidP="009518D3">
      <w:pPr>
        <w:pStyle w:val="ListParagraph"/>
        <w:numPr>
          <w:ilvl w:val="0"/>
          <w:numId w:val="25"/>
        </w:numPr>
        <w:spacing w:after="0"/>
        <w:ind w:left="360"/>
        <w:rPr>
          <w:rFonts w:eastAsia="Times New Roman"/>
          <w:sz w:val="24"/>
          <w:szCs w:val="24"/>
        </w:rPr>
      </w:pPr>
      <w:r w:rsidRPr="00F06665">
        <w:rPr>
          <w:rFonts w:cstheme="minorHAnsi"/>
          <w:b/>
          <w:sz w:val="24"/>
          <w:szCs w:val="24"/>
        </w:rPr>
        <w:t>Monitoring and Accountability:</w:t>
      </w:r>
      <w:r w:rsidRPr="00F06665">
        <w:rPr>
          <w:rFonts w:cstheme="minorHAnsi"/>
          <w:sz w:val="24"/>
          <w:szCs w:val="24"/>
        </w:rPr>
        <w:t xml:space="preserve"> Clarity of purpose needs to be accompanied by a framework </w:t>
      </w:r>
      <w:r w:rsidRPr="00F06665">
        <w:rPr>
          <w:rFonts w:eastAsia="Times New Roman"/>
          <w:sz w:val="24"/>
          <w:szCs w:val="24"/>
        </w:rPr>
        <w:t xml:space="preserve">for all the key actors which focuses on outputs and outcomes rather than inputs and activities, and is linked to the national health and wellbeing objectives.  We see this as essential, and operating at all levels – deliverers to users, two-way between deliverers and Sport Wales (and other funding bodies if appropriate), and between funding bodies and the Government and Assembly.  </w:t>
      </w:r>
    </w:p>
    <w:p w14:paraId="58499F81" w14:textId="77777777" w:rsidR="0005611F" w:rsidRPr="00F06665" w:rsidRDefault="0005611F" w:rsidP="009518D3">
      <w:pPr>
        <w:spacing w:after="0"/>
        <w:rPr>
          <w:rFonts w:eastAsia="Times New Roman"/>
          <w:sz w:val="24"/>
          <w:szCs w:val="24"/>
        </w:rPr>
      </w:pPr>
    </w:p>
    <w:p w14:paraId="1B78F860" w14:textId="77777777" w:rsidR="0005611F" w:rsidRDefault="0005611F" w:rsidP="009518D3">
      <w:pPr>
        <w:spacing w:after="0"/>
        <w:ind w:left="360"/>
        <w:rPr>
          <w:rFonts w:cstheme="minorHAnsi"/>
          <w:sz w:val="24"/>
          <w:szCs w:val="24"/>
        </w:rPr>
      </w:pPr>
      <w:r w:rsidRPr="00F06665">
        <w:rPr>
          <w:rFonts w:cstheme="minorHAnsi"/>
          <w:sz w:val="24"/>
          <w:szCs w:val="24"/>
        </w:rPr>
        <w:t>Sport Wales</w:t>
      </w:r>
      <w:r>
        <w:rPr>
          <w:rFonts w:cstheme="minorHAnsi"/>
          <w:sz w:val="24"/>
          <w:szCs w:val="24"/>
        </w:rPr>
        <w:t xml:space="preserve">, </w:t>
      </w:r>
      <w:r w:rsidRPr="00F06665">
        <w:rPr>
          <w:rFonts w:cstheme="minorHAnsi"/>
          <w:sz w:val="24"/>
          <w:szCs w:val="24"/>
        </w:rPr>
        <w:t xml:space="preserve">local authorities </w:t>
      </w:r>
      <w:r>
        <w:rPr>
          <w:rFonts w:cstheme="minorHAnsi"/>
          <w:sz w:val="24"/>
          <w:szCs w:val="24"/>
        </w:rPr>
        <w:t xml:space="preserve">and other delivery partners </w:t>
      </w:r>
      <w:r w:rsidRPr="00F06665">
        <w:rPr>
          <w:rFonts w:cstheme="minorHAnsi"/>
          <w:sz w:val="24"/>
          <w:szCs w:val="24"/>
        </w:rPr>
        <w:t xml:space="preserve">need to </w:t>
      </w:r>
      <w:r>
        <w:rPr>
          <w:rFonts w:cstheme="minorHAnsi"/>
          <w:sz w:val="24"/>
          <w:szCs w:val="24"/>
        </w:rPr>
        <w:t>agree</w:t>
      </w:r>
      <w:r w:rsidRPr="00F06665">
        <w:rPr>
          <w:rFonts w:cstheme="minorHAnsi"/>
          <w:sz w:val="24"/>
          <w:szCs w:val="24"/>
        </w:rPr>
        <w:t xml:space="preserve"> a monitoring</w:t>
      </w:r>
      <w:r>
        <w:rPr>
          <w:rFonts w:cstheme="minorHAnsi"/>
          <w:sz w:val="24"/>
          <w:szCs w:val="24"/>
        </w:rPr>
        <w:t xml:space="preserve"> framework which reflect</w:t>
      </w:r>
      <w:r w:rsidRPr="00782EF1">
        <w:rPr>
          <w:rFonts w:cstheme="minorHAnsi"/>
          <w:sz w:val="24"/>
          <w:szCs w:val="24"/>
        </w:rPr>
        <w:t xml:space="preserve"> the theor</w:t>
      </w:r>
      <w:r>
        <w:rPr>
          <w:rFonts w:cstheme="minorHAnsi"/>
          <w:sz w:val="24"/>
          <w:szCs w:val="24"/>
        </w:rPr>
        <w:t>y of change and enables</w:t>
      </w:r>
      <w:r w:rsidRPr="00782EF1">
        <w:rPr>
          <w:rFonts w:cstheme="minorHAnsi"/>
          <w:sz w:val="24"/>
          <w:szCs w:val="24"/>
        </w:rPr>
        <w:t xml:space="preserve"> local authorities </w:t>
      </w:r>
      <w:r>
        <w:rPr>
          <w:rFonts w:cstheme="minorHAnsi"/>
          <w:sz w:val="24"/>
          <w:szCs w:val="24"/>
        </w:rPr>
        <w:t xml:space="preserve">and other partners </w:t>
      </w:r>
      <w:r w:rsidRPr="00782EF1">
        <w:rPr>
          <w:rFonts w:cstheme="minorHAnsi"/>
          <w:sz w:val="24"/>
          <w:szCs w:val="24"/>
        </w:rPr>
        <w:t xml:space="preserve">to give a clear account of how well they are delivering these.  </w:t>
      </w:r>
      <w:r w:rsidRPr="00782EF1">
        <w:rPr>
          <w:rFonts w:eastAsia="Times New Roman"/>
          <w:sz w:val="24"/>
          <w:szCs w:val="24"/>
        </w:rPr>
        <w:t xml:space="preserve">We </w:t>
      </w:r>
      <w:r>
        <w:rPr>
          <w:rFonts w:eastAsia="Times New Roman"/>
          <w:sz w:val="24"/>
          <w:szCs w:val="24"/>
        </w:rPr>
        <w:t>recommend</w:t>
      </w:r>
      <w:r w:rsidRPr="00782EF1">
        <w:rPr>
          <w:rFonts w:eastAsia="Times New Roman"/>
          <w:sz w:val="24"/>
          <w:szCs w:val="24"/>
        </w:rPr>
        <w:t xml:space="preserve"> that Sport Wales provide</w:t>
      </w:r>
      <w:r>
        <w:rPr>
          <w:rFonts w:eastAsia="Times New Roman"/>
          <w:sz w:val="24"/>
          <w:szCs w:val="24"/>
        </w:rPr>
        <w:t>s</w:t>
      </w:r>
      <w:r w:rsidRPr="00782EF1">
        <w:rPr>
          <w:rFonts w:eastAsia="Times New Roman"/>
          <w:sz w:val="24"/>
          <w:szCs w:val="24"/>
        </w:rPr>
        <w:t xml:space="preserve"> an annual </w:t>
      </w:r>
      <w:r>
        <w:rPr>
          <w:rFonts w:eastAsia="Times New Roman"/>
          <w:sz w:val="24"/>
          <w:szCs w:val="24"/>
        </w:rPr>
        <w:t>assessment of</w:t>
      </w:r>
      <w:r w:rsidRPr="00782EF1">
        <w:rPr>
          <w:rFonts w:eastAsia="Times New Roman"/>
          <w:sz w:val="24"/>
          <w:szCs w:val="24"/>
        </w:rPr>
        <w:t xml:space="preserve"> </w:t>
      </w:r>
      <w:r>
        <w:rPr>
          <w:rFonts w:eastAsia="Times New Roman"/>
          <w:sz w:val="24"/>
          <w:szCs w:val="24"/>
        </w:rPr>
        <w:t xml:space="preserve">the </w:t>
      </w:r>
      <w:r w:rsidRPr="00782EF1">
        <w:rPr>
          <w:rFonts w:eastAsia="Times New Roman"/>
          <w:sz w:val="24"/>
          <w:szCs w:val="24"/>
        </w:rPr>
        <w:t>programme</w:t>
      </w:r>
      <w:r>
        <w:rPr>
          <w:rFonts w:eastAsia="Times New Roman"/>
          <w:sz w:val="24"/>
          <w:szCs w:val="24"/>
        </w:rPr>
        <w:t xml:space="preserve">(s) which highlights </w:t>
      </w:r>
      <w:r w:rsidRPr="00782EF1">
        <w:rPr>
          <w:rFonts w:eastAsia="Times New Roman"/>
          <w:sz w:val="24"/>
          <w:szCs w:val="24"/>
        </w:rPr>
        <w:t xml:space="preserve">achievements and any </w:t>
      </w:r>
      <w:r>
        <w:rPr>
          <w:rFonts w:eastAsia="Times New Roman"/>
          <w:sz w:val="24"/>
          <w:szCs w:val="24"/>
        </w:rPr>
        <w:t>problem areas, and proposes</w:t>
      </w:r>
      <w:r w:rsidRPr="00782EF1">
        <w:rPr>
          <w:rFonts w:eastAsia="Times New Roman"/>
          <w:sz w:val="24"/>
          <w:szCs w:val="24"/>
        </w:rPr>
        <w:t xml:space="preserve"> revisions based on learning from their own insight and analysis and supplemented periodically by complementary independent assessment and review.</w:t>
      </w:r>
      <w:r>
        <w:rPr>
          <w:rFonts w:eastAsia="Times New Roman"/>
          <w:sz w:val="24"/>
          <w:szCs w:val="24"/>
        </w:rPr>
        <w:t xml:space="preserve">  The aim should be to </w:t>
      </w:r>
      <w:r>
        <w:rPr>
          <w:rFonts w:cstheme="minorHAnsi"/>
          <w:sz w:val="24"/>
          <w:szCs w:val="24"/>
        </w:rPr>
        <w:t>enable</w:t>
      </w:r>
      <w:r w:rsidRPr="00782EF1">
        <w:rPr>
          <w:rFonts w:cstheme="minorHAnsi"/>
          <w:sz w:val="24"/>
          <w:szCs w:val="24"/>
        </w:rPr>
        <w:t xml:space="preserve"> </w:t>
      </w:r>
      <w:r>
        <w:rPr>
          <w:rFonts w:cstheme="minorHAnsi"/>
          <w:sz w:val="24"/>
          <w:szCs w:val="24"/>
        </w:rPr>
        <w:t>stakeholders at all levels</w:t>
      </w:r>
      <w:r w:rsidRPr="00782EF1">
        <w:rPr>
          <w:rFonts w:cstheme="minorHAnsi"/>
          <w:sz w:val="24"/>
          <w:szCs w:val="24"/>
        </w:rPr>
        <w:t xml:space="preserve"> to </w:t>
      </w:r>
      <w:r>
        <w:rPr>
          <w:rFonts w:cstheme="minorHAnsi"/>
          <w:sz w:val="24"/>
          <w:szCs w:val="24"/>
        </w:rPr>
        <w:t>understand</w:t>
      </w:r>
      <w:r w:rsidRPr="00782EF1">
        <w:rPr>
          <w:rFonts w:cstheme="minorHAnsi"/>
          <w:sz w:val="24"/>
          <w:szCs w:val="24"/>
        </w:rPr>
        <w:t xml:space="preserve"> what the investment of public money in free swimming </w:t>
      </w:r>
      <w:r>
        <w:rPr>
          <w:rFonts w:cstheme="minorHAnsi"/>
          <w:sz w:val="24"/>
          <w:szCs w:val="24"/>
        </w:rPr>
        <w:t xml:space="preserve">and/or other sports is </w:t>
      </w:r>
      <w:r w:rsidRPr="00782EF1">
        <w:rPr>
          <w:rFonts w:cstheme="minorHAnsi"/>
          <w:sz w:val="24"/>
          <w:szCs w:val="24"/>
        </w:rPr>
        <w:t>achiev</w:t>
      </w:r>
      <w:r>
        <w:rPr>
          <w:rFonts w:cstheme="minorHAnsi"/>
          <w:sz w:val="24"/>
          <w:szCs w:val="24"/>
        </w:rPr>
        <w:t xml:space="preserve">ing.  </w:t>
      </w:r>
    </w:p>
    <w:p w14:paraId="0ADD2C8E" w14:textId="77777777" w:rsidR="0005611F" w:rsidRPr="00782EF1" w:rsidRDefault="0005611F" w:rsidP="009518D3">
      <w:pPr>
        <w:spacing w:after="0"/>
        <w:rPr>
          <w:rFonts w:eastAsia="Times New Roman"/>
          <w:sz w:val="24"/>
          <w:szCs w:val="24"/>
        </w:rPr>
      </w:pPr>
    </w:p>
    <w:p w14:paraId="62030778" w14:textId="77777777" w:rsidR="0005611F" w:rsidRPr="00F06665" w:rsidRDefault="0005611F" w:rsidP="009518D3">
      <w:pPr>
        <w:spacing w:after="0"/>
        <w:ind w:left="360"/>
        <w:rPr>
          <w:rFonts w:cstheme="minorHAnsi"/>
          <w:sz w:val="24"/>
          <w:szCs w:val="24"/>
        </w:rPr>
      </w:pPr>
      <w:r>
        <w:rPr>
          <w:rFonts w:cstheme="minorHAnsi"/>
          <w:sz w:val="24"/>
          <w:szCs w:val="24"/>
        </w:rPr>
        <w:t>M</w:t>
      </w:r>
      <w:r w:rsidRPr="00782EF1">
        <w:rPr>
          <w:rFonts w:cstheme="minorHAnsi"/>
          <w:sz w:val="24"/>
          <w:szCs w:val="24"/>
        </w:rPr>
        <w:t xml:space="preserve">onitoring </w:t>
      </w:r>
      <w:r>
        <w:rPr>
          <w:rFonts w:cstheme="minorHAnsi"/>
          <w:sz w:val="24"/>
          <w:szCs w:val="24"/>
        </w:rPr>
        <w:t xml:space="preserve">should have </w:t>
      </w:r>
      <w:r w:rsidRPr="00782EF1">
        <w:rPr>
          <w:rFonts w:cstheme="minorHAnsi"/>
          <w:sz w:val="24"/>
          <w:szCs w:val="24"/>
        </w:rPr>
        <w:t xml:space="preserve">teeth.  For example, funding could be linked to </w:t>
      </w:r>
      <w:r>
        <w:rPr>
          <w:rFonts w:cstheme="minorHAnsi"/>
          <w:sz w:val="24"/>
          <w:szCs w:val="24"/>
        </w:rPr>
        <w:t>results</w:t>
      </w:r>
      <w:r w:rsidRPr="00782EF1">
        <w:rPr>
          <w:rFonts w:cstheme="minorHAnsi"/>
          <w:sz w:val="24"/>
          <w:szCs w:val="24"/>
        </w:rPr>
        <w:t xml:space="preserve">.  As now, </w:t>
      </w:r>
      <w:r>
        <w:rPr>
          <w:rFonts w:cstheme="minorHAnsi"/>
          <w:sz w:val="24"/>
          <w:szCs w:val="24"/>
        </w:rPr>
        <w:t>it</w:t>
      </w:r>
      <w:r w:rsidRPr="00782EF1">
        <w:rPr>
          <w:rFonts w:cstheme="minorHAnsi"/>
          <w:sz w:val="24"/>
          <w:szCs w:val="24"/>
        </w:rPr>
        <w:t xml:space="preserve"> might in part relate to whether local authoriti</w:t>
      </w:r>
      <w:r>
        <w:rPr>
          <w:rFonts w:cstheme="minorHAnsi"/>
          <w:sz w:val="24"/>
          <w:szCs w:val="24"/>
        </w:rPr>
        <w:t xml:space="preserve">es deliver minimum levels of </w:t>
      </w:r>
      <w:r w:rsidRPr="00782EF1">
        <w:rPr>
          <w:rFonts w:cstheme="minorHAnsi"/>
          <w:sz w:val="24"/>
          <w:szCs w:val="24"/>
        </w:rPr>
        <w:t>provision</w:t>
      </w:r>
      <w:r>
        <w:rPr>
          <w:rFonts w:cstheme="minorHAnsi"/>
          <w:sz w:val="24"/>
          <w:szCs w:val="24"/>
        </w:rPr>
        <w:t>,</w:t>
      </w:r>
      <w:r w:rsidRPr="00782EF1">
        <w:rPr>
          <w:rFonts w:cstheme="minorHAnsi"/>
          <w:sz w:val="24"/>
          <w:szCs w:val="24"/>
        </w:rPr>
        <w:t xml:space="preserve"> but it should also gauge the extent to which programmes deliver outputs and higher level outcomes which </w:t>
      </w:r>
      <w:r w:rsidRPr="00F06665">
        <w:rPr>
          <w:rFonts w:cstheme="minorHAnsi"/>
          <w:sz w:val="24"/>
          <w:szCs w:val="24"/>
        </w:rPr>
        <w:t xml:space="preserve">contribute to the agreed objectives.  </w:t>
      </w:r>
    </w:p>
    <w:p w14:paraId="2942762A" w14:textId="77777777" w:rsidR="0005611F" w:rsidRPr="00F06665" w:rsidRDefault="0005611F" w:rsidP="009518D3">
      <w:pPr>
        <w:spacing w:after="0"/>
        <w:rPr>
          <w:rFonts w:cstheme="minorHAnsi"/>
          <w:sz w:val="24"/>
          <w:szCs w:val="24"/>
        </w:rPr>
      </w:pPr>
    </w:p>
    <w:p w14:paraId="75BBEE7D" w14:textId="05284951" w:rsidR="0005611F" w:rsidRPr="00F06665" w:rsidRDefault="0005611F" w:rsidP="009518D3">
      <w:pPr>
        <w:pStyle w:val="ListParagraph"/>
        <w:numPr>
          <w:ilvl w:val="0"/>
          <w:numId w:val="25"/>
        </w:numPr>
        <w:spacing w:after="0"/>
        <w:ind w:left="426" w:hanging="426"/>
        <w:rPr>
          <w:sz w:val="24"/>
          <w:szCs w:val="24"/>
        </w:rPr>
      </w:pPr>
      <w:r w:rsidRPr="00F06665">
        <w:rPr>
          <w:b/>
          <w:sz w:val="24"/>
          <w:szCs w:val="24"/>
        </w:rPr>
        <w:t xml:space="preserve">Raising awareness:  </w:t>
      </w:r>
      <w:r w:rsidRPr="00F06665">
        <w:rPr>
          <w:sz w:val="24"/>
          <w:szCs w:val="24"/>
        </w:rPr>
        <w:t xml:space="preserve">National marketing of free swimming has dropped away in recent years.  If free swimming is retained there needs to be an investment in national and local campaigns to increase awareness of it.  Equally, if the current programmes as replaced, the interventions which take their place will need marketing to potential participants.  </w:t>
      </w:r>
    </w:p>
    <w:p w14:paraId="45B92B52" w14:textId="77777777" w:rsidR="0005611F" w:rsidRPr="00F06665" w:rsidRDefault="0005611F" w:rsidP="009518D3">
      <w:pPr>
        <w:spacing w:after="0"/>
        <w:ind w:left="426" w:hanging="426"/>
        <w:rPr>
          <w:rFonts w:cstheme="minorHAnsi"/>
          <w:sz w:val="24"/>
          <w:szCs w:val="24"/>
        </w:rPr>
      </w:pPr>
    </w:p>
    <w:p w14:paraId="6BBFB0A5" w14:textId="77777777" w:rsidR="0005611F" w:rsidRPr="00F06665" w:rsidRDefault="0005611F" w:rsidP="009518D3">
      <w:pPr>
        <w:pStyle w:val="ListParagraph"/>
        <w:numPr>
          <w:ilvl w:val="0"/>
          <w:numId w:val="25"/>
        </w:numPr>
        <w:spacing w:after="0"/>
        <w:ind w:left="426" w:hanging="426"/>
        <w:rPr>
          <w:rFonts w:eastAsia="Times New Roman"/>
          <w:sz w:val="24"/>
          <w:szCs w:val="24"/>
        </w:rPr>
      </w:pPr>
      <w:r>
        <w:rPr>
          <w:rFonts w:cstheme="minorHAnsi"/>
          <w:b/>
          <w:sz w:val="24"/>
          <w:szCs w:val="24"/>
        </w:rPr>
        <w:t>Promoting g</w:t>
      </w:r>
      <w:r w:rsidRPr="00F06665">
        <w:rPr>
          <w:rFonts w:cstheme="minorHAnsi"/>
          <w:b/>
          <w:sz w:val="24"/>
          <w:szCs w:val="24"/>
        </w:rPr>
        <w:t xml:space="preserve">ood practice:  </w:t>
      </w:r>
      <w:r w:rsidRPr="00F06665">
        <w:rPr>
          <w:rFonts w:cstheme="minorHAnsi"/>
          <w:sz w:val="24"/>
          <w:szCs w:val="24"/>
        </w:rPr>
        <w:t>Finally, we believe that there is a need for s</w:t>
      </w:r>
      <w:r w:rsidRPr="00F06665">
        <w:rPr>
          <w:rFonts w:eastAsia="Times New Roman"/>
          <w:sz w:val="24"/>
          <w:szCs w:val="24"/>
        </w:rPr>
        <w:t xml:space="preserve">pecific arrangements for identification, sharing and promotion of good practice between local authorities and other deliverers.  The greater the diversity of approaches based on the exercise of local discretion, the greater the need to capture and leverage what works well.  There is already learning to be drawn on from this review and some of the underlying evidence – for example, Sport Wales’ liaison officers identified a series of key factors which combine to make the programmes work well at local level, and we have seen various aspects of good and best practice across local authorities plans and practices.  They are an asset to be optimised, and they are the kind of asset which is augmented rather than diminished by frequency of use and adoption by others.  </w:t>
      </w:r>
    </w:p>
    <w:p w14:paraId="33E88B33" w14:textId="77777777" w:rsidR="0005611F" w:rsidRDefault="0005611F" w:rsidP="009518D3">
      <w:pPr>
        <w:spacing w:after="0"/>
        <w:rPr>
          <w:rFonts w:cstheme="minorHAnsi"/>
          <w:sz w:val="24"/>
          <w:szCs w:val="24"/>
        </w:rPr>
      </w:pPr>
    </w:p>
    <w:p w14:paraId="2193E683" w14:textId="77777777" w:rsidR="0005611F" w:rsidRDefault="0005611F" w:rsidP="009518D3">
      <w:pPr>
        <w:spacing w:after="0"/>
        <w:rPr>
          <w:rFonts w:cstheme="minorHAnsi"/>
          <w:sz w:val="24"/>
          <w:szCs w:val="24"/>
        </w:rPr>
      </w:pPr>
    </w:p>
    <w:p w14:paraId="41FF06A8" w14:textId="631AB920" w:rsidR="0005611F" w:rsidRPr="00C7024B" w:rsidRDefault="0005611F" w:rsidP="009518D3">
      <w:pPr>
        <w:spacing w:after="0"/>
        <w:rPr>
          <w:rFonts w:cstheme="minorHAnsi"/>
          <w:b/>
          <w:sz w:val="24"/>
          <w:szCs w:val="24"/>
        </w:rPr>
      </w:pPr>
      <w:r>
        <w:rPr>
          <w:rFonts w:cstheme="minorHAnsi"/>
          <w:b/>
          <w:sz w:val="24"/>
          <w:szCs w:val="24"/>
        </w:rPr>
        <w:t>Ju</w:t>
      </w:r>
      <w:r w:rsidR="009525AF">
        <w:rPr>
          <w:rFonts w:cstheme="minorHAnsi"/>
          <w:b/>
          <w:sz w:val="24"/>
          <w:szCs w:val="24"/>
        </w:rPr>
        <w:t>ly</w:t>
      </w:r>
      <w:r>
        <w:rPr>
          <w:rFonts w:cstheme="minorHAnsi"/>
          <w:b/>
          <w:sz w:val="24"/>
          <w:szCs w:val="24"/>
        </w:rPr>
        <w:t xml:space="preserve"> 2018</w:t>
      </w:r>
    </w:p>
    <w:p w14:paraId="6FAF376A" w14:textId="77777777" w:rsidR="0005611F" w:rsidRPr="00961405" w:rsidRDefault="0005611F" w:rsidP="009518D3">
      <w:pPr>
        <w:spacing w:after="0"/>
        <w:rPr>
          <w:rFonts w:cstheme="minorHAnsi"/>
          <w:sz w:val="24"/>
          <w:szCs w:val="24"/>
        </w:rPr>
      </w:pPr>
    </w:p>
    <w:p w14:paraId="2FEDDC4A" w14:textId="77777777" w:rsidR="0005611F" w:rsidRPr="00961405" w:rsidRDefault="0005611F" w:rsidP="0005611F">
      <w:pPr>
        <w:spacing w:after="0"/>
        <w:rPr>
          <w:rFonts w:cstheme="minorHAnsi"/>
          <w:b/>
          <w:sz w:val="24"/>
          <w:szCs w:val="24"/>
        </w:rPr>
      </w:pPr>
    </w:p>
    <w:p w14:paraId="58416AD8" w14:textId="63F98A88" w:rsidR="00B4530F" w:rsidRDefault="00B4530F">
      <w:pPr>
        <w:rPr>
          <w:rFonts w:cstheme="minorHAnsi"/>
          <w:b/>
          <w:sz w:val="24"/>
          <w:szCs w:val="24"/>
        </w:rPr>
      </w:pPr>
      <w:r>
        <w:rPr>
          <w:rFonts w:cstheme="minorHAnsi"/>
          <w:b/>
          <w:sz w:val="24"/>
          <w:szCs w:val="24"/>
        </w:rPr>
        <w:br w:type="page"/>
      </w:r>
    </w:p>
    <w:p w14:paraId="77447153" w14:textId="7728DB05" w:rsidR="0005611F" w:rsidRDefault="00B4530F" w:rsidP="00B4530F">
      <w:pPr>
        <w:tabs>
          <w:tab w:val="num" w:pos="720"/>
        </w:tabs>
        <w:spacing w:after="0"/>
        <w:rPr>
          <w:rFonts w:cstheme="minorHAnsi"/>
          <w:b/>
          <w:sz w:val="32"/>
          <w:szCs w:val="32"/>
        </w:rPr>
      </w:pPr>
      <w:r>
        <w:rPr>
          <w:rFonts w:cstheme="minorHAnsi"/>
          <w:b/>
          <w:sz w:val="32"/>
          <w:szCs w:val="32"/>
        </w:rPr>
        <w:t>Glossary and Acronyms</w:t>
      </w:r>
    </w:p>
    <w:p w14:paraId="75674AD2" w14:textId="668087A2" w:rsidR="00B4530F" w:rsidRDefault="00B4530F" w:rsidP="00B4530F">
      <w:pPr>
        <w:tabs>
          <w:tab w:val="num" w:pos="720"/>
        </w:tabs>
        <w:spacing w:after="0"/>
        <w:rPr>
          <w:rFonts w:cstheme="minorHAnsi"/>
          <w:b/>
          <w:sz w:val="24"/>
          <w:szCs w:val="24"/>
        </w:rPr>
      </w:pPr>
    </w:p>
    <w:p w14:paraId="48FDF6C8" w14:textId="77777777" w:rsidR="005A2128" w:rsidRDefault="005A2128" w:rsidP="00B4530F">
      <w:pPr>
        <w:tabs>
          <w:tab w:val="num" w:pos="720"/>
        </w:tabs>
        <w:spacing w:after="0"/>
        <w:rPr>
          <w:rFonts w:cstheme="minorHAnsi"/>
          <w:b/>
          <w:sz w:val="24"/>
          <w:szCs w:val="24"/>
        </w:rPr>
      </w:pPr>
    </w:p>
    <w:p w14:paraId="01F055C6" w14:textId="0C76229B" w:rsidR="002F4AD1" w:rsidRDefault="002F4AD1" w:rsidP="00B4530F">
      <w:pPr>
        <w:tabs>
          <w:tab w:val="num" w:pos="720"/>
        </w:tabs>
        <w:spacing w:after="0"/>
        <w:rPr>
          <w:rFonts w:cstheme="minorHAnsi"/>
        </w:rPr>
      </w:pPr>
      <w:r>
        <w:rPr>
          <w:rFonts w:cstheme="minorHAnsi"/>
        </w:rPr>
        <w:t>BAME</w:t>
      </w:r>
      <w:r>
        <w:rPr>
          <w:rFonts w:cstheme="minorHAnsi"/>
        </w:rPr>
        <w:tab/>
      </w:r>
      <w:r>
        <w:rPr>
          <w:rFonts w:cstheme="minorHAnsi"/>
        </w:rPr>
        <w:tab/>
        <w:t xml:space="preserve">Black Asian and Minority Ethnic </w:t>
      </w:r>
    </w:p>
    <w:p w14:paraId="4CDA9331" w14:textId="4D91C008" w:rsidR="002F4AD1" w:rsidRDefault="002F4AD1" w:rsidP="00B4530F">
      <w:pPr>
        <w:tabs>
          <w:tab w:val="num" w:pos="720"/>
        </w:tabs>
        <w:spacing w:after="0"/>
        <w:rPr>
          <w:rFonts w:cstheme="minorHAnsi"/>
        </w:rPr>
      </w:pPr>
      <w:r>
        <w:rPr>
          <w:rFonts w:cstheme="minorHAnsi"/>
        </w:rPr>
        <w:t>COPA</w:t>
      </w:r>
      <w:r>
        <w:rPr>
          <w:rFonts w:cstheme="minorHAnsi"/>
        </w:rPr>
        <w:tab/>
      </w:r>
      <w:r>
        <w:rPr>
          <w:rFonts w:cstheme="minorHAnsi"/>
        </w:rPr>
        <w:tab/>
      </w:r>
      <w:r w:rsidR="00F3146E">
        <w:rPr>
          <w:rFonts w:cstheme="minorHAnsi"/>
        </w:rPr>
        <w:t xml:space="preserve">Council of Old </w:t>
      </w:r>
      <w:r w:rsidR="00F4019A">
        <w:rPr>
          <w:rFonts w:cstheme="minorHAnsi"/>
        </w:rPr>
        <w:t>Peoples Assoc</w:t>
      </w:r>
      <w:r w:rsidR="00076224">
        <w:rPr>
          <w:rFonts w:cstheme="minorHAnsi"/>
        </w:rPr>
        <w:t>i</w:t>
      </w:r>
      <w:r w:rsidR="00F4019A">
        <w:rPr>
          <w:rFonts w:cstheme="minorHAnsi"/>
        </w:rPr>
        <w:t>ation</w:t>
      </w:r>
      <w:r w:rsidR="00076224">
        <w:rPr>
          <w:rFonts w:cstheme="minorHAnsi"/>
        </w:rPr>
        <w:t>s</w:t>
      </w:r>
    </w:p>
    <w:p w14:paraId="76A52574" w14:textId="1ACD30EC" w:rsidR="002F4AD1" w:rsidRDefault="002F4AD1" w:rsidP="00B4530F">
      <w:pPr>
        <w:tabs>
          <w:tab w:val="num" w:pos="720"/>
        </w:tabs>
        <w:spacing w:after="0"/>
        <w:rPr>
          <w:rFonts w:cstheme="minorHAnsi"/>
        </w:rPr>
      </w:pPr>
      <w:r>
        <w:rPr>
          <w:rFonts w:cstheme="minorHAnsi"/>
        </w:rPr>
        <w:t>CPD</w:t>
      </w:r>
      <w:r>
        <w:rPr>
          <w:rFonts w:cstheme="minorHAnsi"/>
        </w:rPr>
        <w:tab/>
      </w:r>
      <w:r>
        <w:rPr>
          <w:rFonts w:cstheme="minorHAnsi"/>
        </w:rPr>
        <w:tab/>
        <w:t xml:space="preserve">Continuous Professional Development </w:t>
      </w:r>
    </w:p>
    <w:p w14:paraId="07A09B1D" w14:textId="43010FF0" w:rsidR="002F4AD1" w:rsidRDefault="002F4AD1" w:rsidP="00B4530F">
      <w:pPr>
        <w:tabs>
          <w:tab w:val="num" w:pos="720"/>
        </w:tabs>
        <w:spacing w:after="0"/>
        <w:rPr>
          <w:rFonts w:cstheme="minorHAnsi"/>
        </w:rPr>
      </w:pPr>
      <w:r>
        <w:rPr>
          <w:rFonts w:cstheme="minorHAnsi"/>
        </w:rPr>
        <w:t>DSW</w:t>
      </w:r>
      <w:r>
        <w:rPr>
          <w:rFonts w:cstheme="minorHAnsi"/>
        </w:rPr>
        <w:tab/>
      </w:r>
      <w:r>
        <w:rPr>
          <w:rFonts w:cstheme="minorHAnsi"/>
        </w:rPr>
        <w:tab/>
        <w:t xml:space="preserve">Disability Sport Wales </w:t>
      </w:r>
    </w:p>
    <w:p w14:paraId="0CDC56D1" w14:textId="0146791A" w:rsidR="002F4AD1" w:rsidRDefault="002F4AD1" w:rsidP="00B4530F">
      <w:pPr>
        <w:tabs>
          <w:tab w:val="num" w:pos="720"/>
        </w:tabs>
        <w:spacing w:after="0"/>
        <w:rPr>
          <w:rFonts w:cstheme="minorHAnsi"/>
        </w:rPr>
      </w:pPr>
      <w:r>
        <w:rPr>
          <w:rFonts w:cstheme="minorHAnsi"/>
        </w:rPr>
        <w:t>FS</w:t>
      </w:r>
      <w:r>
        <w:rPr>
          <w:rFonts w:cstheme="minorHAnsi"/>
        </w:rPr>
        <w:tab/>
      </w:r>
      <w:r>
        <w:rPr>
          <w:rFonts w:cstheme="minorHAnsi"/>
        </w:rPr>
        <w:tab/>
        <w:t>Free Swimming</w:t>
      </w:r>
    </w:p>
    <w:p w14:paraId="2CC80656" w14:textId="2EA037CF" w:rsidR="002F4AD1" w:rsidRDefault="002F4AD1" w:rsidP="00B4530F">
      <w:pPr>
        <w:tabs>
          <w:tab w:val="num" w:pos="720"/>
        </w:tabs>
        <w:spacing w:after="0"/>
        <w:rPr>
          <w:rFonts w:cstheme="minorHAnsi"/>
        </w:rPr>
      </w:pPr>
      <w:r>
        <w:rPr>
          <w:rFonts w:cstheme="minorHAnsi"/>
        </w:rPr>
        <w:t>LA</w:t>
      </w:r>
      <w:r>
        <w:rPr>
          <w:rFonts w:cstheme="minorHAnsi"/>
        </w:rPr>
        <w:tab/>
      </w:r>
      <w:r>
        <w:rPr>
          <w:rFonts w:cstheme="minorHAnsi"/>
        </w:rPr>
        <w:tab/>
        <w:t xml:space="preserve">Local Authority </w:t>
      </w:r>
    </w:p>
    <w:p w14:paraId="2EDDF2CA" w14:textId="2EC092AF" w:rsidR="005A2128" w:rsidRPr="00F3146E" w:rsidRDefault="005A2128" w:rsidP="00B4530F">
      <w:pPr>
        <w:tabs>
          <w:tab w:val="num" w:pos="720"/>
        </w:tabs>
        <w:spacing w:after="0"/>
        <w:rPr>
          <w:rFonts w:cstheme="minorHAnsi"/>
          <w:sz w:val="24"/>
          <w:szCs w:val="24"/>
        </w:rPr>
      </w:pPr>
      <w:r w:rsidRPr="005A2128">
        <w:rPr>
          <w:rFonts w:cstheme="minorHAnsi"/>
        </w:rPr>
        <w:t>LAPAs</w:t>
      </w:r>
      <w:r w:rsidRPr="005A2128">
        <w:rPr>
          <w:rFonts w:cstheme="minorHAnsi"/>
        </w:rPr>
        <w:tab/>
      </w:r>
      <w:r w:rsidRPr="005A2128">
        <w:rPr>
          <w:rFonts w:cstheme="minorHAnsi"/>
        </w:rPr>
        <w:tab/>
        <w:t xml:space="preserve">Local </w:t>
      </w:r>
      <w:r w:rsidRPr="007C0BDA">
        <w:rPr>
          <w:rFonts w:cstheme="minorHAnsi"/>
        </w:rPr>
        <w:t>Authority Partnership Agreements</w:t>
      </w:r>
    </w:p>
    <w:p w14:paraId="3F90450B" w14:textId="2605C70A" w:rsidR="002F4AD1" w:rsidRDefault="002F4AD1" w:rsidP="00B4530F">
      <w:pPr>
        <w:tabs>
          <w:tab w:val="num" w:pos="720"/>
        </w:tabs>
        <w:spacing w:after="0"/>
        <w:rPr>
          <w:rFonts w:cstheme="minorHAnsi"/>
          <w:sz w:val="24"/>
          <w:szCs w:val="24"/>
        </w:rPr>
      </w:pPr>
      <w:r>
        <w:rPr>
          <w:rFonts w:cstheme="minorHAnsi"/>
          <w:sz w:val="24"/>
          <w:szCs w:val="24"/>
        </w:rPr>
        <w:t>LGDU</w:t>
      </w:r>
      <w:r>
        <w:rPr>
          <w:rFonts w:cstheme="minorHAnsi"/>
          <w:sz w:val="24"/>
          <w:szCs w:val="24"/>
        </w:rPr>
        <w:tab/>
      </w:r>
      <w:r>
        <w:rPr>
          <w:rFonts w:cstheme="minorHAnsi"/>
          <w:sz w:val="24"/>
          <w:szCs w:val="24"/>
        </w:rPr>
        <w:tab/>
        <w:t>Local Government Data Unit</w:t>
      </w:r>
      <w:r w:rsidR="00076224">
        <w:rPr>
          <w:rFonts w:cstheme="minorHAnsi"/>
          <w:sz w:val="24"/>
          <w:szCs w:val="24"/>
        </w:rPr>
        <w:t xml:space="preserve"> (also known as Data Unit: Wales)</w:t>
      </w:r>
    </w:p>
    <w:p w14:paraId="15428CE1" w14:textId="639AAA9D" w:rsidR="007C0BDA" w:rsidRDefault="007C0BDA" w:rsidP="00B4530F">
      <w:pPr>
        <w:tabs>
          <w:tab w:val="num" w:pos="720"/>
        </w:tabs>
        <w:spacing w:after="0"/>
        <w:rPr>
          <w:rFonts w:cstheme="minorHAnsi"/>
          <w:sz w:val="24"/>
          <w:szCs w:val="24"/>
        </w:rPr>
      </w:pPr>
      <w:r>
        <w:rPr>
          <w:rFonts w:cstheme="minorHAnsi"/>
          <w:sz w:val="24"/>
          <w:szCs w:val="24"/>
        </w:rPr>
        <w:t>LSOA</w:t>
      </w:r>
      <w:r>
        <w:rPr>
          <w:rFonts w:cstheme="minorHAnsi"/>
          <w:sz w:val="24"/>
          <w:szCs w:val="24"/>
        </w:rPr>
        <w:tab/>
      </w:r>
      <w:r>
        <w:rPr>
          <w:rFonts w:cstheme="minorHAnsi"/>
          <w:sz w:val="24"/>
          <w:szCs w:val="24"/>
        </w:rPr>
        <w:tab/>
      </w:r>
      <w:r w:rsidRPr="00BD52A2">
        <w:rPr>
          <w:rFonts w:cstheme="minorHAnsi"/>
          <w:sz w:val="24"/>
          <w:szCs w:val="24"/>
        </w:rPr>
        <w:t>L</w:t>
      </w:r>
      <w:r>
        <w:rPr>
          <w:rFonts w:cstheme="minorHAnsi"/>
          <w:sz w:val="24"/>
          <w:szCs w:val="24"/>
        </w:rPr>
        <w:t xml:space="preserve">ower </w:t>
      </w:r>
      <w:r w:rsidRPr="00BD52A2">
        <w:rPr>
          <w:rFonts w:cstheme="minorHAnsi"/>
          <w:sz w:val="24"/>
          <w:szCs w:val="24"/>
        </w:rPr>
        <w:t>S</w:t>
      </w:r>
      <w:r>
        <w:rPr>
          <w:rFonts w:cstheme="minorHAnsi"/>
          <w:sz w:val="24"/>
          <w:szCs w:val="24"/>
        </w:rPr>
        <w:t xml:space="preserve">uper </w:t>
      </w:r>
      <w:r w:rsidRPr="00BD52A2">
        <w:rPr>
          <w:rFonts w:cstheme="minorHAnsi"/>
          <w:sz w:val="24"/>
          <w:szCs w:val="24"/>
        </w:rPr>
        <w:t>O</w:t>
      </w:r>
      <w:r>
        <w:rPr>
          <w:rFonts w:cstheme="minorHAnsi"/>
          <w:sz w:val="24"/>
          <w:szCs w:val="24"/>
        </w:rPr>
        <w:t xml:space="preserve">utput </w:t>
      </w:r>
      <w:r w:rsidRPr="00BD52A2">
        <w:rPr>
          <w:rFonts w:cstheme="minorHAnsi"/>
          <w:sz w:val="24"/>
          <w:szCs w:val="24"/>
        </w:rPr>
        <w:t>A</w:t>
      </w:r>
      <w:r>
        <w:rPr>
          <w:rFonts w:cstheme="minorHAnsi"/>
          <w:sz w:val="24"/>
          <w:szCs w:val="24"/>
        </w:rPr>
        <w:t>reas</w:t>
      </w:r>
    </w:p>
    <w:p w14:paraId="2AA2774C" w14:textId="19AB32BF" w:rsidR="002F4AD1" w:rsidRDefault="002F4AD1" w:rsidP="00B4530F">
      <w:pPr>
        <w:tabs>
          <w:tab w:val="num" w:pos="720"/>
        </w:tabs>
        <w:spacing w:after="0"/>
        <w:rPr>
          <w:rFonts w:cstheme="minorHAnsi"/>
          <w:sz w:val="24"/>
          <w:szCs w:val="24"/>
        </w:rPr>
      </w:pPr>
      <w:r>
        <w:rPr>
          <w:rFonts w:cstheme="minorHAnsi"/>
          <w:sz w:val="24"/>
          <w:szCs w:val="24"/>
        </w:rPr>
        <w:t xml:space="preserve">LTS </w:t>
      </w:r>
      <w:r>
        <w:rPr>
          <w:rFonts w:cstheme="minorHAnsi"/>
          <w:sz w:val="24"/>
          <w:szCs w:val="24"/>
        </w:rPr>
        <w:tab/>
      </w:r>
      <w:r>
        <w:rPr>
          <w:rFonts w:cstheme="minorHAnsi"/>
          <w:sz w:val="24"/>
          <w:szCs w:val="24"/>
        </w:rPr>
        <w:tab/>
        <w:t>Learn to Swim</w:t>
      </w:r>
    </w:p>
    <w:p w14:paraId="6BE04996" w14:textId="2B1A4A55" w:rsidR="005A2128" w:rsidRDefault="005A2128" w:rsidP="00B4530F">
      <w:pPr>
        <w:tabs>
          <w:tab w:val="num" w:pos="720"/>
        </w:tabs>
        <w:spacing w:after="0"/>
        <w:rPr>
          <w:rFonts w:cstheme="minorHAnsi"/>
          <w:sz w:val="24"/>
          <w:szCs w:val="24"/>
        </w:rPr>
      </w:pPr>
      <w:r w:rsidRPr="00F3146E">
        <w:rPr>
          <w:rFonts w:cstheme="minorHAnsi"/>
          <w:sz w:val="24"/>
          <w:szCs w:val="24"/>
        </w:rPr>
        <w:t>WAG</w:t>
      </w:r>
      <w:r w:rsidRPr="00F3146E">
        <w:rPr>
          <w:rFonts w:cstheme="minorHAnsi"/>
          <w:sz w:val="24"/>
          <w:szCs w:val="24"/>
        </w:rPr>
        <w:tab/>
      </w:r>
      <w:r w:rsidRPr="00F3146E">
        <w:rPr>
          <w:rFonts w:cstheme="minorHAnsi"/>
          <w:sz w:val="24"/>
          <w:szCs w:val="24"/>
        </w:rPr>
        <w:tab/>
        <w:t xml:space="preserve">Wales Assembly Government </w:t>
      </w:r>
    </w:p>
    <w:p w14:paraId="660956A5" w14:textId="130F8802" w:rsidR="002F4AD1" w:rsidRDefault="002F4AD1" w:rsidP="00B4530F">
      <w:pPr>
        <w:tabs>
          <w:tab w:val="num" w:pos="720"/>
        </w:tabs>
        <w:spacing w:after="0"/>
        <w:rPr>
          <w:rFonts w:cstheme="minorHAnsi"/>
          <w:sz w:val="24"/>
          <w:szCs w:val="24"/>
        </w:rPr>
      </w:pPr>
      <w:r>
        <w:rPr>
          <w:rFonts w:cstheme="minorHAnsi"/>
          <w:sz w:val="24"/>
          <w:szCs w:val="24"/>
        </w:rPr>
        <w:t>WCVA</w:t>
      </w:r>
      <w:r>
        <w:rPr>
          <w:rFonts w:cstheme="minorHAnsi"/>
          <w:sz w:val="24"/>
          <w:szCs w:val="24"/>
        </w:rPr>
        <w:tab/>
      </w:r>
      <w:r>
        <w:rPr>
          <w:rFonts w:cstheme="minorHAnsi"/>
          <w:sz w:val="24"/>
          <w:szCs w:val="24"/>
        </w:rPr>
        <w:tab/>
        <w:t>Wales Council for Voluntary Action</w:t>
      </w:r>
    </w:p>
    <w:p w14:paraId="7912A93F" w14:textId="55E16CD9" w:rsidR="007C0BDA" w:rsidRDefault="007C0BDA" w:rsidP="00B4530F">
      <w:pPr>
        <w:tabs>
          <w:tab w:val="num" w:pos="720"/>
        </w:tabs>
        <w:spacing w:after="0"/>
        <w:rPr>
          <w:rFonts w:cstheme="minorHAnsi"/>
          <w:sz w:val="24"/>
          <w:szCs w:val="24"/>
        </w:rPr>
      </w:pPr>
      <w:r>
        <w:rPr>
          <w:rFonts w:cstheme="minorHAnsi"/>
          <w:sz w:val="24"/>
          <w:szCs w:val="24"/>
        </w:rPr>
        <w:t>WIMD</w:t>
      </w:r>
      <w:r w:rsidRPr="00BD52A2">
        <w:rPr>
          <w:rFonts w:cstheme="minorHAnsi"/>
          <w:sz w:val="24"/>
          <w:szCs w:val="24"/>
        </w:rPr>
        <w:t xml:space="preserve"> </w:t>
      </w:r>
      <w:r>
        <w:rPr>
          <w:rFonts w:cstheme="minorHAnsi"/>
          <w:sz w:val="24"/>
          <w:szCs w:val="24"/>
        </w:rPr>
        <w:tab/>
      </w:r>
      <w:r>
        <w:rPr>
          <w:rFonts w:cstheme="minorHAnsi"/>
          <w:sz w:val="24"/>
          <w:szCs w:val="24"/>
        </w:rPr>
        <w:tab/>
      </w:r>
      <w:r w:rsidRPr="00BD52A2">
        <w:rPr>
          <w:rFonts w:cstheme="minorHAnsi"/>
          <w:sz w:val="24"/>
          <w:szCs w:val="24"/>
        </w:rPr>
        <w:t>W</w:t>
      </w:r>
      <w:r>
        <w:rPr>
          <w:rFonts w:cstheme="minorHAnsi"/>
          <w:sz w:val="24"/>
          <w:szCs w:val="24"/>
        </w:rPr>
        <w:t xml:space="preserve">elsh </w:t>
      </w:r>
      <w:r w:rsidRPr="00BD52A2">
        <w:rPr>
          <w:rFonts w:cstheme="minorHAnsi"/>
          <w:sz w:val="24"/>
          <w:szCs w:val="24"/>
        </w:rPr>
        <w:t>I</w:t>
      </w:r>
      <w:r>
        <w:rPr>
          <w:rFonts w:cstheme="minorHAnsi"/>
          <w:sz w:val="24"/>
          <w:szCs w:val="24"/>
        </w:rPr>
        <w:t xml:space="preserve">ndex of </w:t>
      </w:r>
      <w:r w:rsidRPr="00BD52A2">
        <w:rPr>
          <w:rFonts w:cstheme="minorHAnsi"/>
          <w:sz w:val="24"/>
          <w:szCs w:val="24"/>
        </w:rPr>
        <w:t>M</w:t>
      </w:r>
      <w:r>
        <w:rPr>
          <w:rFonts w:cstheme="minorHAnsi"/>
          <w:sz w:val="24"/>
          <w:szCs w:val="24"/>
        </w:rPr>
        <w:t xml:space="preserve">ultiple </w:t>
      </w:r>
      <w:r w:rsidRPr="00BD52A2">
        <w:rPr>
          <w:rFonts w:cstheme="minorHAnsi"/>
          <w:sz w:val="24"/>
          <w:szCs w:val="24"/>
        </w:rPr>
        <w:t>D</w:t>
      </w:r>
      <w:r>
        <w:rPr>
          <w:rFonts w:cstheme="minorHAnsi"/>
          <w:sz w:val="24"/>
          <w:szCs w:val="24"/>
        </w:rPr>
        <w:t>eprivation</w:t>
      </w:r>
      <w:r w:rsidRPr="00BD52A2">
        <w:rPr>
          <w:rFonts w:cstheme="minorHAnsi"/>
          <w:sz w:val="24"/>
          <w:szCs w:val="24"/>
        </w:rPr>
        <w:t xml:space="preserve"> </w:t>
      </w:r>
    </w:p>
    <w:p w14:paraId="44199C8B" w14:textId="35BF49C6" w:rsidR="002F4AD1" w:rsidRDefault="002F4AD1" w:rsidP="00B4530F">
      <w:pPr>
        <w:tabs>
          <w:tab w:val="num" w:pos="720"/>
        </w:tabs>
        <w:spacing w:after="0"/>
        <w:rPr>
          <w:rFonts w:cstheme="minorHAnsi"/>
          <w:sz w:val="24"/>
          <w:szCs w:val="24"/>
        </w:rPr>
      </w:pPr>
      <w:r>
        <w:rPr>
          <w:rFonts w:cstheme="minorHAnsi"/>
          <w:sz w:val="24"/>
          <w:szCs w:val="24"/>
        </w:rPr>
        <w:t>WLGA</w:t>
      </w:r>
      <w:r>
        <w:rPr>
          <w:rFonts w:cstheme="minorHAnsi"/>
          <w:sz w:val="24"/>
          <w:szCs w:val="24"/>
        </w:rPr>
        <w:tab/>
      </w:r>
      <w:r>
        <w:rPr>
          <w:rFonts w:cstheme="minorHAnsi"/>
          <w:sz w:val="24"/>
          <w:szCs w:val="24"/>
        </w:rPr>
        <w:tab/>
        <w:t xml:space="preserve">Welsh Local Government Association </w:t>
      </w:r>
    </w:p>
    <w:p w14:paraId="067DEE4D" w14:textId="3D6E4BF6" w:rsidR="00A26C2A" w:rsidRDefault="002F4AD1" w:rsidP="00B4530F">
      <w:pPr>
        <w:tabs>
          <w:tab w:val="num" w:pos="720"/>
        </w:tabs>
        <w:spacing w:after="0"/>
        <w:rPr>
          <w:rFonts w:cstheme="minorHAnsi"/>
          <w:sz w:val="24"/>
          <w:szCs w:val="24"/>
        </w:rPr>
      </w:pPr>
      <w:r>
        <w:rPr>
          <w:rFonts w:cstheme="minorHAnsi"/>
          <w:sz w:val="24"/>
          <w:szCs w:val="24"/>
        </w:rPr>
        <w:t>WSA</w:t>
      </w:r>
      <w:r>
        <w:rPr>
          <w:rFonts w:cstheme="minorHAnsi"/>
          <w:sz w:val="24"/>
          <w:szCs w:val="24"/>
        </w:rPr>
        <w:tab/>
      </w:r>
      <w:r>
        <w:rPr>
          <w:rFonts w:cstheme="minorHAnsi"/>
          <w:sz w:val="24"/>
          <w:szCs w:val="24"/>
        </w:rPr>
        <w:tab/>
      </w:r>
      <w:r w:rsidR="00F4019A">
        <w:rPr>
          <w:rFonts w:cstheme="minorHAnsi"/>
          <w:sz w:val="24"/>
          <w:szCs w:val="24"/>
        </w:rPr>
        <w:t>Welsh Sports Association</w:t>
      </w:r>
    </w:p>
    <w:p w14:paraId="4B64E68C" w14:textId="77777777" w:rsidR="00A26C2A" w:rsidRDefault="00A26C2A">
      <w:pPr>
        <w:rPr>
          <w:rFonts w:cstheme="minorHAnsi"/>
          <w:sz w:val="24"/>
          <w:szCs w:val="24"/>
        </w:rPr>
      </w:pPr>
      <w:r>
        <w:rPr>
          <w:rFonts w:cstheme="minorHAnsi"/>
          <w:sz w:val="24"/>
          <w:szCs w:val="24"/>
        </w:rPr>
        <w:br w:type="page"/>
      </w:r>
    </w:p>
    <w:p w14:paraId="24A3DD52" w14:textId="5D560FFD" w:rsidR="002F4AD1" w:rsidRDefault="00A26C2A" w:rsidP="00B4530F">
      <w:pPr>
        <w:tabs>
          <w:tab w:val="num" w:pos="720"/>
        </w:tabs>
        <w:spacing w:after="0"/>
        <w:rPr>
          <w:rFonts w:cstheme="minorHAnsi"/>
          <w:b/>
          <w:sz w:val="28"/>
          <w:szCs w:val="28"/>
        </w:rPr>
      </w:pPr>
      <w:r>
        <w:rPr>
          <w:rFonts w:cstheme="minorHAnsi"/>
          <w:b/>
          <w:sz w:val="28"/>
          <w:szCs w:val="28"/>
        </w:rPr>
        <w:t>References</w:t>
      </w:r>
    </w:p>
    <w:p w14:paraId="56CD4CE0" w14:textId="77777777" w:rsidR="007E33AD" w:rsidRDefault="007E33AD" w:rsidP="00B4530F">
      <w:pPr>
        <w:tabs>
          <w:tab w:val="num" w:pos="720"/>
        </w:tabs>
        <w:spacing w:after="0"/>
        <w:rPr>
          <w:rFonts w:cstheme="minorHAnsi"/>
          <w:b/>
          <w:sz w:val="28"/>
          <w:szCs w:val="28"/>
        </w:rPr>
      </w:pPr>
    </w:p>
    <w:p w14:paraId="4B8AF5DE" w14:textId="2CDB8D6E" w:rsidR="007E33AD" w:rsidRPr="007E33AD" w:rsidRDefault="007E33AD" w:rsidP="00BF3011">
      <w:pPr>
        <w:pStyle w:val="FootnoteText"/>
        <w:rPr>
          <w:sz w:val="24"/>
          <w:szCs w:val="24"/>
        </w:rPr>
      </w:pPr>
      <w:bookmarkStart w:id="22" w:name="_Hlk518469588"/>
      <w:r w:rsidRPr="003144E6">
        <w:rPr>
          <w:rFonts w:cs="Frutiger-Cn"/>
          <w:sz w:val="24"/>
          <w:szCs w:val="24"/>
        </w:rPr>
        <w:t xml:space="preserve">N Bolton, </w:t>
      </w:r>
      <w:r w:rsidRPr="003144E6">
        <w:rPr>
          <w:rFonts w:cs="Frutiger-Cn"/>
          <w:i/>
          <w:sz w:val="24"/>
          <w:szCs w:val="24"/>
        </w:rPr>
        <w:t>et al</w:t>
      </w:r>
      <w:r w:rsidRPr="003144E6">
        <w:rPr>
          <w:rFonts w:cstheme="minorHAnsi"/>
          <w:sz w:val="24"/>
          <w:szCs w:val="24"/>
        </w:rPr>
        <w:t xml:space="preserve"> </w:t>
      </w:r>
      <w:r w:rsidRPr="003144E6">
        <w:rPr>
          <w:rFonts w:cstheme="minorHAnsi"/>
          <w:i/>
          <w:sz w:val="24"/>
          <w:szCs w:val="24"/>
        </w:rPr>
        <w:t xml:space="preserve">Free Swimming </w:t>
      </w:r>
      <w:r w:rsidR="00226981">
        <w:rPr>
          <w:rFonts w:cstheme="minorHAnsi"/>
          <w:i/>
          <w:sz w:val="24"/>
          <w:szCs w:val="24"/>
        </w:rPr>
        <w:t>E</w:t>
      </w:r>
      <w:r w:rsidRPr="003144E6">
        <w:rPr>
          <w:rFonts w:cstheme="minorHAnsi"/>
          <w:i/>
          <w:sz w:val="24"/>
          <w:szCs w:val="24"/>
        </w:rPr>
        <w:t>valuation 2008</w:t>
      </w:r>
      <w:r w:rsidRPr="003144E6">
        <w:rPr>
          <w:rFonts w:cstheme="minorHAnsi"/>
          <w:sz w:val="24"/>
          <w:szCs w:val="24"/>
        </w:rPr>
        <w:t xml:space="preserve">, Cardiff, </w:t>
      </w:r>
      <w:proofErr w:type="spellStart"/>
      <w:r w:rsidRPr="003144E6">
        <w:rPr>
          <w:rFonts w:cstheme="minorHAnsi"/>
          <w:sz w:val="24"/>
          <w:szCs w:val="24"/>
        </w:rPr>
        <w:t>InVEST</w:t>
      </w:r>
      <w:proofErr w:type="spellEnd"/>
      <w:r w:rsidRPr="003144E6">
        <w:rPr>
          <w:rFonts w:cstheme="minorHAnsi"/>
          <w:sz w:val="24"/>
          <w:szCs w:val="24"/>
        </w:rPr>
        <w:t>,</w:t>
      </w:r>
      <w:r>
        <w:rPr>
          <w:rFonts w:cstheme="minorHAnsi"/>
          <w:sz w:val="24"/>
          <w:szCs w:val="24"/>
        </w:rPr>
        <w:t xml:space="preserve"> 2008.</w:t>
      </w:r>
    </w:p>
    <w:p w14:paraId="2760C4F9" w14:textId="1D0B09FD" w:rsidR="00BF3011" w:rsidRPr="003144E6" w:rsidRDefault="00BF3011" w:rsidP="00BF3011">
      <w:pPr>
        <w:pStyle w:val="FootnoteText"/>
        <w:rPr>
          <w:sz w:val="24"/>
          <w:szCs w:val="24"/>
        </w:rPr>
      </w:pPr>
      <w:r w:rsidRPr="003144E6">
        <w:rPr>
          <w:sz w:val="24"/>
          <w:szCs w:val="24"/>
        </w:rPr>
        <w:t xml:space="preserve">Public Health Wales and Sport Wales,  </w:t>
      </w:r>
      <w:r w:rsidRPr="003144E6">
        <w:rPr>
          <w:i/>
          <w:sz w:val="24"/>
          <w:szCs w:val="24"/>
        </w:rPr>
        <w:t xml:space="preserve">Getting Wales Moving, </w:t>
      </w:r>
      <w:r w:rsidRPr="003144E6">
        <w:rPr>
          <w:sz w:val="24"/>
          <w:szCs w:val="24"/>
        </w:rPr>
        <w:t xml:space="preserve"> Cardiff, 2017.</w:t>
      </w:r>
    </w:p>
    <w:p w14:paraId="6CB0D5CD" w14:textId="30FB50F9" w:rsidR="00E65324" w:rsidRPr="00E65324" w:rsidRDefault="00E65324" w:rsidP="00B4530F">
      <w:pPr>
        <w:tabs>
          <w:tab w:val="num" w:pos="720"/>
        </w:tabs>
        <w:spacing w:after="0"/>
        <w:rPr>
          <w:sz w:val="24"/>
          <w:szCs w:val="24"/>
        </w:rPr>
      </w:pPr>
      <w:bookmarkStart w:id="23" w:name="_Hlk518471850"/>
      <w:r w:rsidRPr="003144E6">
        <w:rPr>
          <w:rFonts w:cstheme="minorHAnsi"/>
          <w:sz w:val="24"/>
          <w:szCs w:val="24"/>
        </w:rPr>
        <w:t xml:space="preserve">RCS Working Paper </w:t>
      </w:r>
      <w:r w:rsidRPr="003144E6">
        <w:rPr>
          <w:rFonts w:cstheme="minorHAnsi"/>
          <w:i/>
          <w:sz w:val="24"/>
          <w:szCs w:val="24"/>
        </w:rPr>
        <w:t>Free Swimming Data Analysis</w:t>
      </w:r>
      <w:r w:rsidRPr="003144E6">
        <w:rPr>
          <w:rFonts w:cstheme="minorHAnsi"/>
          <w:sz w:val="24"/>
          <w:szCs w:val="24"/>
        </w:rPr>
        <w:t>, Cardiff UKRCS Ltd, 2018.</w:t>
      </w:r>
    </w:p>
    <w:bookmarkEnd w:id="23"/>
    <w:p w14:paraId="1B4F71E8" w14:textId="08E6F9D5" w:rsidR="00226981" w:rsidRPr="00226981" w:rsidRDefault="00226981" w:rsidP="00B4530F">
      <w:pPr>
        <w:tabs>
          <w:tab w:val="num" w:pos="720"/>
        </w:tabs>
        <w:spacing w:after="0"/>
        <w:rPr>
          <w:sz w:val="24"/>
          <w:szCs w:val="24"/>
        </w:rPr>
      </w:pPr>
      <w:r w:rsidRPr="003144E6">
        <w:rPr>
          <w:sz w:val="24"/>
          <w:szCs w:val="24"/>
        </w:rPr>
        <w:t>RCS Working Paper,  Free Swimming Literature Review, Cardiff, UKRCS Ltd, 2018.</w:t>
      </w:r>
    </w:p>
    <w:p w14:paraId="514A2544" w14:textId="69EF45A3" w:rsidR="00BC68E2" w:rsidRDefault="00BC68E2" w:rsidP="00B4530F">
      <w:pPr>
        <w:tabs>
          <w:tab w:val="num" w:pos="720"/>
        </w:tabs>
        <w:spacing w:after="0"/>
        <w:rPr>
          <w:sz w:val="24"/>
          <w:szCs w:val="24"/>
        </w:rPr>
      </w:pPr>
      <w:r w:rsidRPr="003144E6">
        <w:rPr>
          <w:sz w:val="24"/>
          <w:szCs w:val="24"/>
        </w:rPr>
        <w:t xml:space="preserve">RCS Working Paper,  </w:t>
      </w:r>
      <w:r w:rsidRPr="003144E6">
        <w:rPr>
          <w:i/>
          <w:sz w:val="24"/>
          <w:szCs w:val="24"/>
        </w:rPr>
        <w:t>Free Swimming Survey Analysis</w:t>
      </w:r>
      <w:r w:rsidRPr="003144E6">
        <w:rPr>
          <w:sz w:val="24"/>
          <w:szCs w:val="24"/>
        </w:rPr>
        <w:t>, Cardiff, UKRCS Ltd, 2018</w:t>
      </w:r>
      <w:r>
        <w:rPr>
          <w:sz w:val="24"/>
          <w:szCs w:val="24"/>
        </w:rPr>
        <w:t>.</w:t>
      </w:r>
    </w:p>
    <w:p w14:paraId="5453EA1B" w14:textId="6D578304" w:rsidR="00A26C2A" w:rsidRPr="00BF3011" w:rsidRDefault="00A26C2A" w:rsidP="00B4530F">
      <w:pPr>
        <w:tabs>
          <w:tab w:val="num" w:pos="720"/>
        </w:tabs>
        <w:spacing w:after="0"/>
        <w:rPr>
          <w:sz w:val="24"/>
          <w:szCs w:val="24"/>
        </w:rPr>
      </w:pPr>
      <w:r w:rsidRPr="008D4A8D">
        <w:rPr>
          <w:sz w:val="24"/>
          <w:szCs w:val="24"/>
        </w:rPr>
        <w:t>Sport Wales,</w:t>
      </w:r>
      <w:r w:rsidRPr="00BF3011">
        <w:rPr>
          <w:sz w:val="24"/>
          <w:szCs w:val="24"/>
        </w:rPr>
        <w:t xml:space="preserve"> </w:t>
      </w:r>
      <w:r w:rsidRPr="003144E6">
        <w:rPr>
          <w:i/>
          <w:sz w:val="24"/>
          <w:szCs w:val="24"/>
        </w:rPr>
        <w:t>Sport and Active Lifestyles Survey 2016-17</w:t>
      </w:r>
      <w:r w:rsidRPr="008D4A8D">
        <w:rPr>
          <w:i/>
          <w:sz w:val="24"/>
          <w:szCs w:val="24"/>
        </w:rPr>
        <w:t xml:space="preserve">, </w:t>
      </w:r>
      <w:r w:rsidRPr="008D4A8D">
        <w:rPr>
          <w:sz w:val="24"/>
          <w:szCs w:val="24"/>
        </w:rPr>
        <w:t>C</w:t>
      </w:r>
      <w:r w:rsidRPr="00BF3011">
        <w:rPr>
          <w:sz w:val="24"/>
          <w:szCs w:val="24"/>
        </w:rPr>
        <w:t>ardiff, Sport Wales, 2017.</w:t>
      </w:r>
    </w:p>
    <w:bookmarkEnd w:id="22"/>
    <w:p w14:paraId="752690D8" w14:textId="126F87BE" w:rsidR="008D4A8D" w:rsidRDefault="008D4A8D" w:rsidP="00B4530F">
      <w:pPr>
        <w:tabs>
          <w:tab w:val="num" w:pos="720"/>
        </w:tabs>
        <w:spacing w:after="0"/>
        <w:rPr>
          <w:sz w:val="24"/>
          <w:szCs w:val="24"/>
        </w:rPr>
      </w:pPr>
      <w:r w:rsidRPr="003144E6">
        <w:rPr>
          <w:sz w:val="24"/>
          <w:szCs w:val="24"/>
        </w:rPr>
        <w:t xml:space="preserve">Welsh Assembly Government, </w:t>
      </w:r>
      <w:r w:rsidRPr="003144E6">
        <w:rPr>
          <w:i/>
          <w:sz w:val="24"/>
          <w:szCs w:val="24"/>
        </w:rPr>
        <w:t xml:space="preserve">Climbing Higher, </w:t>
      </w:r>
      <w:r w:rsidRPr="003144E6">
        <w:rPr>
          <w:sz w:val="24"/>
          <w:szCs w:val="24"/>
        </w:rPr>
        <w:t>Cardiff, 2005.</w:t>
      </w:r>
    </w:p>
    <w:p w14:paraId="3BEF145D" w14:textId="77777777" w:rsidR="00BF3011" w:rsidRPr="003144E6" w:rsidRDefault="00BF3011" w:rsidP="00BF3011">
      <w:pPr>
        <w:pStyle w:val="FootnoteText"/>
        <w:rPr>
          <w:sz w:val="24"/>
          <w:szCs w:val="24"/>
        </w:rPr>
      </w:pPr>
      <w:r w:rsidRPr="003144E6">
        <w:rPr>
          <w:sz w:val="24"/>
          <w:szCs w:val="24"/>
        </w:rPr>
        <w:t xml:space="preserve">Welsh Government, </w:t>
      </w:r>
      <w:r w:rsidRPr="003144E6">
        <w:rPr>
          <w:i/>
          <w:sz w:val="24"/>
          <w:szCs w:val="24"/>
        </w:rPr>
        <w:t xml:space="preserve">Taking Wales Forward 2016-2021, </w:t>
      </w:r>
      <w:r w:rsidRPr="003144E6">
        <w:rPr>
          <w:sz w:val="24"/>
          <w:szCs w:val="24"/>
        </w:rPr>
        <w:t>Cardiff, 2016.</w:t>
      </w:r>
    </w:p>
    <w:p w14:paraId="5BB73E9E" w14:textId="77777777" w:rsidR="00BF3011" w:rsidRPr="003144E6" w:rsidRDefault="00BF3011" w:rsidP="00B4530F">
      <w:pPr>
        <w:tabs>
          <w:tab w:val="num" w:pos="720"/>
        </w:tabs>
        <w:spacing w:after="0"/>
        <w:rPr>
          <w:rFonts w:cstheme="minorHAnsi"/>
          <w:b/>
          <w:sz w:val="24"/>
          <w:szCs w:val="24"/>
        </w:rPr>
      </w:pPr>
    </w:p>
    <w:sectPr w:rsidR="00BF3011" w:rsidRPr="003144E6" w:rsidSect="00D37BC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9E0B" w14:textId="77777777" w:rsidR="003E37AD" w:rsidRDefault="003E37AD" w:rsidP="00580144">
      <w:pPr>
        <w:spacing w:after="0" w:line="240" w:lineRule="auto"/>
      </w:pPr>
      <w:r>
        <w:separator/>
      </w:r>
    </w:p>
  </w:endnote>
  <w:endnote w:type="continuationSeparator" w:id="0">
    <w:p w14:paraId="0DC05CE5" w14:textId="77777777" w:rsidR="003E37AD" w:rsidRDefault="003E37AD" w:rsidP="0058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494543"/>
      <w:docPartObj>
        <w:docPartGallery w:val="Page Numbers (Bottom of Page)"/>
        <w:docPartUnique/>
      </w:docPartObj>
    </w:sdtPr>
    <w:sdtEndPr>
      <w:rPr>
        <w:rFonts w:cs="Arial"/>
        <w:noProof/>
      </w:rPr>
    </w:sdtEndPr>
    <w:sdtContent>
      <w:p w14:paraId="39AE1A63" w14:textId="77777777" w:rsidR="007A62B4" w:rsidRPr="00D801D0" w:rsidRDefault="007A62B4">
        <w:pPr>
          <w:pStyle w:val="Footer"/>
          <w:jc w:val="center"/>
          <w:rPr>
            <w:rFonts w:cs="Arial"/>
          </w:rPr>
        </w:pPr>
        <w:r w:rsidRPr="00D801D0">
          <w:fldChar w:fldCharType="begin"/>
        </w:r>
        <w:r w:rsidRPr="001706D4">
          <w:instrText xml:space="preserve"> PAGE   \* MERGEFORMAT </w:instrText>
        </w:r>
        <w:r w:rsidRPr="00D801D0">
          <w:fldChar w:fldCharType="separate"/>
        </w:r>
        <w:r w:rsidRPr="007646DE">
          <w:rPr>
            <w:rFonts w:cs="Arial"/>
            <w:noProof/>
          </w:rPr>
          <w:t>43</w:t>
        </w:r>
        <w:r w:rsidRPr="00D801D0">
          <w:rPr>
            <w:rFonts w:cs="Arial"/>
            <w:noProof/>
          </w:rPr>
          <w:fldChar w:fldCharType="end"/>
        </w:r>
      </w:p>
    </w:sdtContent>
  </w:sdt>
  <w:p w14:paraId="67372865" w14:textId="77777777" w:rsidR="007A62B4" w:rsidRDefault="007A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12A9" w14:textId="77777777" w:rsidR="003E37AD" w:rsidRDefault="003E37AD" w:rsidP="00580144">
      <w:pPr>
        <w:spacing w:after="0" w:line="240" w:lineRule="auto"/>
      </w:pPr>
      <w:r>
        <w:separator/>
      </w:r>
    </w:p>
  </w:footnote>
  <w:footnote w:type="continuationSeparator" w:id="0">
    <w:p w14:paraId="6C91816A" w14:textId="77777777" w:rsidR="003E37AD" w:rsidRDefault="003E37AD" w:rsidP="00580144">
      <w:pPr>
        <w:spacing w:after="0" w:line="240" w:lineRule="auto"/>
      </w:pPr>
      <w:r>
        <w:continuationSeparator/>
      </w:r>
    </w:p>
  </w:footnote>
  <w:footnote w:id="1">
    <w:p w14:paraId="72F05619" w14:textId="3B8135FC" w:rsidR="008D4A8D" w:rsidRPr="003759D7" w:rsidRDefault="007A62B4" w:rsidP="008D4A8D">
      <w:pPr>
        <w:tabs>
          <w:tab w:val="num" w:pos="720"/>
        </w:tabs>
        <w:spacing w:after="0"/>
        <w:rPr>
          <w:sz w:val="24"/>
          <w:szCs w:val="24"/>
        </w:rPr>
      </w:pPr>
      <w:r w:rsidRPr="000C761A">
        <w:rPr>
          <w:rStyle w:val="FootnoteReference"/>
        </w:rPr>
        <w:footnoteRef/>
      </w:r>
      <w:r w:rsidRPr="000C761A">
        <w:t xml:space="preserve"> </w:t>
      </w:r>
      <w:r w:rsidR="008D4A8D" w:rsidRPr="008D4A8D">
        <w:rPr>
          <w:sz w:val="24"/>
          <w:szCs w:val="24"/>
        </w:rPr>
        <w:t xml:space="preserve"> </w:t>
      </w:r>
      <w:r w:rsidR="008D4A8D" w:rsidRPr="00E33F36">
        <w:rPr>
          <w:sz w:val="20"/>
          <w:szCs w:val="20"/>
        </w:rPr>
        <w:t xml:space="preserve">Sport Wales, </w:t>
      </w:r>
      <w:r w:rsidR="008D4A8D" w:rsidRPr="00E33F36">
        <w:rPr>
          <w:i/>
          <w:sz w:val="20"/>
          <w:szCs w:val="20"/>
        </w:rPr>
        <w:t xml:space="preserve">Sport and Active Lifestyles Survey 2016-17, </w:t>
      </w:r>
      <w:r w:rsidR="008D4A8D" w:rsidRPr="00E33F36">
        <w:rPr>
          <w:sz w:val="20"/>
          <w:szCs w:val="20"/>
        </w:rPr>
        <w:t>Cardiff, Sport Wales, 2017.</w:t>
      </w:r>
    </w:p>
    <w:p w14:paraId="777A33C3" w14:textId="4AADD0DD" w:rsidR="007A62B4" w:rsidRPr="000C761A" w:rsidRDefault="007A62B4">
      <w:pPr>
        <w:pStyle w:val="FootnoteText"/>
      </w:pPr>
    </w:p>
  </w:footnote>
  <w:footnote w:id="2">
    <w:p w14:paraId="15D2CE6F" w14:textId="724DE58C" w:rsidR="00426443" w:rsidRDefault="00426443">
      <w:pPr>
        <w:pStyle w:val="FootnoteText"/>
      </w:pPr>
      <w:r>
        <w:rPr>
          <w:rStyle w:val="FootnoteReference"/>
        </w:rPr>
        <w:footnoteRef/>
      </w:r>
      <w:r>
        <w:t xml:space="preserve"> See contact details at the Foreword.</w:t>
      </w:r>
    </w:p>
  </w:footnote>
  <w:footnote w:id="3">
    <w:p w14:paraId="1416B1D0" w14:textId="51D0F889" w:rsidR="00F83151" w:rsidRPr="008D4A8D" w:rsidRDefault="00F83151">
      <w:pPr>
        <w:pStyle w:val="FootnoteText"/>
      </w:pPr>
      <w:r>
        <w:rPr>
          <w:rStyle w:val="FootnoteReference"/>
        </w:rPr>
        <w:footnoteRef/>
      </w:r>
      <w:r>
        <w:t xml:space="preserve"> </w:t>
      </w:r>
      <w:bookmarkStart w:id="8" w:name="_Hlk518469547"/>
      <w:r w:rsidR="008D4A8D">
        <w:t xml:space="preserve">Welsh Assembly Government, </w:t>
      </w:r>
      <w:r w:rsidR="008D4A8D">
        <w:rPr>
          <w:i/>
        </w:rPr>
        <w:t xml:space="preserve">Climbing Higher, </w:t>
      </w:r>
      <w:r w:rsidR="008D4A8D">
        <w:t>Cardiff, 2005.</w:t>
      </w:r>
      <w:bookmarkEnd w:id="8"/>
    </w:p>
  </w:footnote>
  <w:footnote w:id="4">
    <w:p w14:paraId="0C5B7C46" w14:textId="274C3A02" w:rsidR="007A62B4" w:rsidRPr="004E519A" w:rsidRDefault="007A62B4">
      <w:pPr>
        <w:pStyle w:val="FootnoteText"/>
      </w:pPr>
      <w:r>
        <w:rPr>
          <w:rStyle w:val="FootnoteReference"/>
        </w:rPr>
        <w:footnoteRef/>
      </w:r>
      <w:r>
        <w:t xml:space="preserve"> </w:t>
      </w:r>
      <w:bookmarkStart w:id="10" w:name="_Hlk518469994"/>
      <w:r>
        <w:t>Welsh Government</w:t>
      </w:r>
      <w:r w:rsidR="00BF3011">
        <w:t>,</w:t>
      </w:r>
      <w:r>
        <w:t xml:space="preserve"> </w:t>
      </w:r>
      <w:r>
        <w:rPr>
          <w:i/>
        </w:rPr>
        <w:t>Taking Wales Forward 2016-2021</w:t>
      </w:r>
      <w:r w:rsidR="00BF3011">
        <w:rPr>
          <w:i/>
        </w:rPr>
        <w:t>,</w:t>
      </w:r>
      <w:r>
        <w:rPr>
          <w:i/>
        </w:rPr>
        <w:t xml:space="preserve"> </w:t>
      </w:r>
      <w:r>
        <w:t>Cardiff</w:t>
      </w:r>
      <w:r w:rsidR="00BF3011">
        <w:t>, 2016.</w:t>
      </w:r>
    </w:p>
    <w:bookmarkEnd w:id="10"/>
  </w:footnote>
  <w:footnote w:id="5">
    <w:p w14:paraId="3952034E" w14:textId="27F50B79" w:rsidR="007A62B4" w:rsidRPr="0079568A" w:rsidRDefault="007A62B4" w:rsidP="0079568A">
      <w:pPr>
        <w:spacing w:after="0" w:line="240" w:lineRule="auto"/>
        <w:rPr>
          <w:sz w:val="20"/>
          <w:szCs w:val="20"/>
        </w:rPr>
      </w:pPr>
      <w:r w:rsidRPr="0079568A">
        <w:rPr>
          <w:rStyle w:val="FootnoteReference"/>
          <w:sz w:val="20"/>
          <w:szCs w:val="20"/>
        </w:rPr>
        <w:footnoteRef/>
      </w:r>
      <w:r w:rsidRPr="0079568A">
        <w:rPr>
          <w:sz w:val="20"/>
          <w:szCs w:val="20"/>
        </w:rPr>
        <w:t xml:space="preserve"> </w:t>
      </w:r>
      <w:hyperlink r:id="rId1" w:history="1">
        <w:r w:rsidRPr="0079568A">
          <w:rPr>
            <w:rStyle w:val="Hyperlink"/>
            <w:sz w:val="20"/>
            <w:szCs w:val="20"/>
          </w:rPr>
          <w:t>https://futuregenerations.wales/about-us/future-generations-act/</w:t>
        </w:r>
      </w:hyperlink>
    </w:p>
  </w:footnote>
  <w:footnote w:id="6">
    <w:p w14:paraId="5F67F63D" w14:textId="78E61739" w:rsidR="007A62B4" w:rsidRPr="004A518A" w:rsidRDefault="007A62B4">
      <w:pPr>
        <w:pStyle w:val="FootnoteText"/>
      </w:pPr>
      <w:r>
        <w:rPr>
          <w:rStyle w:val="FootnoteReference"/>
        </w:rPr>
        <w:footnoteRef/>
      </w:r>
      <w:r>
        <w:t xml:space="preserve"> </w:t>
      </w:r>
      <w:bookmarkStart w:id="11" w:name="_Hlk518470043"/>
      <w:r>
        <w:t>Public Health Wales and Sport Wales</w:t>
      </w:r>
      <w:r w:rsidR="00BF3011">
        <w:t xml:space="preserve">, </w:t>
      </w:r>
      <w:r w:rsidR="00BF3011">
        <w:rPr>
          <w:i/>
        </w:rPr>
        <w:t>G</w:t>
      </w:r>
      <w:r>
        <w:rPr>
          <w:i/>
        </w:rPr>
        <w:t>etting Wales Moving</w:t>
      </w:r>
      <w:r w:rsidR="00BF3011">
        <w:rPr>
          <w:i/>
        </w:rPr>
        <w:t>,</w:t>
      </w:r>
      <w:r>
        <w:rPr>
          <w:i/>
        </w:rPr>
        <w:t xml:space="preserve"> </w:t>
      </w:r>
      <w:r>
        <w:t>Cardiff</w:t>
      </w:r>
      <w:r w:rsidR="00BF3011">
        <w:t>, 2017.</w:t>
      </w:r>
    </w:p>
    <w:bookmarkEnd w:id="11"/>
  </w:footnote>
  <w:footnote w:id="7">
    <w:p w14:paraId="554D4B05" w14:textId="2199BDF7" w:rsidR="007A62B4" w:rsidRPr="00954E08" w:rsidRDefault="007A62B4" w:rsidP="0079568A">
      <w:pPr>
        <w:pStyle w:val="FootnoteText"/>
      </w:pPr>
      <w:r w:rsidRPr="0079568A">
        <w:rPr>
          <w:rStyle w:val="FootnoteReference"/>
        </w:rPr>
        <w:footnoteRef/>
      </w:r>
      <w:r w:rsidRPr="0079568A">
        <w:t xml:space="preserve"> </w:t>
      </w:r>
      <w:r w:rsidRPr="0079568A">
        <w:rPr>
          <w:rFonts w:cstheme="minorHAnsi"/>
        </w:rPr>
        <w:t>Sport Wales</w:t>
      </w:r>
      <w:r w:rsidR="00954E08">
        <w:rPr>
          <w:rFonts w:cstheme="minorHAnsi"/>
        </w:rPr>
        <w:t>,</w:t>
      </w:r>
      <w:r w:rsidRPr="0079568A">
        <w:rPr>
          <w:rFonts w:cstheme="minorHAnsi"/>
        </w:rPr>
        <w:t xml:space="preserve"> </w:t>
      </w:r>
      <w:r w:rsidRPr="003144E6">
        <w:rPr>
          <w:rFonts w:cstheme="minorHAnsi"/>
          <w:i/>
        </w:rPr>
        <w:t>Sport and Active Lifestyles Survey 2016-17</w:t>
      </w:r>
      <w:r w:rsidR="00954E08">
        <w:rPr>
          <w:rFonts w:cstheme="minorHAnsi"/>
          <w:i/>
        </w:rPr>
        <w:t xml:space="preserve">, </w:t>
      </w:r>
      <w:r w:rsidR="00954E08">
        <w:rPr>
          <w:rFonts w:cstheme="minorHAnsi"/>
        </w:rPr>
        <w:t>Cardiff, 2017.</w:t>
      </w:r>
    </w:p>
  </w:footnote>
  <w:footnote w:id="8">
    <w:p w14:paraId="6DD563F0" w14:textId="2DE06223" w:rsidR="007A62B4" w:rsidRDefault="007A62B4">
      <w:pPr>
        <w:pStyle w:val="FootnoteText"/>
      </w:pPr>
      <w:r>
        <w:rPr>
          <w:rStyle w:val="FootnoteReference"/>
        </w:rPr>
        <w:footnoteRef/>
      </w:r>
      <w:r>
        <w:t xml:space="preserve"> This figure equates to some 49,000 people and was calculated by the Sport Wales Insight Team from Sport and Active Lifestyles Wales 2016-17 and Statistics Wales Mid-Year population estimates for 2016</w:t>
      </w:r>
    </w:p>
  </w:footnote>
  <w:footnote w:id="9">
    <w:p w14:paraId="44BE6E3D" w14:textId="77777777" w:rsidR="007A62B4" w:rsidRPr="0079568A" w:rsidRDefault="007A62B4" w:rsidP="0079568A">
      <w:pPr>
        <w:pStyle w:val="FootnoteText"/>
      </w:pPr>
      <w:r w:rsidRPr="0079568A">
        <w:rPr>
          <w:rStyle w:val="FootnoteReference"/>
        </w:rPr>
        <w:footnoteRef/>
      </w:r>
      <w:r w:rsidRPr="0079568A">
        <w:t xml:space="preserve"> This is from the Data Unit figures </w:t>
      </w:r>
    </w:p>
  </w:footnote>
  <w:footnote w:id="10">
    <w:p w14:paraId="5A05172E" w14:textId="22196DC5" w:rsidR="007A62B4" w:rsidRDefault="007A62B4">
      <w:pPr>
        <w:pStyle w:val="FootnoteText"/>
      </w:pPr>
      <w:r>
        <w:rPr>
          <w:rStyle w:val="FootnoteReference"/>
        </w:rPr>
        <w:footnoteRef/>
      </w:r>
      <w:r>
        <w:t xml:space="preserve"> </w:t>
      </w:r>
      <w:r w:rsidR="00BF3011">
        <w:t>Information provided by Sport Wales and Swim Wales</w:t>
      </w:r>
    </w:p>
  </w:footnote>
  <w:footnote w:id="11">
    <w:p w14:paraId="1145AEC1" w14:textId="4F69A7AD" w:rsidR="007A62B4" w:rsidRDefault="007A62B4">
      <w:pPr>
        <w:pStyle w:val="FootnoteText"/>
      </w:pPr>
      <w:r>
        <w:rPr>
          <w:rStyle w:val="FootnoteReference"/>
        </w:rPr>
        <w:footnoteRef/>
      </w:r>
      <w:r>
        <w:t xml:space="preserve"> However, the data are not entirely reliable as a result of wide variation in how it is collected and reported at local authority level, and so these figures must be treated with caution.</w:t>
      </w:r>
    </w:p>
  </w:footnote>
  <w:footnote w:id="12">
    <w:p w14:paraId="4594BBAB" w14:textId="5BAD5974" w:rsidR="007A62B4" w:rsidRPr="003144E6" w:rsidRDefault="007A62B4">
      <w:pPr>
        <w:pStyle w:val="FootnoteText"/>
        <w:rPr>
          <w:i/>
        </w:rPr>
      </w:pPr>
      <w:r w:rsidRPr="007E33AD">
        <w:rPr>
          <w:rStyle w:val="FootnoteReference"/>
        </w:rPr>
        <w:footnoteRef/>
      </w:r>
      <w:r w:rsidRPr="007E33AD">
        <w:t xml:space="preserve"> </w:t>
      </w:r>
      <w:bookmarkStart w:id="12" w:name="_Hlk518470902"/>
      <w:r w:rsidR="007E33AD" w:rsidRPr="003144E6">
        <w:rPr>
          <w:rFonts w:cs="Frutiger-Cn"/>
        </w:rPr>
        <w:t xml:space="preserve">N Bolton, </w:t>
      </w:r>
      <w:r w:rsidR="007E33AD" w:rsidRPr="003144E6">
        <w:rPr>
          <w:rFonts w:cs="Frutiger-Cn"/>
          <w:i/>
        </w:rPr>
        <w:t>et al</w:t>
      </w:r>
      <w:r w:rsidR="007E33AD" w:rsidRPr="003144E6">
        <w:rPr>
          <w:rFonts w:cstheme="minorHAnsi"/>
        </w:rPr>
        <w:t xml:space="preserve"> </w:t>
      </w:r>
      <w:r w:rsidRPr="003144E6">
        <w:rPr>
          <w:rFonts w:cstheme="minorHAnsi"/>
          <w:i/>
        </w:rPr>
        <w:t>Free Swimming evaluation 2008</w:t>
      </w:r>
      <w:r w:rsidR="007E33AD" w:rsidRPr="003144E6">
        <w:rPr>
          <w:rFonts w:cstheme="minorHAnsi"/>
        </w:rPr>
        <w:t xml:space="preserve">, Cardiff, </w:t>
      </w:r>
      <w:r w:rsidR="007E33AD" w:rsidRPr="003144E6">
        <w:rPr>
          <w:rFonts w:cstheme="minorHAnsi"/>
        </w:rPr>
        <w:t>InVEST,</w:t>
      </w:r>
      <w:r w:rsidRPr="003144E6">
        <w:rPr>
          <w:rFonts w:cstheme="minorHAnsi"/>
        </w:rPr>
        <w:t xml:space="preserve"> p32</w:t>
      </w:r>
      <w:bookmarkEnd w:id="12"/>
      <w:r w:rsidRPr="003144E6">
        <w:rPr>
          <w:rFonts w:cstheme="minorHAnsi"/>
        </w:rPr>
        <w:t xml:space="preserve">. </w:t>
      </w:r>
    </w:p>
  </w:footnote>
  <w:footnote w:id="13">
    <w:p w14:paraId="72209F1B" w14:textId="2D2E5B58" w:rsidR="007A62B4" w:rsidRPr="003144E6" w:rsidRDefault="007A62B4" w:rsidP="00385832">
      <w:pPr>
        <w:pStyle w:val="FootnoteText"/>
        <w:rPr>
          <w:rFonts w:cstheme="minorHAnsi"/>
        </w:rPr>
      </w:pPr>
      <w:r w:rsidRPr="003144E6">
        <w:rPr>
          <w:rStyle w:val="FootnoteReference"/>
          <w:rFonts w:cstheme="minorHAnsi"/>
        </w:rPr>
        <w:footnoteRef/>
      </w:r>
      <w:r w:rsidRPr="003144E6">
        <w:rPr>
          <w:rFonts w:cstheme="minorHAnsi"/>
        </w:rPr>
        <w:t xml:space="preserve"> </w:t>
      </w:r>
      <w:hyperlink r:id="rId2" w:history="1">
        <w:r w:rsidRPr="003144E6">
          <w:rPr>
            <w:rStyle w:val="Hyperlink"/>
            <w:rFonts w:cstheme="minorHAnsi"/>
          </w:rPr>
          <w:t>www.schoolsportsurvey</w:t>
        </w:r>
      </w:hyperlink>
      <w:r w:rsidRPr="003144E6">
        <w:rPr>
          <w:rFonts w:cstheme="minorHAnsi"/>
        </w:rPr>
        <w:t xml:space="preserve">. See </w:t>
      </w:r>
      <w:bookmarkStart w:id="13" w:name="_Hlk518471365"/>
      <w:r w:rsidR="007E33AD">
        <w:rPr>
          <w:rFonts w:cstheme="minorHAnsi"/>
        </w:rPr>
        <w:t xml:space="preserve">RCS </w:t>
      </w:r>
      <w:r w:rsidR="00BC68E2">
        <w:rPr>
          <w:rFonts w:cstheme="minorHAnsi"/>
        </w:rPr>
        <w:t>Working Paper</w:t>
      </w:r>
      <w:r w:rsidR="00E65324">
        <w:rPr>
          <w:rFonts w:cstheme="minorHAnsi"/>
        </w:rPr>
        <w:t xml:space="preserve"> </w:t>
      </w:r>
      <w:r w:rsidR="007E33AD" w:rsidRPr="003144E6">
        <w:rPr>
          <w:rFonts w:cstheme="minorHAnsi"/>
          <w:i/>
        </w:rPr>
        <w:t>Free Swim</w:t>
      </w:r>
      <w:r w:rsidR="00E65324" w:rsidRPr="003144E6">
        <w:rPr>
          <w:rFonts w:cstheme="minorHAnsi"/>
          <w:i/>
        </w:rPr>
        <w:t>ming Data Analysis</w:t>
      </w:r>
      <w:r w:rsidR="00E65324">
        <w:rPr>
          <w:rFonts w:cstheme="minorHAnsi"/>
        </w:rPr>
        <w:t>, Cardiff UKRCS Ltd, 2018.</w:t>
      </w:r>
      <w:bookmarkEnd w:id="13"/>
    </w:p>
  </w:footnote>
  <w:footnote w:id="14">
    <w:p w14:paraId="49DB59B4" w14:textId="77777777" w:rsidR="007A62B4" w:rsidRPr="003144E6" w:rsidRDefault="007A62B4" w:rsidP="00385832">
      <w:pPr>
        <w:pStyle w:val="FootnoteText"/>
        <w:rPr>
          <w:rFonts w:cstheme="minorHAnsi"/>
        </w:rPr>
      </w:pPr>
      <w:r w:rsidRPr="003144E6">
        <w:rPr>
          <w:rStyle w:val="FootnoteReference"/>
          <w:rFonts w:cstheme="minorHAnsi"/>
        </w:rPr>
        <w:footnoteRef/>
      </w:r>
      <w:r w:rsidRPr="003144E6">
        <w:rPr>
          <w:rFonts w:cstheme="minorHAnsi"/>
        </w:rPr>
        <w:t xml:space="preserve"> http://sport.wales/research--policy/tools-and-resources/publications.aspx</w:t>
      </w:r>
    </w:p>
  </w:footnote>
  <w:footnote w:id="15">
    <w:p w14:paraId="7F0D18DE" w14:textId="633E77B7" w:rsidR="007A62B4" w:rsidRDefault="007A62B4" w:rsidP="00385832">
      <w:pPr>
        <w:autoSpaceDE w:val="0"/>
        <w:autoSpaceDN w:val="0"/>
        <w:adjustRightInd w:val="0"/>
        <w:spacing w:after="0" w:line="240" w:lineRule="auto"/>
        <w:rPr>
          <w:sz w:val="16"/>
          <w:szCs w:val="16"/>
        </w:rPr>
      </w:pPr>
      <w:r w:rsidRPr="003144E6">
        <w:rPr>
          <w:rStyle w:val="FootnoteReference"/>
          <w:rFonts w:cstheme="minorHAnsi"/>
          <w:sz w:val="20"/>
          <w:szCs w:val="20"/>
        </w:rPr>
        <w:footnoteRef/>
      </w:r>
      <w:r w:rsidRPr="003144E6">
        <w:rPr>
          <w:rFonts w:cstheme="minorHAnsi"/>
          <w:sz w:val="20"/>
          <w:szCs w:val="20"/>
        </w:rPr>
        <w:t xml:space="preserve"> Sports Council for Wales, </w:t>
      </w:r>
      <w:r w:rsidRPr="003144E6">
        <w:rPr>
          <w:rFonts w:cstheme="minorHAnsi"/>
          <w:i/>
          <w:sz w:val="20"/>
          <w:szCs w:val="20"/>
        </w:rPr>
        <w:t>Adult participation in sport</w:t>
      </w:r>
      <w:r w:rsidR="00E65324">
        <w:rPr>
          <w:rFonts w:cstheme="minorHAnsi"/>
          <w:i/>
          <w:sz w:val="20"/>
          <w:szCs w:val="20"/>
        </w:rPr>
        <w:t>,</w:t>
      </w:r>
      <w:r w:rsidRPr="003144E6">
        <w:rPr>
          <w:rFonts w:cstheme="minorHAnsi"/>
          <w:i/>
          <w:sz w:val="20"/>
          <w:szCs w:val="20"/>
        </w:rPr>
        <w:t xml:space="preserve"> </w:t>
      </w:r>
      <w:r w:rsidRPr="003144E6">
        <w:rPr>
          <w:rFonts w:cstheme="minorHAnsi"/>
          <w:sz w:val="20"/>
          <w:szCs w:val="20"/>
        </w:rPr>
        <w:t>Sports Update, No. 61, Cardiff</w:t>
      </w:r>
      <w:r w:rsidR="00E65324">
        <w:rPr>
          <w:rFonts w:cstheme="minorHAnsi"/>
          <w:sz w:val="20"/>
          <w:szCs w:val="20"/>
        </w:rPr>
        <w:t>, 2009</w:t>
      </w:r>
    </w:p>
  </w:footnote>
  <w:footnote w:id="16">
    <w:p w14:paraId="347FEB9E" w14:textId="77777777" w:rsidR="007A62B4" w:rsidRPr="00AD57B0" w:rsidRDefault="007A62B4" w:rsidP="00385832">
      <w:pPr>
        <w:pStyle w:val="FootnoteText"/>
        <w:rPr>
          <w:rFonts w:cstheme="minorHAnsi"/>
        </w:rPr>
      </w:pPr>
      <w:r w:rsidRPr="00AD57B0">
        <w:rPr>
          <w:rStyle w:val="FootnoteReference"/>
          <w:rFonts w:cstheme="minorHAnsi"/>
        </w:rPr>
        <w:footnoteRef/>
      </w:r>
      <w:r w:rsidRPr="00AD57B0">
        <w:rPr>
          <w:rFonts w:cstheme="minorHAnsi"/>
        </w:rPr>
        <w:t xml:space="preserve"> http://www.freeswimmingwales.net/IAS/launch</w:t>
      </w:r>
    </w:p>
  </w:footnote>
  <w:footnote w:id="17">
    <w:p w14:paraId="56983857" w14:textId="230FBF5E" w:rsidR="007A62B4" w:rsidRPr="009442C6" w:rsidRDefault="007A62B4">
      <w:pPr>
        <w:pStyle w:val="FootnoteText"/>
      </w:pPr>
      <w:r>
        <w:rPr>
          <w:rStyle w:val="FootnoteReference"/>
        </w:rPr>
        <w:footnoteRef/>
      </w:r>
      <w:r>
        <w:t xml:space="preserve"> From the 2008 InVEST report: </w:t>
      </w:r>
      <w:r>
        <w:rPr>
          <w:i/>
          <w:iCs/>
        </w:rPr>
        <w:t>“In 2002 the year before the implementation of the FSI, there were a total of 387,000 swims taken by the 16 and under age group during the summer holidays (SCW 2004a)”</w:t>
      </w:r>
      <w:r>
        <w:t xml:space="preserve"> (Ref: Sports Council for Wales (2004a) </w:t>
      </w:r>
      <w:r>
        <w:rPr>
          <w:i/>
          <w:iCs/>
        </w:rPr>
        <w:t>Report to the Welsh Assembly Government on the Free Swimming Pilot – Summer Holidays 2003</w:t>
      </w:r>
      <w:r>
        <w:t xml:space="preserve">, Cardiff: Sports Council for Wales). Bolton, N, </w:t>
      </w:r>
      <w:r>
        <w:rPr>
          <w:i/>
        </w:rPr>
        <w:t>et. al.</w:t>
      </w:r>
      <w:r>
        <w:t xml:space="preserve"> (2008) </w:t>
      </w:r>
      <w:r>
        <w:rPr>
          <w:i/>
        </w:rPr>
        <w:t xml:space="preserve">Free Swimming: An Evaluation of the Welsh Assembly Government’s Initiative, </w:t>
      </w:r>
      <w:r>
        <w:t>Cardiff: Sports Council for Wales.</w:t>
      </w:r>
    </w:p>
  </w:footnote>
  <w:footnote w:id="18">
    <w:p w14:paraId="2A7EE6B0" w14:textId="77777777" w:rsidR="007A62B4" w:rsidRDefault="007A62B4" w:rsidP="00385832">
      <w:pPr>
        <w:pStyle w:val="FootnoteText"/>
        <w:rPr>
          <w:sz w:val="16"/>
          <w:szCs w:val="16"/>
        </w:rPr>
      </w:pPr>
      <w:r>
        <w:rPr>
          <w:rStyle w:val="FootnoteReference"/>
          <w:sz w:val="16"/>
          <w:szCs w:val="16"/>
        </w:rPr>
        <w:footnoteRef/>
      </w:r>
      <w:r>
        <w:rPr>
          <w:sz w:val="16"/>
          <w:szCs w:val="16"/>
        </w:rPr>
        <w:t xml:space="preserve"> </w:t>
      </w:r>
      <w:hyperlink r:id="rId3" w:history="1">
        <w:r>
          <w:rPr>
            <w:rStyle w:val="Hyperlink"/>
            <w:sz w:val="16"/>
            <w:szCs w:val="16"/>
          </w:rPr>
          <w:t>http://www.freeswimmingwales.net/IAS/news/</w:t>
        </w:r>
      </w:hyperlink>
    </w:p>
    <w:p w14:paraId="6164C30E" w14:textId="77777777" w:rsidR="007A62B4" w:rsidRDefault="007A62B4" w:rsidP="00385832">
      <w:pPr>
        <w:pStyle w:val="FootnoteText"/>
        <w:rPr>
          <w:sz w:val="16"/>
          <w:szCs w:val="16"/>
        </w:rPr>
      </w:pPr>
    </w:p>
  </w:footnote>
  <w:footnote w:id="19">
    <w:p w14:paraId="719BD71C" w14:textId="6E83934D" w:rsidR="007A62B4" w:rsidRPr="00E33F36" w:rsidRDefault="007A62B4" w:rsidP="00FE30AF">
      <w:pPr>
        <w:pStyle w:val="FootnoteText"/>
      </w:pPr>
      <w:r w:rsidRPr="00E33F36">
        <w:rPr>
          <w:rStyle w:val="FootnoteReference"/>
        </w:rPr>
        <w:footnoteRef/>
      </w:r>
      <w:r w:rsidRPr="00E33F36">
        <w:t xml:space="preserve"> Sport Wales School Sport Survey and </w:t>
      </w:r>
      <w:hyperlink r:id="rId4" w:history="1">
        <w:r w:rsidR="00C46DEA" w:rsidRPr="00E33F36">
          <w:rPr>
            <w:rStyle w:val="Hyperlink"/>
          </w:rPr>
          <w:t>www.schoolsportsurvey.org.uk</w:t>
        </w:r>
      </w:hyperlink>
      <w:r w:rsidRPr="00E33F36">
        <w:t xml:space="preserve"> and Sport and Active Lifestyles </w:t>
      </w:r>
      <w:hyperlink r:id="rId5" w:history="1">
        <w:r w:rsidRPr="00E33F36">
          <w:rPr>
            <w:rStyle w:val="Hyperlink"/>
          </w:rPr>
          <w:t>http://sportwales.org.uk/media/1929053/state_of_the_nation_report_english.pdf</w:t>
        </w:r>
      </w:hyperlink>
      <w:r w:rsidRPr="00E33F36">
        <w:t xml:space="preserve"> </w:t>
      </w:r>
    </w:p>
    <w:p w14:paraId="02984403" w14:textId="77777777" w:rsidR="007A62B4" w:rsidRDefault="007A62B4" w:rsidP="00FE30AF">
      <w:pPr>
        <w:pStyle w:val="FootnoteText"/>
      </w:pPr>
    </w:p>
  </w:footnote>
  <w:footnote w:id="20">
    <w:p w14:paraId="12CD38AA" w14:textId="2EF4E46D" w:rsidR="007A62B4" w:rsidRPr="00C46DEA" w:rsidRDefault="007A62B4" w:rsidP="00E33F36">
      <w:pPr>
        <w:tabs>
          <w:tab w:val="num" w:pos="720"/>
        </w:tabs>
        <w:spacing w:after="0"/>
        <w:rPr>
          <w:sz w:val="20"/>
          <w:szCs w:val="20"/>
        </w:rPr>
      </w:pPr>
      <w:r w:rsidRPr="003144E6">
        <w:rPr>
          <w:rStyle w:val="FootnoteReference"/>
          <w:sz w:val="20"/>
          <w:szCs w:val="20"/>
        </w:rPr>
        <w:footnoteRef/>
      </w:r>
      <w:r w:rsidRPr="003144E6">
        <w:rPr>
          <w:sz w:val="20"/>
          <w:szCs w:val="20"/>
        </w:rPr>
        <w:t xml:space="preserve"> </w:t>
      </w:r>
      <w:r w:rsidRPr="00C46DEA">
        <w:rPr>
          <w:sz w:val="20"/>
          <w:szCs w:val="20"/>
        </w:rPr>
        <w:t>S</w:t>
      </w:r>
      <w:r w:rsidRPr="00C46DEA">
        <w:rPr>
          <w:rFonts w:ascii="Calibri" w:eastAsia="Times New Roman" w:hAnsi="Calibri" w:cs="Calibri"/>
          <w:i/>
          <w:sz w:val="20"/>
          <w:szCs w:val="20"/>
        </w:rPr>
        <w:t xml:space="preserve">ee </w:t>
      </w:r>
      <w:r w:rsidR="00C46DEA" w:rsidRPr="003144E6">
        <w:rPr>
          <w:rFonts w:cstheme="minorHAnsi"/>
          <w:sz w:val="20"/>
          <w:szCs w:val="20"/>
        </w:rPr>
        <w:t xml:space="preserve">RCS Working Paper </w:t>
      </w:r>
      <w:r w:rsidR="00C46DEA" w:rsidRPr="003144E6">
        <w:rPr>
          <w:rFonts w:cstheme="minorHAnsi"/>
          <w:i/>
          <w:sz w:val="20"/>
          <w:szCs w:val="20"/>
        </w:rPr>
        <w:t>Free Swimming Data Analysis</w:t>
      </w:r>
      <w:r w:rsidR="00C46DEA" w:rsidRPr="003144E6">
        <w:rPr>
          <w:rFonts w:cstheme="minorHAnsi"/>
          <w:sz w:val="20"/>
          <w:szCs w:val="20"/>
        </w:rPr>
        <w:t>, Cardiff UKRCS Ltd, 2018</w:t>
      </w:r>
      <w:r w:rsidRPr="00C46DEA">
        <w:rPr>
          <w:rFonts w:ascii="Calibri" w:eastAsia="Times New Roman" w:hAnsi="Calibri" w:cs="Calibri"/>
          <w:i/>
          <w:sz w:val="20"/>
          <w:szCs w:val="20"/>
        </w:rPr>
        <w:t xml:space="preserve"> for calculations on average hours across different school holiday perio</w:t>
      </w:r>
      <w:r w:rsidRPr="00C840D0">
        <w:rPr>
          <w:rFonts w:ascii="Calibri" w:eastAsia="Times New Roman" w:hAnsi="Calibri" w:cs="Calibri"/>
          <w:i/>
          <w:sz w:val="20"/>
          <w:szCs w:val="20"/>
        </w:rPr>
        <w:t>ds. For adults, averages were reported every two months.</w:t>
      </w:r>
    </w:p>
  </w:footnote>
  <w:footnote w:id="21">
    <w:p w14:paraId="04CE6944" w14:textId="77777777" w:rsidR="007A62B4" w:rsidRDefault="007A62B4" w:rsidP="004C18C1">
      <w:pPr>
        <w:pStyle w:val="FootnoteText"/>
      </w:pPr>
      <w:r w:rsidRPr="00C46DEA">
        <w:rPr>
          <w:rStyle w:val="FootnoteReference"/>
        </w:rPr>
        <w:footnoteRef/>
      </w:r>
      <w:r w:rsidRPr="00C46DEA">
        <w:t xml:space="preserve"> </w:t>
      </w:r>
      <w:r w:rsidRPr="00C46DEA">
        <w:rPr>
          <w:rFonts w:cstheme="minorHAnsi"/>
          <w:i/>
          <w:iCs/>
        </w:rPr>
        <w:t>Hours of provision rounded to nearest 100. It should be noted that hours of provision are based on averages and the quality of the data has not been verified in last two years.</w:t>
      </w:r>
      <w:r w:rsidRPr="004C18C1">
        <w:rPr>
          <w:rFonts w:cstheme="minorHAnsi"/>
          <w:i/>
          <w:iCs/>
          <w:sz w:val="24"/>
          <w:szCs w:val="24"/>
        </w:rPr>
        <w:t> </w:t>
      </w:r>
    </w:p>
  </w:footnote>
  <w:footnote w:id="22">
    <w:p w14:paraId="2A353C23" w14:textId="77777777" w:rsidR="007A62B4" w:rsidRPr="00B9199E" w:rsidRDefault="007A62B4" w:rsidP="00B9199E">
      <w:pPr>
        <w:pStyle w:val="footnotedescription"/>
        <w:spacing w:line="240" w:lineRule="auto"/>
        <w:contextualSpacing/>
        <w:rPr>
          <w:rFonts w:asciiTheme="minorHAnsi" w:hAnsiTheme="minorHAnsi" w:cstheme="minorHAnsi"/>
          <w:sz w:val="20"/>
          <w:szCs w:val="20"/>
        </w:rPr>
      </w:pPr>
      <w:r w:rsidRPr="004C18C1">
        <w:rPr>
          <w:rStyle w:val="footnotemark"/>
          <w:rFonts w:asciiTheme="minorHAnsi" w:hAnsiTheme="minorHAnsi" w:cstheme="minorHAnsi"/>
          <w:sz w:val="20"/>
          <w:szCs w:val="20"/>
        </w:rPr>
        <w:footnoteRef/>
      </w:r>
      <w:r w:rsidRPr="004C18C1">
        <w:rPr>
          <w:rFonts w:asciiTheme="minorHAnsi" w:hAnsiTheme="minorHAnsi" w:cstheme="minorHAnsi"/>
          <w:sz w:val="20"/>
          <w:szCs w:val="20"/>
        </w:rPr>
        <w:t xml:space="preserve"> </w:t>
      </w:r>
      <w:hyperlink r:id="rId6" w:history="1">
        <w:r w:rsidRPr="00B9199E">
          <w:rPr>
            <w:rStyle w:val="Hyperlink"/>
            <w:rFonts w:asciiTheme="minorHAnsi" w:eastAsiaTheme="majorEastAsia" w:hAnsiTheme="minorHAnsi" w:cstheme="minorHAnsi"/>
            <w:sz w:val="20"/>
            <w:szCs w:val="20"/>
          </w:rPr>
          <w:t>http://gov.wales/about/cabinet/cabinetstatements/previous-administration/2015/freeswimming/?lang=en</w:t>
        </w:r>
      </w:hyperlink>
      <w:r w:rsidRPr="00B9199E">
        <w:rPr>
          <w:rFonts w:asciiTheme="minorHAnsi" w:hAnsiTheme="minorHAnsi" w:cstheme="minorHAnsi"/>
          <w:sz w:val="20"/>
          <w:szCs w:val="20"/>
        </w:rPr>
        <w:t xml:space="preserve"> </w:t>
      </w:r>
    </w:p>
    <w:p w14:paraId="5750C8FB" w14:textId="41EDC29B" w:rsidR="007A62B4" w:rsidRPr="00B9199E" w:rsidRDefault="003E37AD" w:rsidP="00B9199E">
      <w:pPr>
        <w:pStyle w:val="footnotedescription"/>
        <w:spacing w:line="240" w:lineRule="auto"/>
        <w:contextualSpacing/>
        <w:rPr>
          <w:sz w:val="20"/>
          <w:szCs w:val="20"/>
        </w:rPr>
      </w:pPr>
      <w:hyperlink r:id="rId7" w:history="1">
        <w:r w:rsidR="00C840D0" w:rsidRPr="00C840D0">
          <w:rPr>
            <w:rStyle w:val="Hyperlink"/>
            <w:rFonts w:asciiTheme="minorHAnsi" w:eastAsiaTheme="majorEastAsia" w:hAnsiTheme="minorHAnsi" w:cstheme="minorHAnsi"/>
            <w:sz w:val="20"/>
            <w:szCs w:val="20"/>
          </w:rPr>
          <w:t>http://www.swimwales.org/pages/learn-to-swim-wales</w:t>
        </w:r>
      </w:hyperlink>
      <w:r w:rsidR="007A62B4" w:rsidRPr="00B9199E">
        <w:rPr>
          <w:rFonts w:asciiTheme="minorHAnsi" w:hAnsiTheme="minorHAnsi" w:cstheme="minorHAnsi"/>
          <w:sz w:val="20"/>
          <w:szCs w:val="20"/>
        </w:rPr>
        <w:t xml:space="preserve"> </w:t>
      </w:r>
      <w:r w:rsidR="007A62B4" w:rsidRPr="00B9199E">
        <w:rPr>
          <w:sz w:val="20"/>
          <w:szCs w:val="20"/>
        </w:rPr>
        <w:t xml:space="preserve"> </w:t>
      </w:r>
    </w:p>
  </w:footnote>
  <w:footnote w:id="23">
    <w:p w14:paraId="110F5D7D" w14:textId="5A14C54D" w:rsidR="007A62B4" w:rsidRPr="00B9199E" w:rsidRDefault="007A62B4" w:rsidP="00B9199E">
      <w:pPr>
        <w:spacing w:after="0" w:line="240" w:lineRule="auto"/>
        <w:rPr>
          <w:sz w:val="20"/>
          <w:szCs w:val="20"/>
        </w:rPr>
      </w:pPr>
      <w:r w:rsidRPr="00B9199E">
        <w:rPr>
          <w:rStyle w:val="FootnoteReference"/>
          <w:sz w:val="20"/>
          <w:szCs w:val="20"/>
        </w:rPr>
        <w:footnoteRef/>
      </w:r>
      <w:r w:rsidRPr="00B9199E">
        <w:rPr>
          <w:sz w:val="20"/>
          <w:szCs w:val="20"/>
        </w:rPr>
        <w:t xml:space="preserve"> T</w:t>
      </w:r>
      <w:r w:rsidRPr="00B9199E">
        <w:rPr>
          <w:bCs/>
          <w:sz w:val="20"/>
          <w:szCs w:val="20"/>
        </w:rPr>
        <w:t>here is potentially also the issue of arms-length bodies and whether this move intensifies the commerciality of the operation and mean that local authorities have driven provision closer to the minimum criteria.</w:t>
      </w:r>
      <w:r w:rsidRPr="00B9199E">
        <w:rPr>
          <w:sz w:val="20"/>
          <w:szCs w:val="20"/>
        </w:rPr>
        <w:t xml:space="preserve"> It is not clear that is the case – respondents thought that it might partly have an effect, but that this was also happening prior to a move to an arms’ length operator and also where free swimming remained in a local authority. </w:t>
      </w:r>
    </w:p>
  </w:footnote>
  <w:footnote w:id="24">
    <w:p w14:paraId="66037FE9" w14:textId="5E463FDE" w:rsidR="007A62B4" w:rsidRPr="00B9199E" w:rsidRDefault="007A62B4" w:rsidP="00B9199E">
      <w:pPr>
        <w:pStyle w:val="FootnoteText"/>
      </w:pPr>
      <w:r w:rsidRPr="00B9199E">
        <w:rPr>
          <w:rStyle w:val="FootnoteReference"/>
        </w:rPr>
        <w:footnoteRef/>
      </w:r>
      <w:r w:rsidRPr="00B9199E">
        <w:t xml:space="preserve"> We refer here to the ‘user’ view although the survey was also completed by some people with an interest in the programmes who were not completing it as swimming participants or ‘for’ a participant (e.g. participants’ parents).  A secondary analysis has confirmed that the ‘actual’ users have a similar response profile to respondents overall. See </w:t>
      </w:r>
      <w:r>
        <w:t xml:space="preserve"> </w:t>
      </w:r>
      <w:bookmarkStart w:id="16" w:name="_Hlk518471174"/>
      <w:r>
        <w:t xml:space="preserve">RCS Working Paper,  </w:t>
      </w:r>
      <w:r w:rsidRPr="003144E6">
        <w:rPr>
          <w:i/>
        </w:rPr>
        <w:t>Free Swimming Survey Analysis</w:t>
      </w:r>
      <w:r>
        <w:t xml:space="preserve">, </w:t>
      </w:r>
      <w:r w:rsidR="007E33AD">
        <w:t xml:space="preserve">Cardiff, </w:t>
      </w:r>
      <w:r>
        <w:t>UKRCS Ltd,</w:t>
      </w:r>
      <w:r w:rsidR="007E33AD">
        <w:t xml:space="preserve"> 2018</w:t>
      </w:r>
      <w:bookmarkEnd w:id="16"/>
      <w:r>
        <w:t xml:space="preserve"> </w:t>
      </w:r>
      <w:r w:rsidRPr="00B9199E">
        <w:t>for a fuller analysis of the results.</w:t>
      </w:r>
    </w:p>
  </w:footnote>
  <w:footnote w:id="25">
    <w:p w14:paraId="71327E23" w14:textId="037F375F" w:rsidR="007A62B4" w:rsidRDefault="007A62B4">
      <w:pPr>
        <w:pStyle w:val="FootnoteText"/>
      </w:pPr>
      <w:r>
        <w:rPr>
          <w:rStyle w:val="FootnoteReference"/>
        </w:rPr>
        <w:footnoteRef/>
      </w:r>
      <w:r>
        <w:t xml:space="preserve"> RCS Working Paper, </w:t>
      </w:r>
      <w:r w:rsidRPr="003144E6">
        <w:rPr>
          <w:i/>
        </w:rPr>
        <w:t>The Costs of Free Swimming</w:t>
      </w:r>
      <w:r>
        <w:t xml:space="preserve">, </w:t>
      </w:r>
      <w:r w:rsidR="00C840D0">
        <w:t xml:space="preserve">Cardiff, </w:t>
      </w:r>
      <w:r>
        <w:t>UKRCS Ltd</w:t>
      </w:r>
      <w:r w:rsidR="00C840D0">
        <w:t>, 2018.</w:t>
      </w:r>
    </w:p>
  </w:footnote>
  <w:footnote w:id="26">
    <w:p w14:paraId="627F88AF" w14:textId="12B59F8E" w:rsidR="007A62B4" w:rsidRPr="003144E6" w:rsidRDefault="007A62B4">
      <w:pPr>
        <w:pStyle w:val="FootnoteText"/>
        <w:rPr>
          <w:i/>
        </w:rPr>
      </w:pPr>
      <w:r w:rsidRPr="00BC76EF">
        <w:rPr>
          <w:rStyle w:val="FootnoteReference"/>
        </w:rPr>
        <w:footnoteRef/>
      </w:r>
      <w:r w:rsidRPr="00BC76EF">
        <w:t xml:space="preserve"> </w:t>
      </w:r>
      <w:r w:rsidR="00226981">
        <w:rPr>
          <w:i/>
        </w:rPr>
        <w:t>ibid.</w:t>
      </w:r>
    </w:p>
  </w:footnote>
  <w:footnote w:id="27">
    <w:p w14:paraId="742C4F00" w14:textId="5CB6D091" w:rsidR="007A62B4" w:rsidRPr="003144E6" w:rsidRDefault="007A62B4">
      <w:pPr>
        <w:pStyle w:val="FootnoteText"/>
        <w:rPr>
          <w:i/>
        </w:rPr>
      </w:pPr>
      <w:r w:rsidRPr="00BC76EF">
        <w:rPr>
          <w:rStyle w:val="FootnoteReference"/>
        </w:rPr>
        <w:footnoteRef/>
      </w:r>
      <w:r w:rsidRPr="00BC76EF">
        <w:t xml:space="preserve"> </w:t>
      </w:r>
      <w:r w:rsidR="00226981">
        <w:rPr>
          <w:rFonts w:cstheme="minorHAnsi"/>
          <w:i/>
        </w:rPr>
        <w:t>ibid.</w:t>
      </w:r>
    </w:p>
  </w:footnote>
  <w:footnote w:id="28">
    <w:p w14:paraId="556D959A" w14:textId="1E33631A" w:rsidR="007A62B4" w:rsidRDefault="007A62B4">
      <w:pPr>
        <w:pStyle w:val="FootnoteText"/>
      </w:pPr>
      <w:r>
        <w:rPr>
          <w:rStyle w:val="FootnoteReference"/>
        </w:rPr>
        <w:footnoteRef/>
      </w:r>
      <w:r>
        <w:t xml:space="preserve"> </w:t>
      </w:r>
      <w:bookmarkStart w:id="18" w:name="_Hlk518472347"/>
      <w:r>
        <w:t xml:space="preserve">RCS Working Paper,  Free Swimming Literature Review, </w:t>
      </w:r>
      <w:r w:rsidR="00226981">
        <w:t xml:space="preserve">Cardiff, </w:t>
      </w:r>
      <w:r>
        <w:t xml:space="preserve">UKRCS Ltd, </w:t>
      </w:r>
      <w:r w:rsidR="00226981">
        <w:t>2018.</w:t>
      </w:r>
      <w:bookmarkEnd w:id="18"/>
    </w:p>
  </w:footnote>
  <w:footnote w:id="29">
    <w:p w14:paraId="2F4F09A7" w14:textId="138746F3" w:rsidR="007A62B4" w:rsidRPr="00891549" w:rsidRDefault="007A62B4" w:rsidP="00784139">
      <w:pPr>
        <w:pStyle w:val="FootnoteText"/>
      </w:pPr>
      <w:r w:rsidRPr="00891549">
        <w:rPr>
          <w:rStyle w:val="FootnoteReference"/>
        </w:rPr>
        <w:footnoteRef/>
      </w:r>
      <w:r w:rsidRPr="00891549">
        <w:t xml:space="preserve"> L</w:t>
      </w:r>
      <w:r>
        <w:t>GD</w:t>
      </w:r>
      <w:r w:rsidRPr="00891549">
        <w:t xml:space="preserve">U figure 2016/17 </w:t>
      </w:r>
      <w:r w:rsidR="009525AF">
        <w:t xml:space="preserve">– see </w:t>
      </w:r>
      <w:hyperlink r:id="rId8" w:history="1">
        <w:r w:rsidR="009525AF" w:rsidRPr="00D003B0">
          <w:rPr>
            <w:rStyle w:val="Hyperlink"/>
          </w:rPr>
          <w:t>http://www.data.cymru/freeswimming</w:t>
        </w:r>
      </w:hyperlink>
      <w:r w:rsidR="009525AF">
        <w:t xml:space="preserve"> </w:t>
      </w:r>
    </w:p>
  </w:footnote>
  <w:footnote w:id="30">
    <w:p w14:paraId="42535337" w14:textId="7D4CC428" w:rsidR="007A62B4" w:rsidRDefault="007A62B4" w:rsidP="00511228">
      <w:pPr>
        <w:spacing w:after="0" w:line="240" w:lineRule="auto"/>
      </w:pPr>
      <w:r>
        <w:rPr>
          <w:rStyle w:val="FootnoteReference"/>
        </w:rPr>
        <w:footnoteRef/>
      </w:r>
      <w:r>
        <w:t xml:space="preserve"> </w:t>
      </w:r>
      <w:hyperlink r:id="rId9" w:history="1">
        <w:r w:rsidRPr="004A0F07">
          <w:rPr>
            <w:rStyle w:val="Hyperlink"/>
            <w:sz w:val="20"/>
            <w:szCs w:val="20"/>
          </w:rPr>
          <w:t>https://beta.gov.wales/sites/default/files/publications/2017-10/prosperity-for-all-the-national-strategy-well-being-statement-2017.pdf</w:t>
        </w:r>
      </w:hyperlink>
    </w:p>
  </w:footnote>
  <w:footnote w:id="31">
    <w:p w14:paraId="3F192B16" w14:textId="3CB54715" w:rsidR="007A62B4" w:rsidRPr="00511228" w:rsidRDefault="007A62B4" w:rsidP="00511228">
      <w:pPr>
        <w:spacing w:after="0" w:line="240" w:lineRule="auto"/>
      </w:pPr>
      <w:r>
        <w:rPr>
          <w:rStyle w:val="FootnoteReference"/>
        </w:rPr>
        <w:footnoteRef/>
      </w:r>
      <w:r>
        <w:t xml:space="preserve"> </w:t>
      </w:r>
      <w:hyperlink r:id="rId10" w:history="1">
        <w:r w:rsidRPr="004A0F07">
          <w:rPr>
            <w:rStyle w:val="Hyperlink"/>
            <w:sz w:val="20"/>
            <w:szCs w:val="20"/>
          </w:rPr>
          <w:t>http://sportwales.org.uk/about-us/how-we-work/well-being-statement.aspx</w:t>
        </w:r>
      </w:hyperlink>
    </w:p>
    <w:p w14:paraId="6293A3C5" w14:textId="49AE397B" w:rsidR="007A62B4" w:rsidRDefault="007A62B4">
      <w:pPr>
        <w:pStyle w:val="FootnoteText"/>
      </w:pPr>
    </w:p>
  </w:footnote>
  <w:footnote w:id="32">
    <w:p w14:paraId="48D120A0" w14:textId="3517D14F" w:rsidR="007A62B4" w:rsidRDefault="007A62B4" w:rsidP="004E5222">
      <w:pPr>
        <w:spacing w:after="0" w:line="240" w:lineRule="auto"/>
        <w:rPr>
          <w:sz w:val="20"/>
          <w:szCs w:val="20"/>
        </w:rPr>
      </w:pPr>
      <w:r>
        <w:rPr>
          <w:rStyle w:val="FootnoteReference"/>
        </w:rPr>
        <w:footnoteRef/>
      </w:r>
      <w:r>
        <w:t xml:space="preserve"> </w:t>
      </w:r>
      <w:r w:rsidRPr="004E5222">
        <w:rPr>
          <w:sz w:val="20"/>
          <w:szCs w:val="20"/>
        </w:rPr>
        <w:t>Natural Resources Wales’ Well-being Statement and Well-being Objectives</w:t>
      </w:r>
      <w:r>
        <w:rPr>
          <w:sz w:val="20"/>
          <w:szCs w:val="20"/>
        </w:rPr>
        <w:t xml:space="preserve">: </w:t>
      </w:r>
      <w:hyperlink r:id="rId11" w:history="1">
        <w:r w:rsidRPr="004E5222">
          <w:rPr>
            <w:rStyle w:val="Hyperlink"/>
            <w:sz w:val="20"/>
            <w:szCs w:val="20"/>
          </w:rPr>
          <w:t>https://naturalresources.wales/media/681277/nrw-well-being-statement.pdf</w:t>
        </w:r>
      </w:hyperlink>
    </w:p>
    <w:p w14:paraId="1F6B7859" w14:textId="7A3CE681" w:rsidR="007A62B4" w:rsidRPr="004E5222" w:rsidRDefault="007A62B4" w:rsidP="004E5222">
      <w:pPr>
        <w:spacing w:after="0" w:line="240" w:lineRule="auto"/>
        <w:rPr>
          <w:sz w:val="20"/>
          <w:szCs w:val="20"/>
        </w:rPr>
      </w:pPr>
      <w:r w:rsidRPr="004E5222">
        <w:rPr>
          <w:sz w:val="20"/>
          <w:szCs w:val="20"/>
        </w:rPr>
        <w:t>Public Health Wales’ Well-being Statement and Well-being Objectives</w:t>
      </w:r>
      <w:r>
        <w:rPr>
          <w:sz w:val="20"/>
          <w:szCs w:val="20"/>
        </w:rPr>
        <w:t xml:space="preserve">: </w:t>
      </w:r>
      <w:hyperlink r:id="rId12" w:history="1">
        <w:r w:rsidRPr="004A0F07">
          <w:rPr>
            <w:rStyle w:val="Hyperlink"/>
            <w:sz w:val="20"/>
            <w:szCs w:val="20"/>
          </w:rPr>
          <w:t>http://www.wales.nhs.uk/sitesplus/documents/888/PHW%20H%26SH%20Well-being%20Statement%20%26%20Objectives%20PDF%28e%29.pdf</w:t>
        </w:r>
      </w:hyperlink>
    </w:p>
    <w:p w14:paraId="78F4BF7A" w14:textId="77777777" w:rsidR="007A62B4" w:rsidRDefault="007A62B4" w:rsidP="004E5222"/>
    <w:p w14:paraId="2FEAD792" w14:textId="041931DC" w:rsidR="007A62B4" w:rsidRDefault="007A62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CB"/>
    <w:multiLevelType w:val="hybridMultilevel"/>
    <w:tmpl w:val="FCC015F8"/>
    <w:lvl w:ilvl="0" w:tplc="CDACDF28">
      <w:start w:val="1"/>
      <w:numFmt w:val="bullet"/>
      <w:lvlText w:val=""/>
      <w:lvlJc w:val="left"/>
      <w:pPr>
        <w:ind w:left="720" w:hanging="360"/>
      </w:pPr>
      <w:rPr>
        <w:rFonts w:ascii="Symbol" w:hAnsi="Symbol" w:hint="default"/>
        <w:b w:val="0"/>
        <w:i w:val="0"/>
        <w:color w:val="auto"/>
        <w:sz w:val="22"/>
      </w:rPr>
    </w:lvl>
    <w:lvl w:ilvl="1" w:tplc="2B7692FA" w:tentative="1">
      <w:start w:val="1"/>
      <w:numFmt w:val="bullet"/>
      <w:lvlText w:val=""/>
      <w:lvlJc w:val="left"/>
      <w:pPr>
        <w:tabs>
          <w:tab w:val="num" w:pos="1440"/>
        </w:tabs>
        <w:ind w:left="1440" w:hanging="360"/>
      </w:pPr>
      <w:rPr>
        <w:rFonts w:ascii="Wingdings 3" w:hAnsi="Wingdings 3" w:hint="default"/>
      </w:rPr>
    </w:lvl>
    <w:lvl w:ilvl="2" w:tplc="E42045A6" w:tentative="1">
      <w:start w:val="1"/>
      <w:numFmt w:val="bullet"/>
      <w:lvlText w:val=""/>
      <w:lvlJc w:val="left"/>
      <w:pPr>
        <w:tabs>
          <w:tab w:val="num" w:pos="2160"/>
        </w:tabs>
        <w:ind w:left="2160" w:hanging="360"/>
      </w:pPr>
      <w:rPr>
        <w:rFonts w:ascii="Wingdings 3" w:hAnsi="Wingdings 3" w:hint="default"/>
      </w:rPr>
    </w:lvl>
    <w:lvl w:ilvl="3" w:tplc="564AE700" w:tentative="1">
      <w:start w:val="1"/>
      <w:numFmt w:val="bullet"/>
      <w:lvlText w:val=""/>
      <w:lvlJc w:val="left"/>
      <w:pPr>
        <w:tabs>
          <w:tab w:val="num" w:pos="2880"/>
        </w:tabs>
        <w:ind w:left="2880" w:hanging="360"/>
      </w:pPr>
      <w:rPr>
        <w:rFonts w:ascii="Wingdings 3" w:hAnsi="Wingdings 3" w:hint="default"/>
      </w:rPr>
    </w:lvl>
    <w:lvl w:ilvl="4" w:tplc="9B745772" w:tentative="1">
      <w:start w:val="1"/>
      <w:numFmt w:val="bullet"/>
      <w:lvlText w:val=""/>
      <w:lvlJc w:val="left"/>
      <w:pPr>
        <w:tabs>
          <w:tab w:val="num" w:pos="3600"/>
        </w:tabs>
        <w:ind w:left="3600" w:hanging="360"/>
      </w:pPr>
      <w:rPr>
        <w:rFonts w:ascii="Wingdings 3" w:hAnsi="Wingdings 3" w:hint="default"/>
      </w:rPr>
    </w:lvl>
    <w:lvl w:ilvl="5" w:tplc="2214B7E2" w:tentative="1">
      <w:start w:val="1"/>
      <w:numFmt w:val="bullet"/>
      <w:lvlText w:val=""/>
      <w:lvlJc w:val="left"/>
      <w:pPr>
        <w:tabs>
          <w:tab w:val="num" w:pos="4320"/>
        </w:tabs>
        <w:ind w:left="4320" w:hanging="360"/>
      </w:pPr>
      <w:rPr>
        <w:rFonts w:ascii="Wingdings 3" w:hAnsi="Wingdings 3" w:hint="default"/>
      </w:rPr>
    </w:lvl>
    <w:lvl w:ilvl="6" w:tplc="F5DA323C" w:tentative="1">
      <w:start w:val="1"/>
      <w:numFmt w:val="bullet"/>
      <w:lvlText w:val=""/>
      <w:lvlJc w:val="left"/>
      <w:pPr>
        <w:tabs>
          <w:tab w:val="num" w:pos="5040"/>
        </w:tabs>
        <w:ind w:left="5040" w:hanging="360"/>
      </w:pPr>
      <w:rPr>
        <w:rFonts w:ascii="Wingdings 3" w:hAnsi="Wingdings 3" w:hint="default"/>
      </w:rPr>
    </w:lvl>
    <w:lvl w:ilvl="7" w:tplc="77C2DB96" w:tentative="1">
      <w:start w:val="1"/>
      <w:numFmt w:val="bullet"/>
      <w:lvlText w:val=""/>
      <w:lvlJc w:val="left"/>
      <w:pPr>
        <w:tabs>
          <w:tab w:val="num" w:pos="5760"/>
        </w:tabs>
        <w:ind w:left="5760" w:hanging="360"/>
      </w:pPr>
      <w:rPr>
        <w:rFonts w:ascii="Wingdings 3" w:hAnsi="Wingdings 3" w:hint="default"/>
      </w:rPr>
    </w:lvl>
    <w:lvl w:ilvl="8" w:tplc="B97426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3A202B"/>
    <w:multiLevelType w:val="hybridMultilevel"/>
    <w:tmpl w:val="9806B396"/>
    <w:lvl w:ilvl="0" w:tplc="8BA0DF7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A343F"/>
    <w:multiLevelType w:val="hybridMultilevel"/>
    <w:tmpl w:val="4B1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B7602"/>
    <w:multiLevelType w:val="hybridMultilevel"/>
    <w:tmpl w:val="DA161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6A5F97"/>
    <w:multiLevelType w:val="hybridMultilevel"/>
    <w:tmpl w:val="B87A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24C1B"/>
    <w:multiLevelType w:val="hybridMultilevel"/>
    <w:tmpl w:val="F596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64589"/>
    <w:multiLevelType w:val="hybridMultilevel"/>
    <w:tmpl w:val="91AC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B74F8"/>
    <w:multiLevelType w:val="hybridMultilevel"/>
    <w:tmpl w:val="1F6E1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901300"/>
    <w:multiLevelType w:val="hybridMultilevel"/>
    <w:tmpl w:val="314E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B7334"/>
    <w:multiLevelType w:val="hybridMultilevel"/>
    <w:tmpl w:val="72767510"/>
    <w:lvl w:ilvl="0" w:tplc="F752901E">
      <w:start w:val="1"/>
      <w:numFmt w:val="decimal"/>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5734A"/>
    <w:multiLevelType w:val="hybridMultilevel"/>
    <w:tmpl w:val="7E1A4CD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1DB27587"/>
    <w:multiLevelType w:val="hybridMultilevel"/>
    <w:tmpl w:val="5C604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E6F29"/>
    <w:multiLevelType w:val="hybridMultilevel"/>
    <w:tmpl w:val="6E7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10EFE"/>
    <w:multiLevelType w:val="hybridMultilevel"/>
    <w:tmpl w:val="C60427EC"/>
    <w:lvl w:ilvl="0" w:tplc="CDACDF28">
      <w:start w:val="1"/>
      <w:numFmt w:val="bullet"/>
      <w:lvlText w:val=""/>
      <w:lvlJc w:val="left"/>
      <w:pPr>
        <w:ind w:left="720" w:hanging="360"/>
      </w:pPr>
      <w:rPr>
        <w:rFonts w:ascii="Symbol" w:hAnsi="Symbol" w:hint="default"/>
        <w:b w:val="0"/>
        <w:i w:val="0"/>
        <w:color w:val="auto"/>
        <w:sz w:val="22"/>
      </w:rPr>
    </w:lvl>
    <w:lvl w:ilvl="1" w:tplc="2B7692FA" w:tentative="1">
      <w:start w:val="1"/>
      <w:numFmt w:val="bullet"/>
      <w:lvlText w:val=""/>
      <w:lvlJc w:val="left"/>
      <w:pPr>
        <w:tabs>
          <w:tab w:val="num" w:pos="1440"/>
        </w:tabs>
        <w:ind w:left="1440" w:hanging="360"/>
      </w:pPr>
      <w:rPr>
        <w:rFonts w:ascii="Wingdings 3" w:hAnsi="Wingdings 3" w:hint="default"/>
      </w:rPr>
    </w:lvl>
    <w:lvl w:ilvl="2" w:tplc="E42045A6" w:tentative="1">
      <w:start w:val="1"/>
      <w:numFmt w:val="bullet"/>
      <w:lvlText w:val=""/>
      <w:lvlJc w:val="left"/>
      <w:pPr>
        <w:tabs>
          <w:tab w:val="num" w:pos="2160"/>
        </w:tabs>
        <w:ind w:left="2160" w:hanging="360"/>
      </w:pPr>
      <w:rPr>
        <w:rFonts w:ascii="Wingdings 3" w:hAnsi="Wingdings 3" w:hint="default"/>
      </w:rPr>
    </w:lvl>
    <w:lvl w:ilvl="3" w:tplc="564AE700" w:tentative="1">
      <w:start w:val="1"/>
      <w:numFmt w:val="bullet"/>
      <w:lvlText w:val=""/>
      <w:lvlJc w:val="left"/>
      <w:pPr>
        <w:tabs>
          <w:tab w:val="num" w:pos="2880"/>
        </w:tabs>
        <w:ind w:left="2880" w:hanging="360"/>
      </w:pPr>
      <w:rPr>
        <w:rFonts w:ascii="Wingdings 3" w:hAnsi="Wingdings 3" w:hint="default"/>
      </w:rPr>
    </w:lvl>
    <w:lvl w:ilvl="4" w:tplc="9B745772" w:tentative="1">
      <w:start w:val="1"/>
      <w:numFmt w:val="bullet"/>
      <w:lvlText w:val=""/>
      <w:lvlJc w:val="left"/>
      <w:pPr>
        <w:tabs>
          <w:tab w:val="num" w:pos="3600"/>
        </w:tabs>
        <w:ind w:left="3600" w:hanging="360"/>
      </w:pPr>
      <w:rPr>
        <w:rFonts w:ascii="Wingdings 3" w:hAnsi="Wingdings 3" w:hint="default"/>
      </w:rPr>
    </w:lvl>
    <w:lvl w:ilvl="5" w:tplc="2214B7E2" w:tentative="1">
      <w:start w:val="1"/>
      <w:numFmt w:val="bullet"/>
      <w:lvlText w:val=""/>
      <w:lvlJc w:val="left"/>
      <w:pPr>
        <w:tabs>
          <w:tab w:val="num" w:pos="4320"/>
        </w:tabs>
        <w:ind w:left="4320" w:hanging="360"/>
      </w:pPr>
      <w:rPr>
        <w:rFonts w:ascii="Wingdings 3" w:hAnsi="Wingdings 3" w:hint="default"/>
      </w:rPr>
    </w:lvl>
    <w:lvl w:ilvl="6" w:tplc="F5DA323C" w:tentative="1">
      <w:start w:val="1"/>
      <w:numFmt w:val="bullet"/>
      <w:lvlText w:val=""/>
      <w:lvlJc w:val="left"/>
      <w:pPr>
        <w:tabs>
          <w:tab w:val="num" w:pos="5040"/>
        </w:tabs>
        <w:ind w:left="5040" w:hanging="360"/>
      </w:pPr>
      <w:rPr>
        <w:rFonts w:ascii="Wingdings 3" w:hAnsi="Wingdings 3" w:hint="default"/>
      </w:rPr>
    </w:lvl>
    <w:lvl w:ilvl="7" w:tplc="77C2DB96" w:tentative="1">
      <w:start w:val="1"/>
      <w:numFmt w:val="bullet"/>
      <w:lvlText w:val=""/>
      <w:lvlJc w:val="left"/>
      <w:pPr>
        <w:tabs>
          <w:tab w:val="num" w:pos="5760"/>
        </w:tabs>
        <w:ind w:left="5760" w:hanging="360"/>
      </w:pPr>
      <w:rPr>
        <w:rFonts w:ascii="Wingdings 3" w:hAnsi="Wingdings 3" w:hint="default"/>
      </w:rPr>
    </w:lvl>
    <w:lvl w:ilvl="8" w:tplc="B974262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7A27D77"/>
    <w:multiLevelType w:val="hybridMultilevel"/>
    <w:tmpl w:val="441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32718"/>
    <w:multiLevelType w:val="hybridMultilevel"/>
    <w:tmpl w:val="D5F81F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3D0C2D5A"/>
    <w:multiLevelType w:val="hybridMultilevel"/>
    <w:tmpl w:val="FF30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E7E79"/>
    <w:multiLevelType w:val="hybridMultilevel"/>
    <w:tmpl w:val="0EB81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C4A48"/>
    <w:multiLevelType w:val="hybridMultilevel"/>
    <w:tmpl w:val="BE4853AA"/>
    <w:lvl w:ilvl="0" w:tplc="CDACDF28">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3631"/>
    <w:multiLevelType w:val="hybridMultilevel"/>
    <w:tmpl w:val="6314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8261E"/>
    <w:multiLevelType w:val="hybridMultilevel"/>
    <w:tmpl w:val="30F476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4B86280"/>
    <w:multiLevelType w:val="hybridMultilevel"/>
    <w:tmpl w:val="25B877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BC135B7"/>
    <w:multiLevelType w:val="hybridMultilevel"/>
    <w:tmpl w:val="EE48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41C"/>
    <w:multiLevelType w:val="hybridMultilevel"/>
    <w:tmpl w:val="E2BA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37662"/>
    <w:multiLevelType w:val="hybridMultilevel"/>
    <w:tmpl w:val="8D94FF3A"/>
    <w:lvl w:ilvl="0" w:tplc="4E708A5C">
      <w:start w:val="1"/>
      <w:numFmt w:val="bullet"/>
      <w:lvlText w:val=""/>
      <w:lvlJc w:val="left"/>
      <w:pPr>
        <w:ind w:left="2160" w:hanging="360"/>
      </w:pPr>
      <w:rPr>
        <w:rFonts w:ascii="Symbol" w:eastAsiaTheme="minorHAnsi" w:hAnsi="Symbol" w:cstheme="minorBidi"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A12731E"/>
    <w:multiLevelType w:val="hybridMultilevel"/>
    <w:tmpl w:val="2C0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75F11"/>
    <w:multiLevelType w:val="hybridMultilevel"/>
    <w:tmpl w:val="F58464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A11A7"/>
    <w:multiLevelType w:val="hybridMultilevel"/>
    <w:tmpl w:val="BBC4C0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DE548AA"/>
    <w:multiLevelType w:val="hybridMultilevel"/>
    <w:tmpl w:val="C392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626DE"/>
    <w:multiLevelType w:val="hybridMultilevel"/>
    <w:tmpl w:val="A732D60E"/>
    <w:lvl w:ilvl="0" w:tplc="73866C12">
      <w:start w:val="1"/>
      <w:numFmt w:val="bullet"/>
      <w:lvlText w:val=""/>
      <w:lvlJc w:val="left"/>
      <w:pPr>
        <w:tabs>
          <w:tab w:val="num" w:pos="720"/>
        </w:tabs>
        <w:ind w:left="720" w:hanging="360"/>
      </w:pPr>
      <w:rPr>
        <w:rFonts w:ascii="Wingdings 3" w:hAnsi="Wingdings 3" w:hint="default"/>
      </w:rPr>
    </w:lvl>
    <w:lvl w:ilvl="1" w:tplc="4C7C9824" w:tentative="1">
      <w:start w:val="1"/>
      <w:numFmt w:val="bullet"/>
      <w:lvlText w:val=""/>
      <w:lvlJc w:val="left"/>
      <w:pPr>
        <w:tabs>
          <w:tab w:val="num" w:pos="1440"/>
        </w:tabs>
        <w:ind w:left="1440" w:hanging="360"/>
      </w:pPr>
      <w:rPr>
        <w:rFonts w:ascii="Wingdings 3" w:hAnsi="Wingdings 3" w:hint="default"/>
      </w:rPr>
    </w:lvl>
    <w:lvl w:ilvl="2" w:tplc="114AA044" w:tentative="1">
      <w:start w:val="1"/>
      <w:numFmt w:val="bullet"/>
      <w:lvlText w:val=""/>
      <w:lvlJc w:val="left"/>
      <w:pPr>
        <w:tabs>
          <w:tab w:val="num" w:pos="2160"/>
        </w:tabs>
        <w:ind w:left="2160" w:hanging="360"/>
      </w:pPr>
      <w:rPr>
        <w:rFonts w:ascii="Wingdings 3" w:hAnsi="Wingdings 3" w:hint="default"/>
      </w:rPr>
    </w:lvl>
    <w:lvl w:ilvl="3" w:tplc="BD92F9F6" w:tentative="1">
      <w:start w:val="1"/>
      <w:numFmt w:val="bullet"/>
      <w:lvlText w:val=""/>
      <w:lvlJc w:val="left"/>
      <w:pPr>
        <w:tabs>
          <w:tab w:val="num" w:pos="2880"/>
        </w:tabs>
        <w:ind w:left="2880" w:hanging="360"/>
      </w:pPr>
      <w:rPr>
        <w:rFonts w:ascii="Wingdings 3" w:hAnsi="Wingdings 3" w:hint="default"/>
      </w:rPr>
    </w:lvl>
    <w:lvl w:ilvl="4" w:tplc="F8767034" w:tentative="1">
      <w:start w:val="1"/>
      <w:numFmt w:val="bullet"/>
      <w:lvlText w:val=""/>
      <w:lvlJc w:val="left"/>
      <w:pPr>
        <w:tabs>
          <w:tab w:val="num" w:pos="3600"/>
        </w:tabs>
        <w:ind w:left="3600" w:hanging="360"/>
      </w:pPr>
      <w:rPr>
        <w:rFonts w:ascii="Wingdings 3" w:hAnsi="Wingdings 3" w:hint="default"/>
      </w:rPr>
    </w:lvl>
    <w:lvl w:ilvl="5" w:tplc="FDF41F0C" w:tentative="1">
      <w:start w:val="1"/>
      <w:numFmt w:val="bullet"/>
      <w:lvlText w:val=""/>
      <w:lvlJc w:val="left"/>
      <w:pPr>
        <w:tabs>
          <w:tab w:val="num" w:pos="4320"/>
        </w:tabs>
        <w:ind w:left="4320" w:hanging="360"/>
      </w:pPr>
      <w:rPr>
        <w:rFonts w:ascii="Wingdings 3" w:hAnsi="Wingdings 3" w:hint="default"/>
      </w:rPr>
    </w:lvl>
    <w:lvl w:ilvl="6" w:tplc="85103DA6" w:tentative="1">
      <w:start w:val="1"/>
      <w:numFmt w:val="bullet"/>
      <w:lvlText w:val=""/>
      <w:lvlJc w:val="left"/>
      <w:pPr>
        <w:tabs>
          <w:tab w:val="num" w:pos="5040"/>
        </w:tabs>
        <w:ind w:left="5040" w:hanging="360"/>
      </w:pPr>
      <w:rPr>
        <w:rFonts w:ascii="Wingdings 3" w:hAnsi="Wingdings 3" w:hint="default"/>
      </w:rPr>
    </w:lvl>
    <w:lvl w:ilvl="7" w:tplc="635E8F72" w:tentative="1">
      <w:start w:val="1"/>
      <w:numFmt w:val="bullet"/>
      <w:lvlText w:val=""/>
      <w:lvlJc w:val="left"/>
      <w:pPr>
        <w:tabs>
          <w:tab w:val="num" w:pos="5760"/>
        </w:tabs>
        <w:ind w:left="5760" w:hanging="360"/>
      </w:pPr>
      <w:rPr>
        <w:rFonts w:ascii="Wingdings 3" w:hAnsi="Wingdings 3" w:hint="default"/>
      </w:rPr>
    </w:lvl>
    <w:lvl w:ilvl="8" w:tplc="82F8D8C2"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AC10A3C"/>
    <w:multiLevelType w:val="hybridMultilevel"/>
    <w:tmpl w:val="B66863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05A51"/>
    <w:multiLevelType w:val="hybridMultilevel"/>
    <w:tmpl w:val="4FF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5"/>
  </w:num>
  <w:num w:numId="4">
    <w:abstractNumId w:val="22"/>
  </w:num>
  <w:num w:numId="5">
    <w:abstractNumId w:val="6"/>
  </w:num>
  <w:num w:numId="6">
    <w:abstractNumId w:val="2"/>
  </w:num>
  <w:num w:numId="7">
    <w:abstractNumId w:val="4"/>
  </w:num>
  <w:num w:numId="8">
    <w:abstractNumId w:val="12"/>
  </w:num>
  <w:num w:numId="9">
    <w:abstractNumId w:val="29"/>
  </w:num>
  <w:num w:numId="10">
    <w:abstractNumId w:val="24"/>
  </w:num>
  <w:num w:numId="11">
    <w:abstractNumId w:val="30"/>
  </w:num>
  <w:num w:numId="12">
    <w:abstractNumId w:val="28"/>
  </w:num>
  <w:num w:numId="13">
    <w:abstractNumId w:val="19"/>
  </w:num>
  <w:num w:numId="14">
    <w:abstractNumId w:val="27"/>
  </w:num>
  <w:num w:numId="15">
    <w:abstractNumId w:val="20"/>
  </w:num>
  <w:num w:numId="16">
    <w:abstractNumId w:val="16"/>
  </w:num>
  <w:num w:numId="17">
    <w:abstractNumId w:val="21"/>
  </w:num>
  <w:num w:numId="18">
    <w:abstractNumId w:val="14"/>
  </w:num>
  <w:num w:numId="19">
    <w:abstractNumId w:val="1"/>
  </w:num>
  <w:num w:numId="20">
    <w:abstractNumId w:val="10"/>
  </w:num>
  <w:num w:numId="21">
    <w:abstractNumId w:val="23"/>
  </w:num>
  <w:num w:numId="22">
    <w:abstractNumId w:val="18"/>
  </w:num>
  <w:num w:numId="23">
    <w:abstractNumId w:val="13"/>
  </w:num>
  <w:num w:numId="24">
    <w:abstractNumId w:val="0"/>
  </w:num>
  <w:num w:numId="25">
    <w:abstractNumId w:val="9"/>
  </w:num>
  <w:num w:numId="26">
    <w:abstractNumId w:val="26"/>
  </w:num>
  <w:num w:numId="27">
    <w:abstractNumId w:val="17"/>
  </w:num>
  <w:num w:numId="28">
    <w:abstractNumId w:val="15"/>
  </w:num>
  <w:num w:numId="29">
    <w:abstractNumId w:val="18"/>
  </w:num>
  <w:num w:numId="30">
    <w:abstractNumId w:val="11"/>
  </w:num>
  <w:num w:numId="31">
    <w:abstractNumId w:val="7"/>
  </w:num>
  <w:num w:numId="32">
    <w:abstractNumId w:val="25"/>
  </w:num>
  <w:num w:numId="3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D3"/>
    <w:rsid w:val="00001C28"/>
    <w:rsid w:val="000020C2"/>
    <w:rsid w:val="00003A6B"/>
    <w:rsid w:val="00003D8B"/>
    <w:rsid w:val="00004D4A"/>
    <w:rsid w:val="0000721C"/>
    <w:rsid w:val="00010228"/>
    <w:rsid w:val="000108B9"/>
    <w:rsid w:val="00010CC1"/>
    <w:rsid w:val="00011AE5"/>
    <w:rsid w:val="00012FE2"/>
    <w:rsid w:val="00014AB8"/>
    <w:rsid w:val="00014F70"/>
    <w:rsid w:val="0001548D"/>
    <w:rsid w:val="00016A21"/>
    <w:rsid w:val="00016C04"/>
    <w:rsid w:val="00020092"/>
    <w:rsid w:val="00020E42"/>
    <w:rsid w:val="00023110"/>
    <w:rsid w:val="00025B1E"/>
    <w:rsid w:val="00025D17"/>
    <w:rsid w:val="00036BE4"/>
    <w:rsid w:val="00037FF4"/>
    <w:rsid w:val="0004040F"/>
    <w:rsid w:val="000425BE"/>
    <w:rsid w:val="00044A8A"/>
    <w:rsid w:val="000457C8"/>
    <w:rsid w:val="00045BD4"/>
    <w:rsid w:val="00045C7C"/>
    <w:rsid w:val="00046241"/>
    <w:rsid w:val="000511A5"/>
    <w:rsid w:val="0005245C"/>
    <w:rsid w:val="00052623"/>
    <w:rsid w:val="0005491A"/>
    <w:rsid w:val="00055BBC"/>
    <w:rsid w:val="00055EC6"/>
    <w:rsid w:val="0005611F"/>
    <w:rsid w:val="000609C5"/>
    <w:rsid w:val="000616C3"/>
    <w:rsid w:val="000624FF"/>
    <w:rsid w:val="000626C6"/>
    <w:rsid w:val="00062BC5"/>
    <w:rsid w:val="00062F14"/>
    <w:rsid w:val="00066C5F"/>
    <w:rsid w:val="00066E01"/>
    <w:rsid w:val="000726BA"/>
    <w:rsid w:val="00073611"/>
    <w:rsid w:val="00074919"/>
    <w:rsid w:val="00076224"/>
    <w:rsid w:val="0008072C"/>
    <w:rsid w:val="00081DE4"/>
    <w:rsid w:val="000830CE"/>
    <w:rsid w:val="0008358C"/>
    <w:rsid w:val="00084C53"/>
    <w:rsid w:val="00087D18"/>
    <w:rsid w:val="00087DAF"/>
    <w:rsid w:val="00091987"/>
    <w:rsid w:val="00091B22"/>
    <w:rsid w:val="000928C4"/>
    <w:rsid w:val="00095118"/>
    <w:rsid w:val="00095453"/>
    <w:rsid w:val="00095BE7"/>
    <w:rsid w:val="00097896"/>
    <w:rsid w:val="00097DA1"/>
    <w:rsid w:val="000A1008"/>
    <w:rsid w:val="000A37A8"/>
    <w:rsid w:val="000B1A6F"/>
    <w:rsid w:val="000B2E9A"/>
    <w:rsid w:val="000B555B"/>
    <w:rsid w:val="000B5C5A"/>
    <w:rsid w:val="000B6FFF"/>
    <w:rsid w:val="000C06F7"/>
    <w:rsid w:val="000C0D26"/>
    <w:rsid w:val="000C251C"/>
    <w:rsid w:val="000C26D1"/>
    <w:rsid w:val="000C2E50"/>
    <w:rsid w:val="000C30AE"/>
    <w:rsid w:val="000C341A"/>
    <w:rsid w:val="000C3D96"/>
    <w:rsid w:val="000C52DF"/>
    <w:rsid w:val="000C68FB"/>
    <w:rsid w:val="000C761A"/>
    <w:rsid w:val="000D0542"/>
    <w:rsid w:val="000D17E8"/>
    <w:rsid w:val="000D1906"/>
    <w:rsid w:val="000D1E2A"/>
    <w:rsid w:val="000D3C44"/>
    <w:rsid w:val="000D3F6C"/>
    <w:rsid w:val="000D58FD"/>
    <w:rsid w:val="000E1BBC"/>
    <w:rsid w:val="000E468A"/>
    <w:rsid w:val="000E5F5E"/>
    <w:rsid w:val="000E6C10"/>
    <w:rsid w:val="000E6FDB"/>
    <w:rsid w:val="000E7552"/>
    <w:rsid w:val="000F0348"/>
    <w:rsid w:val="000F0B8A"/>
    <w:rsid w:val="000F2EBE"/>
    <w:rsid w:val="000F431D"/>
    <w:rsid w:val="000F4F1E"/>
    <w:rsid w:val="000F73ED"/>
    <w:rsid w:val="000F7E20"/>
    <w:rsid w:val="00101B75"/>
    <w:rsid w:val="001065C9"/>
    <w:rsid w:val="00106A68"/>
    <w:rsid w:val="00107552"/>
    <w:rsid w:val="001145ED"/>
    <w:rsid w:val="00116BB3"/>
    <w:rsid w:val="00116C18"/>
    <w:rsid w:val="00122206"/>
    <w:rsid w:val="00123C32"/>
    <w:rsid w:val="001253B2"/>
    <w:rsid w:val="00126CE0"/>
    <w:rsid w:val="00130E04"/>
    <w:rsid w:val="00133BBD"/>
    <w:rsid w:val="00135E74"/>
    <w:rsid w:val="001427C8"/>
    <w:rsid w:val="001428BC"/>
    <w:rsid w:val="001428C8"/>
    <w:rsid w:val="00143FC4"/>
    <w:rsid w:val="00144633"/>
    <w:rsid w:val="00144E05"/>
    <w:rsid w:val="001450BB"/>
    <w:rsid w:val="00153364"/>
    <w:rsid w:val="001543FC"/>
    <w:rsid w:val="0015679C"/>
    <w:rsid w:val="00156CAE"/>
    <w:rsid w:val="001622E8"/>
    <w:rsid w:val="00163CE4"/>
    <w:rsid w:val="001648FD"/>
    <w:rsid w:val="00165B5E"/>
    <w:rsid w:val="0016769C"/>
    <w:rsid w:val="001706D4"/>
    <w:rsid w:val="00170FB9"/>
    <w:rsid w:val="00172086"/>
    <w:rsid w:val="00172B5B"/>
    <w:rsid w:val="001733F7"/>
    <w:rsid w:val="0017532D"/>
    <w:rsid w:val="001757F0"/>
    <w:rsid w:val="00180E98"/>
    <w:rsid w:val="001810B1"/>
    <w:rsid w:val="00182F04"/>
    <w:rsid w:val="00183577"/>
    <w:rsid w:val="001837EB"/>
    <w:rsid w:val="001850A6"/>
    <w:rsid w:val="00193E33"/>
    <w:rsid w:val="00194EF9"/>
    <w:rsid w:val="00195E91"/>
    <w:rsid w:val="00196140"/>
    <w:rsid w:val="001A0FB6"/>
    <w:rsid w:val="001A257E"/>
    <w:rsid w:val="001A2E18"/>
    <w:rsid w:val="001A3743"/>
    <w:rsid w:val="001A4659"/>
    <w:rsid w:val="001A6E69"/>
    <w:rsid w:val="001B47EF"/>
    <w:rsid w:val="001B4808"/>
    <w:rsid w:val="001B7D55"/>
    <w:rsid w:val="001C137D"/>
    <w:rsid w:val="001C23FF"/>
    <w:rsid w:val="001C26C9"/>
    <w:rsid w:val="001C3025"/>
    <w:rsid w:val="001C374D"/>
    <w:rsid w:val="001C3A48"/>
    <w:rsid w:val="001C4592"/>
    <w:rsid w:val="001C4845"/>
    <w:rsid w:val="001C491F"/>
    <w:rsid w:val="001C76E4"/>
    <w:rsid w:val="001D0413"/>
    <w:rsid w:val="001D042D"/>
    <w:rsid w:val="001D051D"/>
    <w:rsid w:val="001D06B7"/>
    <w:rsid w:val="001D0F24"/>
    <w:rsid w:val="001D1655"/>
    <w:rsid w:val="001D278C"/>
    <w:rsid w:val="001D4C68"/>
    <w:rsid w:val="001D67B9"/>
    <w:rsid w:val="001E201C"/>
    <w:rsid w:val="001E426F"/>
    <w:rsid w:val="001E5612"/>
    <w:rsid w:val="001E5FCE"/>
    <w:rsid w:val="001E6792"/>
    <w:rsid w:val="001F4E75"/>
    <w:rsid w:val="001F50CB"/>
    <w:rsid w:val="001F5612"/>
    <w:rsid w:val="001F7EDF"/>
    <w:rsid w:val="001F7FB7"/>
    <w:rsid w:val="00200CCB"/>
    <w:rsid w:val="00200E2A"/>
    <w:rsid w:val="00201FD2"/>
    <w:rsid w:val="002023E8"/>
    <w:rsid w:val="0020482B"/>
    <w:rsid w:val="00205162"/>
    <w:rsid w:val="002101CC"/>
    <w:rsid w:val="00210B70"/>
    <w:rsid w:val="00211EF0"/>
    <w:rsid w:val="002122F7"/>
    <w:rsid w:val="00216570"/>
    <w:rsid w:val="00217215"/>
    <w:rsid w:val="002205EC"/>
    <w:rsid w:val="00220765"/>
    <w:rsid w:val="002208C2"/>
    <w:rsid w:val="00220EE4"/>
    <w:rsid w:val="00221225"/>
    <w:rsid w:val="00222A48"/>
    <w:rsid w:val="00222F7F"/>
    <w:rsid w:val="00223151"/>
    <w:rsid w:val="0022681C"/>
    <w:rsid w:val="00226981"/>
    <w:rsid w:val="00226ACF"/>
    <w:rsid w:val="00226BFE"/>
    <w:rsid w:val="00231DDE"/>
    <w:rsid w:val="00233085"/>
    <w:rsid w:val="00235AEF"/>
    <w:rsid w:val="0023760E"/>
    <w:rsid w:val="00237D5A"/>
    <w:rsid w:val="0024037C"/>
    <w:rsid w:val="0024088A"/>
    <w:rsid w:val="00241A28"/>
    <w:rsid w:val="00242704"/>
    <w:rsid w:val="00243C4A"/>
    <w:rsid w:val="00244DD0"/>
    <w:rsid w:val="00245FA8"/>
    <w:rsid w:val="0024661C"/>
    <w:rsid w:val="00251F1A"/>
    <w:rsid w:val="00252538"/>
    <w:rsid w:val="00252D94"/>
    <w:rsid w:val="00252F89"/>
    <w:rsid w:val="0025501E"/>
    <w:rsid w:val="00257CD1"/>
    <w:rsid w:val="00260140"/>
    <w:rsid w:val="00262F49"/>
    <w:rsid w:val="002706CD"/>
    <w:rsid w:val="00270D26"/>
    <w:rsid w:val="00272885"/>
    <w:rsid w:val="002770D3"/>
    <w:rsid w:val="0028053C"/>
    <w:rsid w:val="00280C3B"/>
    <w:rsid w:val="00282E70"/>
    <w:rsid w:val="00283D57"/>
    <w:rsid w:val="00285D89"/>
    <w:rsid w:val="00287C0D"/>
    <w:rsid w:val="00287D5C"/>
    <w:rsid w:val="00290F85"/>
    <w:rsid w:val="002912D3"/>
    <w:rsid w:val="00291395"/>
    <w:rsid w:val="00291796"/>
    <w:rsid w:val="0029192C"/>
    <w:rsid w:val="002928BB"/>
    <w:rsid w:val="00292F0A"/>
    <w:rsid w:val="0029459A"/>
    <w:rsid w:val="00294A19"/>
    <w:rsid w:val="00294D31"/>
    <w:rsid w:val="00295003"/>
    <w:rsid w:val="00296950"/>
    <w:rsid w:val="002971D2"/>
    <w:rsid w:val="002A040D"/>
    <w:rsid w:val="002A3430"/>
    <w:rsid w:val="002A4E82"/>
    <w:rsid w:val="002B0766"/>
    <w:rsid w:val="002B1C5E"/>
    <w:rsid w:val="002B21DA"/>
    <w:rsid w:val="002B29E9"/>
    <w:rsid w:val="002B32BC"/>
    <w:rsid w:val="002B34B9"/>
    <w:rsid w:val="002B5191"/>
    <w:rsid w:val="002B6A87"/>
    <w:rsid w:val="002B712B"/>
    <w:rsid w:val="002B7B99"/>
    <w:rsid w:val="002C0064"/>
    <w:rsid w:val="002C080C"/>
    <w:rsid w:val="002C1EEB"/>
    <w:rsid w:val="002C277E"/>
    <w:rsid w:val="002C2B2C"/>
    <w:rsid w:val="002C429B"/>
    <w:rsid w:val="002C69CB"/>
    <w:rsid w:val="002D260C"/>
    <w:rsid w:val="002D5777"/>
    <w:rsid w:val="002E432A"/>
    <w:rsid w:val="002E5CED"/>
    <w:rsid w:val="002F0311"/>
    <w:rsid w:val="002F0371"/>
    <w:rsid w:val="002F4AD1"/>
    <w:rsid w:val="002F74E2"/>
    <w:rsid w:val="00300F6F"/>
    <w:rsid w:val="003041E1"/>
    <w:rsid w:val="00304341"/>
    <w:rsid w:val="003061E6"/>
    <w:rsid w:val="00307551"/>
    <w:rsid w:val="003118EE"/>
    <w:rsid w:val="0031289C"/>
    <w:rsid w:val="003144E6"/>
    <w:rsid w:val="003146C1"/>
    <w:rsid w:val="00317377"/>
    <w:rsid w:val="00320BEE"/>
    <w:rsid w:val="00321CB1"/>
    <w:rsid w:val="0032283D"/>
    <w:rsid w:val="00324461"/>
    <w:rsid w:val="00325B3C"/>
    <w:rsid w:val="00325E2D"/>
    <w:rsid w:val="003277D3"/>
    <w:rsid w:val="003305CB"/>
    <w:rsid w:val="00330E3D"/>
    <w:rsid w:val="00331FD3"/>
    <w:rsid w:val="00332C07"/>
    <w:rsid w:val="00333C8F"/>
    <w:rsid w:val="00334771"/>
    <w:rsid w:val="0033478A"/>
    <w:rsid w:val="00335099"/>
    <w:rsid w:val="00340FB6"/>
    <w:rsid w:val="003416A3"/>
    <w:rsid w:val="003420E4"/>
    <w:rsid w:val="00342E77"/>
    <w:rsid w:val="00343F90"/>
    <w:rsid w:val="00344688"/>
    <w:rsid w:val="0034613B"/>
    <w:rsid w:val="00347BF3"/>
    <w:rsid w:val="00347EE5"/>
    <w:rsid w:val="003509C5"/>
    <w:rsid w:val="00350B01"/>
    <w:rsid w:val="003513AC"/>
    <w:rsid w:val="003516EE"/>
    <w:rsid w:val="00353065"/>
    <w:rsid w:val="00353610"/>
    <w:rsid w:val="00356C3F"/>
    <w:rsid w:val="00361B69"/>
    <w:rsid w:val="00364220"/>
    <w:rsid w:val="0036584B"/>
    <w:rsid w:val="00365953"/>
    <w:rsid w:val="00374945"/>
    <w:rsid w:val="003760F9"/>
    <w:rsid w:val="003762D0"/>
    <w:rsid w:val="00377A69"/>
    <w:rsid w:val="00377D19"/>
    <w:rsid w:val="003806ED"/>
    <w:rsid w:val="00380893"/>
    <w:rsid w:val="003816E7"/>
    <w:rsid w:val="00382203"/>
    <w:rsid w:val="00385832"/>
    <w:rsid w:val="003861D8"/>
    <w:rsid w:val="00387966"/>
    <w:rsid w:val="003920E8"/>
    <w:rsid w:val="00392C14"/>
    <w:rsid w:val="00392C5C"/>
    <w:rsid w:val="00393442"/>
    <w:rsid w:val="00394063"/>
    <w:rsid w:val="00394584"/>
    <w:rsid w:val="00394863"/>
    <w:rsid w:val="0039665A"/>
    <w:rsid w:val="00397B4C"/>
    <w:rsid w:val="00397E2B"/>
    <w:rsid w:val="003A1544"/>
    <w:rsid w:val="003A16B0"/>
    <w:rsid w:val="003A2D9C"/>
    <w:rsid w:val="003A366B"/>
    <w:rsid w:val="003A38CE"/>
    <w:rsid w:val="003A6D88"/>
    <w:rsid w:val="003A73D6"/>
    <w:rsid w:val="003B1107"/>
    <w:rsid w:val="003B5E53"/>
    <w:rsid w:val="003B68A9"/>
    <w:rsid w:val="003C0790"/>
    <w:rsid w:val="003C0D4D"/>
    <w:rsid w:val="003C5DE7"/>
    <w:rsid w:val="003C6B81"/>
    <w:rsid w:val="003C6EA4"/>
    <w:rsid w:val="003C6ED6"/>
    <w:rsid w:val="003D0EC3"/>
    <w:rsid w:val="003D16FD"/>
    <w:rsid w:val="003D2689"/>
    <w:rsid w:val="003D2A17"/>
    <w:rsid w:val="003D6F3D"/>
    <w:rsid w:val="003E37AD"/>
    <w:rsid w:val="003E522F"/>
    <w:rsid w:val="003E5D96"/>
    <w:rsid w:val="003E6C21"/>
    <w:rsid w:val="003F12E9"/>
    <w:rsid w:val="003F24DD"/>
    <w:rsid w:val="003F26AC"/>
    <w:rsid w:val="003F2835"/>
    <w:rsid w:val="003F2FCD"/>
    <w:rsid w:val="003F6C97"/>
    <w:rsid w:val="004019A0"/>
    <w:rsid w:val="00404213"/>
    <w:rsid w:val="00404A51"/>
    <w:rsid w:val="004067AD"/>
    <w:rsid w:val="00412FD3"/>
    <w:rsid w:val="00420ACA"/>
    <w:rsid w:val="00422164"/>
    <w:rsid w:val="00422507"/>
    <w:rsid w:val="004241CF"/>
    <w:rsid w:val="004244F1"/>
    <w:rsid w:val="00424951"/>
    <w:rsid w:val="004251E0"/>
    <w:rsid w:val="0042581F"/>
    <w:rsid w:val="00426443"/>
    <w:rsid w:val="00434EA7"/>
    <w:rsid w:val="004367BD"/>
    <w:rsid w:val="00437609"/>
    <w:rsid w:val="00437B25"/>
    <w:rsid w:val="00437CE4"/>
    <w:rsid w:val="0044168F"/>
    <w:rsid w:val="00441F06"/>
    <w:rsid w:val="00445E34"/>
    <w:rsid w:val="0044757A"/>
    <w:rsid w:val="0045036A"/>
    <w:rsid w:val="00451028"/>
    <w:rsid w:val="00451AE1"/>
    <w:rsid w:val="0045364F"/>
    <w:rsid w:val="00456863"/>
    <w:rsid w:val="00457819"/>
    <w:rsid w:val="00457B67"/>
    <w:rsid w:val="00460A42"/>
    <w:rsid w:val="00460D77"/>
    <w:rsid w:val="00460FBF"/>
    <w:rsid w:val="00463156"/>
    <w:rsid w:val="00463675"/>
    <w:rsid w:val="00464114"/>
    <w:rsid w:val="00467909"/>
    <w:rsid w:val="0047018E"/>
    <w:rsid w:val="004702A7"/>
    <w:rsid w:val="00471E05"/>
    <w:rsid w:val="00472456"/>
    <w:rsid w:val="0047252C"/>
    <w:rsid w:val="00473A47"/>
    <w:rsid w:val="00474F11"/>
    <w:rsid w:val="0047534E"/>
    <w:rsid w:val="0047610E"/>
    <w:rsid w:val="00476847"/>
    <w:rsid w:val="00476C5C"/>
    <w:rsid w:val="00477A4B"/>
    <w:rsid w:val="00477CC1"/>
    <w:rsid w:val="00480042"/>
    <w:rsid w:val="00480125"/>
    <w:rsid w:val="004828F7"/>
    <w:rsid w:val="0048407D"/>
    <w:rsid w:val="004850A1"/>
    <w:rsid w:val="0048583D"/>
    <w:rsid w:val="00485BD4"/>
    <w:rsid w:val="00486DFF"/>
    <w:rsid w:val="00487AFA"/>
    <w:rsid w:val="00490008"/>
    <w:rsid w:val="004919A0"/>
    <w:rsid w:val="00493567"/>
    <w:rsid w:val="004957B2"/>
    <w:rsid w:val="0049798B"/>
    <w:rsid w:val="004979A4"/>
    <w:rsid w:val="00497E47"/>
    <w:rsid w:val="00497F1B"/>
    <w:rsid w:val="00497F2B"/>
    <w:rsid w:val="004A2804"/>
    <w:rsid w:val="004A2B24"/>
    <w:rsid w:val="004A3466"/>
    <w:rsid w:val="004A36EF"/>
    <w:rsid w:val="004A38BA"/>
    <w:rsid w:val="004A3AAA"/>
    <w:rsid w:val="004A3B6F"/>
    <w:rsid w:val="004A3E18"/>
    <w:rsid w:val="004A42F0"/>
    <w:rsid w:val="004A518A"/>
    <w:rsid w:val="004A6A5B"/>
    <w:rsid w:val="004A70D0"/>
    <w:rsid w:val="004B0BC5"/>
    <w:rsid w:val="004B2EA9"/>
    <w:rsid w:val="004B70D4"/>
    <w:rsid w:val="004C18C1"/>
    <w:rsid w:val="004C277D"/>
    <w:rsid w:val="004C419A"/>
    <w:rsid w:val="004C4249"/>
    <w:rsid w:val="004C5777"/>
    <w:rsid w:val="004C5F33"/>
    <w:rsid w:val="004C6236"/>
    <w:rsid w:val="004D0E17"/>
    <w:rsid w:val="004D1665"/>
    <w:rsid w:val="004D1737"/>
    <w:rsid w:val="004D34F1"/>
    <w:rsid w:val="004D4551"/>
    <w:rsid w:val="004D4BDF"/>
    <w:rsid w:val="004D4C52"/>
    <w:rsid w:val="004D5208"/>
    <w:rsid w:val="004D6E47"/>
    <w:rsid w:val="004D7D89"/>
    <w:rsid w:val="004E01BE"/>
    <w:rsid w:val="004E0868"/>
    <w:rsid w:val="004E2A00"/>
    <w:rsid w:val="004E2CFA"/>
    <w:rsid w:val="004E31E1"/>
    <w:rsid w:val="004E519A"/>
    <w:rsid w:val="004E5222"/>
    <w:rsid w:val="004E6A34"/>
    <w:rsid w:val="004F010E"/>
    <w:rsid w:val="004F2240"/>
    <w:rsid w:val="004F278A"/>
    <w:rsid w:val="004F3E2C"/>
    <w:rsid w:val="004F623E"/>
    <w:rsid w:val="004F6C6E"/>
    <w:rsid w:val="004F7039"/>
    <w:rsid w:val="004F754D"/>
    <w:rsid w:val="004F7C1C"/>
    <w:rsid w:val="00500E76"/>
    <w:rsid w:val="00501CA6"/>
    <w:rsid w:val="0050250F"/>
    <w:rsid w:val="00502AEF"/>
    <w:rsid w:val="005043FE"/>
    <w:rsid w:val="00506FFF"/>
    <w:rsid w:val="00511228"/>
    <w:rsid w:val="00511D7D"/>
    <w:rsid w:val="00512337"/>
    <w:rsid w:val="00512D81"/>
    <w:rsid w:val="0051413E"/>
    <w:rsid w:val="00516FB6"/>
    <w:rsid w:val="00517C43"/>
    <w:rsid w:val="005207C0"/>
    <w:rsid w:val="005232D7"/>
    <w:rsid w:val="005243D4"/>
    <w:rsid w:val="0052484F"/>
    <w:rsid w:val="00524D68"/>
    <w:rsid w:val="00525C10"/>
    <w:rsid w:val="00525FF0"/>
    <w:rsid w:val="00527C44"/>
    <w:rsid w:val="005302A5"/>
    <w:rsid w:val="00531A12"/>
    <w:rsid w:val="0053249E"/>
    <w:rsid w:val="005370A2"/>
    <w:rsid w:val="00537320"/>
    <w:rsid w:val="0054021F"/>
    <w:rsid w:val="00542CAE"/>
    <w:rsid w:val="00543348"/>
    <w:rsid w:val="00544177"/>
    <w:rsid w:val="0054604A"/>
    <w:rsid w:val="005467D6"/>
    <w:rsid w:val="005523EC"/>
    <w:rsid w:val="00552EBE"/>
    <w:rsid w:val="00555957"/>
    <w:rsid w:val="00555B0C"/>
    <w:rsid w:val="00555F89"/>
    <w:rsid w:val="00556A2F"/>
    <w:rsid w:val="00562771"/>
    <w:rsid w:val="00570085"/>
    <w:rsid w:val="005700C1"/>
    <w:rsid w:val="005711B8"/>
    <w:rsid w:val="00572117"/>
    <w:rsid w:val="005731D7"/>
    <w:rsid w:val="00574B8C"/>
    <w:rsid w:val="00580144"/>
    <w:rsid w:val="00581CB3"/>
    <w:rsid w:val="00584B41"/>
    <w:rsid w:val="00585C50"/>
    <w:rsid w:val="00585DB9"/>
    <w:rsid w:val="00586792"/>
    <w:rsid w:val="0058682B"/>
    <w:rsid w:val="00591F1D"/>
    <w:rsid w:val="005929CF"/>
    <w:rsid w:val="0059534A"/>
    <w:rsid w:val="00596B30"/>
    <w:rsid w:val="005971A6"/>
    <w:rsid w:val="00597D11"/>
    <w:rsid w:val="005A02C4"/>
    <w:rsid w:val="005A062B"/>
    <w:rsid w:val="005A16F1"/>
    <w:rsid w:val="005A2128"/>
    <w:rsid w:val="005A2367"/>
    <w:rsid w:val="005A4E0C"/>
    <w:rsid w:val="005A5284"/>
    <w:rsid w:val="005A599F"/>
    <w:rsid w:val="005A5AAF"/>
    <w:rsid w:val="005A60CA"/>
    <w:rsid w:val="005A74C7"/>
    <w:rsid w:val="005A7CCF"/>
    <w:rsid w:val="005B047D"/>
    <w:rsid w:val="005B07BA"/>
    <w:rsid w:val="005B102F"/>
    <w:rsid w:val="005B17C3"/>
    <w:rsid w:val="005B1E20"/>
    <w:rsid w:val="005B51DB"/>
    <w:rsid w:val="005B5210"/>
    <w:rsid w:val="005B52FC"/>
    <w:rsid w:val="005B7A82"/>
    <w:rsid w:val="005B7EDB"/>
    <w:rsid w:val="005C21AD"/>
    <w:rsid w:val="005C329B"/>
    <w:rsid w:val="005C411D"/>
    <w:rsid w:val="005C6D24"/>
    <w:rsid w:val="005C7BBC"/>
    <w:rsid w:val="005D0A15"/>
    <w:rsid w:val="005D0B17"/>
    <w:rsid w:val="005D0DEF"/>
    <w:rsid w:val="005D1A01"/>
    <w:rsid w:val="005D4D96"/>
    <w:rsid w:val="005D5127"/>
    <w:rsid w:val="005D519B"/>
    <w:rsid w:val="005D5FCD"/>
    <w:rsid w:val="005E1030"/>
    <w:rsid w:val="005E5239"/>
    <w:rsid w:val="005E5A9C"/>
    <w:rsid w:val="005E6CF2"/>
    <w:rsid w:val="005E7160"/>
    <w:rsid w:val="005E76CA"/>
    <w:rsid w:val="005F19A7"/>
    <w:rsid w:val="005F19E0"/>
    <w:rsid w:val="005F1D31"/>
    <w:rsid w:val="005F1DAE"/>
    <w:rsid w:val="005F5DA3"/>
    <w:rsid w:val="005F7324"/>
    <w:rsid w:val="00601BE2"/>
    <w:rsid w:val="00602928"/>
    <w:rsid w:val="00604536"/>
    <w:rsid w:val="006047AA"/>
    <w:rsid w:val="006048AB"/>
    <w:rsid w:val="00605166"/>
    <w:rsid w:val="006105C0"/>
    <w:rsid w:val="006108FC"/>
    <w:rsid w:val="00613E49"/>
    <w:rsid w:val="0061653D"/>
    <w:rsid w:val="00617D14"/>
    <w:rsid w:val="006208E5"/>
    <w:rsid w:val="006218E9"/>
    <w:rsid w:val="00621F23"/>
    <w:rsid w:val="0062508F"/>
    <w:rsid w:val="00626E99"/>
    <w:rsid w:val="00627A76"/>
    <w:rsid w:val="00630DBF"/>
    <w:rsid w:val="00631E54"/>
    <w:rsid w:val="00632D1F"/>
    <w:rsid w:val="00633BC9"/>
    <w:rsid w:val="0063480E"/>
    <w:rsid w:val="00640546"/>
    <w:rsid w:val="006418E0"/>
    <w:rsid w:val="00641DF0"/>
    <w:rsid w:val="00641E28"/>
    <w:rsid w:val="00642E84"/>
    <w:rsid w:val="00645E02"/>
    <w:rsid w:val="00647E07"/>
    <w:rsid w:val="00655657"/>
    <w:rsid w:val="00655A25"/>
    <w:rsid w:val="00657D97"/>
    <w:rsid w:val="0066397A"/>
    <w:rsid w:val="00664BB0"/>
    <w:rsid w:val="006665EB"/>
    <w:rsid w:val="006678E4"/>
    <w:rsid w:val="00667D16"/>
    <w:rsid w:val="00670051"/>
    <w:rsid w:val="00670266"/>
    <w:rsid w:val="006706BC"/>
    <w:rsid w:val="006709B7"/>
    <w:rsid w:val="00673A57"/>
    <w:rsid w:val="00673EDE"/>
    <w:rsid w:val="00675ABD"/>
    <w:rsid w:val="0067616B"/>
    <w:rsid w:val="00677BFC"/>
    <w:rsid w:val="0068046E"/>
    <w:rsid w:val="00680C40"/>
    <w:rsid w:val="0068109D"/>
    <w:rsid w:val="00681ACD"/>
    <w:rsid w:val="0068210A"/>
    <w:rsid w:val="0068277B"/>
    <w:rsid w:val="00684C2F"/>
    <w:rsid w:val="0068523C"/>
    <w:rsid w:val="00685774"/>
    <w:rsid w:val="00685C06"/>
    <w:rsid w:val="006904FB"/>
    <w:rsid w:val="00690FC5"/>
    <w:rsid w:val="0069120E"/>
    <w:rsid w:val="00691492"/>
    <w:rsid w:val="006953AA"/>
    <w:rsid w:val="00695A62"/>
    <w:rsid w:val="00696C62"/>
    <w:rsid w:val="006A00AA"/>
    <w:rsid w:val="006A18DF"/>
    <w:rsid w:val="006A27DA"/>
    <w:rsid w:val="006A59EF"/>
    <w:rsid w:val="006A5DA3"/>
    <w:rsid w:val="006A6F24"/>
    <w:rsid w:val="006A7253"/>
    <w:rsid w:val="006A77A9"/>
    <w:rsid w:val="006B0434"/>
    <w:rsid w:val="006B45A0"/>
    <w:rsid w:val="006B7182"/>
    <w:rsid w:val="006C026E"/>
    <w:rsid w:val="006C0468"/>
    <w:rsid w:val="006C09DC"/>
    <w:rsid w:val="006C1AA1"/>
    <w:rsid w:val="006C1D65"/>
    <w:rsid w:val="006C2949"/>
    <w:rsid w:val="006C498F"/>
    <w:rsid w:val="006C4A4D"/>
    <w:rsid w:val="006C6EC9"/>
    <w:rsid w:val="006C76E8"/>
    <w:rsid w:val="006C7737"/>
    <w:rsid w:val="006D0AB8"/>
    <w:rsid w:val="006D1132"/>
    <w:rsid w:val="006D1E67"/>
    <w:rsid w:val="006D2A08"/>
    <w:rsid w:val="006D34DB"/>
    <w:rsid w:val="006D453A"/>
    <w:rsid w:val="006D4C71"/>
    <w:rsid w:val="006D5204"/>
    <w:rsid w:val="006D5220"/>
    <w:rsid w:val="006D568B"/>
    <w:rsid w:val="006E2021"/>
    <w:rsid w:val="006E24CB"/>
    <w:rsid w:val="006F3A90"/>
    <w:rsid w:val="006F3CE6"/>
    <w:rsid w:val="006F44B9"/>
    <w:rsid w:val="006F4BCA"/>
    <w:rsid w:val="006F4D08"/>
    <w:rsid w:val="006F5949"/>
    <w:rsid w:val="006F7155"/>
    <w:rsid w:val="007019BB"/>
    <w:rsid w:val="00701AE4"/>
    <w:rsid w:val="00702831"/>
    <w:rsid w:val="00703A0C"/>
    <w:rsid w:val="00704BCA"/>
    <w:rsid w:val="007052DF"/>
    <w:rsid w:val="00706B64"/>
    <w:rsid w:val="007104A4"/>
    <w:rsid w:val="00710F0A"/>
    <w:rsid w:val="00712D9B"/>
    <w:rsid w:val="00713868"/>
    <w:rsid w:val="00715AE6"/>
    <w:rsid w:val="007170C8"/>
    <w:rsid w:val="00717A59"/>
    <w:rsid w:val="0072068F"/>
    <w:rsid w:val="00720C98"/>
    <w:rsid w:val="007213D0"/>
    <w:rsid w:val="00722F1D"/>
    <w:rsid w:val="00723E2A"/>
    <w:rsid w:val="00725142"/>
    <w:rsid w:val="007307B3"/>
    <w:rsid w:val="0073138F"/>
    <w:rsid w:val="00731D07"/>
    <w:rsid w:val="0073329C"/>
    <w:rsid w:val="00735401"/>
    <w:rsid w:val="00736997"/>
    <w:rsid w:val="00736CF8"/>
    <w:rsid w:val="00740506"/>
    <w:rsid w:val="00741397"/>
    <w:rsid w:val="0074148C"/>
    <w:rsid w:val="00741E07"/>
    <w:rsid w:val="00744663"/>
    <w:rsid w:val="00744E67"/>
    <w:rsid w:val="0074552D"/>
    <w:rsid w:val="0074588E"/>
    <w:rsid w:val="0074755B"/>
    <w:rsid w:val="0075152B"/>
    <w:rsid w:val="00751D19"/>
    <w:rsid w:val="00754C4E"/>
    <w:rsid w:val="0075724F"/>
    <w:rsid w:val="00757628"/>
    <w:rsid w:val="0076024A"/>
    <w:rsid w:val="00761F24"/>
    <w:rsid w:val="00762784"/>
    <w:rsid w:val="00762BAE"/>
    <w:rsid w:val="007646DE"/>
    <w:rsid w:val="00764B81"/>
    <w:rsid w:val="007652A1"/>
    <w:rsid w:val="00765DC1"/>
    <w:rsid w:val="00766077"/>
    <w:rsid w:val="00773A08"/>
    <w:rsid w:val="00780A7D"/>
    <w:rsid w:val="00781446"/>
    <w:rsid w:val="00781922"/>
    <w:rsid w:val="0078197D"/>
    <w:rsid w:val="00782EF1"/>
    <w:rsid w:val="0078306B"/>
    <w:rsid w:val="00783310"/>
    <w:rsid w:val="00783A8D"/>
    <w:rsid w:val="00784139"/>
    <w:rsid w:val="007867D0"/>
    <w:rsid w:val="00786AC5"/>
    <w:rsid w:val="00790525"/>
    <w:rsid w:val="00790C9E"/>
    <w:rsid w:val="007938CF"/>
    <w:rsid w:val="007940AD"/>
    <w:rsid w:val="007941B4"/>
    <w:rsid w:val="007954EF"/>
    <w:rsid w:val="0079568A"/>
    <w:rsid w:val="007968C4"/>
    <w:rsid w:val="007A06FF"/>
    <w:rsid w:val="007A1634"/>
    <w:rsid w:val="007A5E4C"/>
    <w:rsid w:val="007A62B4"/>
    <w:rsid w:val="007A6337"/>
    <w:rsid w:val="007A6455"/>
    <w:rsid w:val="007A657B"/>
    <w:rsid w:val="007B19C0"/>
    <w:rsid w:val="007B2039"/>
    <w:rsid w:val="007B210B"/>
    <w:rsid w:val="007B44B8"/>
    <w:rsid w:val="007B5836"/>
    <w:rsid w:val="007B5960"/>
    <w:rsid w:val="007B62ED"/>
    <w:rsid w:val="007B6834"/>
    <w:rsid w:val="007C0BDA"/>
    <w:rsid w:val="007C1BB7"/>
    <w:rsid w:val="007C1CC2"/>
    <w:rsid w:val="007C2D5C"/>
    <w:rsid w:val="007C3FB5"/>
    <w:rsid w:val="007C4288"/>
    <w:rsid w:val="007C6518"/>
    <w:rsid w:val="007C730A"/>
    <w:rsid w:val="007D0B7C"/>
    <w:rsid w:val="007D0E63"/>
    <w:rsid w:val="007D4367"/>
    <w:rsid w:val="007D66C9"/>
    <w:rsid w:val="007D6D43"/>
    <w:rsid w:val="007D6DCD"/>
    <w:rsid w:val="007E1DFA"/>
    <w:rsid w:val="007E33AD"/>
    <w:rsid w:val="007E345A"/>
    <w:rsid w:val="007E405E"/>
    <w:rsid w:val="007E4780"/>
    <w:rsid w:val="007E53E5"/>
    <w:rsid w:val="007E7E0D"/>
    <w:rsid w:val="007F12D6"/>
    <w:rsid w:val="007F1564"/>
    <w:rsid w:val="007F2C64"/>
    <w:rsid w:val="007F5D59"/>
    <w:rsid w:val="007F5FF2"/>
    <w:rsid w:val="007F618E"/>
    <w:rsid w:val="007F78A2"/>
    <w:rsid w:val="007F7C6C"/>
    <w:rsid w:val="00801095"/>
    <w:rsid w:val="00803245"/>
    <w:rsid w:val="00803F56"/>
    <w:rsid w:val="008047CC"/>
    <w:rsid w:val="00805660"/>
    <w:rsid w:val="00806564"/>
    <w:rsid w:val="00806EBD"/>
    <w:rsid w:val="00810BC3"/>
    <w:rsid w:val="00810E53"/>
    <w:rsid w:val="00811147"/>
    <w:rsid w:val="00811258"/>
    <w:rsid w:val="0081125D"/>
    <w:rsid w:val="00812D30"/>
    <w:rsid w:val="0081481C"/>
    <w:rsid w:val="00815056"/>
    <w:rsid w:val="0081772C"/>
    <w:rsid w:val="00817953"/>
    <w:rsid w:val="00817D01"/>
    <w:rsid w:val="008202BF"/>
    <w:rsid w:val="008214CA"/>
    <w:rsid w:val="00822A12"/>
    <w:rsid w:val="008231E5"/>
    <w:rsid w:val="00823836"/>
    <w:rsid w:val="00823AD4"/>
    <w:rsid w:val="00823C4B"/>
    <w:rsid w:val="00824020"/>
    <w:rsid w:val="0082441A"/>
    <w:rsid w:val="00825C89"/>
    <w:rsid w:val="00826F29"/>
    <w:rsid w:val="00827880"/>
    <w:rsid w:val="0083155B"/>
    <w:rsid w:val="0083295D"/>
    <w:rsid w:val="00832DD0"/>
    <w:rsid w:val="00832EBB"/>
    <w:rsid w:val="00833513"/>
    <w:rsid w:val="008350DD"/>
    <w:rsid w:val="00837108"/>
    <w:rsid w:val="008375B0"/>
    <w:rsid w:val="00840562"/>
    <w:rsid w:val="00840C59"/>
    <w:rsid w:val="00842A6F"/>
    <w:rsid w:val="00844686"/>
    <w:rsid w:val="00844A3C"/>
    <w:rsid w:val="00846868"/>
    <w:rsid w:val="00850BAD"/>
    <w:rsid w:val="00850DF2"/>
    <w:rsid w:val="0085276B"/>
    <w:rsid w:val="00852A73"/>
    <w:rsid w:val="00852C9F"/>
    <w:rsid w:val="00854755"/>
    <w:rsid w:val="0085530E"/>
    <w:rsid w:val="00855A38"/>
    <w:rsid w:val="008561D0"/>
    <w:rsid w:val="008569A9"/>
    <w:rsid w:val="00861285"/>
    <w:rsid w:val="008618B6"/>
    <w:rsid w:val="00865CBD"/>
    <w:rsid w:val="00865F8D"/>
    <w:rsid w:val="00867DB4"/>
    <w:rsid w:val="008723D3"/>
    <w:rsid w:val="00872520"/>
    <w:rsid w:val="00874A27"/>
    <w:rsid w:val="00875674"/>
    <w:rsid w:val="0087710B"/>
    <w:rsid w:val="00880344"/>
    <w:rsid w:val="008803A0"/>
    <w:rsid w:val="00881EBF"/>
    <w:rsid w:val="00882C9A"/>
    <w:rsid w:val="00882DD7"/>
    <w:rsid w:val="00883BDE"/>
    <w:rsid w:val="00884144"/>
    <w:rsid w:val="0088773B"/>
    <w:rsid w:val="00887DF7"/>
    <w:rsid w:val="0089053A"/>
    <w:rsid w:val="00891549"/>
    <w:rsid w:val="00895B45"/>
    <w:rsid w:val="00896740"/>
    <w:rsid w:val="008967D3"/>
    <w:rsid w:val="008973D3"/>
    <w:rsid w:val="008A0A2A"/>
    <w:rsid w:val="008A0F23"/>
    <w:rsid w:val="008A107F"/>
    <w:rsid w:val="008A1ACB"/>
    <w:rsid w:val="008A2F0F"/>
    <w:rsid w:val="008A300B"/>
    <w:rsid w:val="008A3BB4"/>
    <w:rsid w:val="008B2553"/>
    <w:rsid w:val="008B3277"/>
    <w:rsid w:val="008B36BE"/>
    <w:rsid w:val="008B5981"/>
    <w:rsid w:val="008B757B"/>
    <w:rsid w:val="008C010C"/>
    <w:rsid w:val="008C04C0"/>
    <w:rsid w:val="008C0E2B"/>
    <w:rsid w:val="008C158B"/>
    <w:rsid w:val="008C15D8"/>
    <w:rsid w:val="008C36C9"/>
    <w:rsid w:val="008C3E3C"/>
    <w:rsid w:val="008C62B7"/>
    <w:rsid w:val="008C72F6"/>
    <w:rsid w:val="008C7893"/>
    <w:rsid w:val="008D31EC"/>
    <w:rsid w:val="008D4A8D"/>
    <w:rsid w:val="008D5507"/>
    <w:rsid w:val="008D662E"/>
    <w:rsid w:val="008E12BF"/>
    <w:rsid w:val="008E2442"/>
    <w:rsid w:val="008E2BBE"/>
    <w:rsid w:val="008E2D2A"/>
    <w:rsid w:val="008E44C3"/>
    <w:rsid w:val="008E47BF"/>
    <w:rsid w:val="008E7034"/>
    <w:rsid w:val="008E71B3"/>
    <w:rsid w:val="008E7529"/>
    <w:rsid w:val="008E7D28"/>
    <w:rsid w:val="008F27A1"/>
    <w:rsid w:val="008F29D5"/>
    <w:rsid w:val="008F7319"/>
    <w:rsid w:val="009021B7"/>
    <w:rsid w:val="009025A9"/>
    <w:rsid w:val="00903F5A"/>
    <w:rsid w:val="009045AE"/>
    <w:rsid w:val="00904D86"/>
    <w:rsid w:val="00905276"/>
    <w:rsid w:val="00910084"/>
    <w:rsid w:val="009105E7"/>
    <w:rsid w:val="00911E54"/>
    <w:rsid w:val="00912696"/>
    <w:rsid w:val="009128E4"/>
    <w:rsid w:val="0091660F"/>
    <w:rsid w:val="00920014"/>
    <w:rsid w:val="00923B4C"/>
    <w:rsid w:val="00924B4A"/>
    <w:rsid w:val="00924DA5"/>
    <w:rsid w:val="00927A76"/>
    <w:rsid w:val="009313DF"/>
    <w:rsid w:val="0093380C"/>
    <w:rsid w:val="00934B42"/>
    <w:rsid w:val="00935C2B"/>
    <w:rsid w:val="00936F1D"/>
    <w:rsid w:val="00941A15"/>
    <w:rsid w:val="00941F0E"/>
    <w:rsid w:val="00942357"/>
    <w:rsid w:val="009426F3"/>
    <w:rsid w:val="009434E8"/>
    <w:rsid w:val="009440E8"/>
    <w:rsid w:val="009442C6"/>
    <w:rsid w:val="00944335"/>
    <w:rsid w:val="009452B9"/>
    <w:rsid w:val="00945FA6"/>
    <w:rsid w:val="009518D3"/>
    <w:rsid w:val="009525AF"/>
    <w:rsid w:val="0095271C"/>
    <w:rsid w:val="00954715"/>
    <w:rsid w:val="00954E08"/>
    <w:rsid w:val="00957918"/>
    <w:rsid w:val="00960FAF"/>
    <w:rsid w:val="00961405"/>
    <w:rsid w:val="00966839"/>
    <w:rsid w:val="009711A3"/>
    <w:rsid w:val="00971F48"/>
    <w:rsid w:val="0097435E"/>
    <w:rsid w:val="00974748"/>
    <w:rsid w:val="0097611E"/>
    <w:rsid w:val="0097671B"/>
    <w:rsid w:val="00980B7A"/>
    <w:rsid w:val="00984222"/>
    <w:rsid w:val="00984885"/>
    <w:rsid w:val="009850A5"/>
    <w:rsid w:val="00986940"/>
    <w:rsid w:val="00986EC6"/>
    <w:rsid w:val="00986ECA"/>
    <w:rsid w:val="00991E5E"/>
    <w:rsid w:val="009924A0"/>
    <w:rsid w:val="009947F0"/>
    <w:rsid w:val="009A43B8"/>
    <w:rsid w:val="009B1C95"/>
    <w:rsid w:val="009B254A"/>
    <w:rsid w:val="009B6972"/>
    <w:rsid w:val="009C01A1"/>
    <w:rsid w:val="009C3825"/>
    <w:rsid w:val="009C5280"/>
    <w:rsid w:val="009C560A"/>
    <w:rsid w:val="009C5B5E"/>
    <w:rsid w:val="009D10C6"/>
    <w:rsid w:val="009D1571"/>
    <w:rsid w:val="009D5C80"/>
    <w:rsid w:val="009D6931"/>
    <w:rsid w:val="009D69B7"/>
    <w:rsid w:val="009D70EE"/>
    <w:rsid w:val="009D7B9E"/>
    <w:rsid w:val="009E060F"/>
    <w:rsid w:val="009E32F2"/>
    <w:rsid w:val="009E408B"/>
    <w:rsid w:val="009E57DA"/>
    <w:rsid w:val="009E6825"/>
    <w:rsid w:val="009E7125"/>
    <w:rsid w:val="009E7420"/>
    <w:rsid w:val="009E7AA3"/>
    <w:rsid w:val="009F07B8"/>
    <w:rsid w:val="009F3B09"/>
    <w:rsid w:val="009F6368"/>
    <w:rsid w:val="009F7978"/>
    <w:rsid w:val="00A0130B"/>
    <w:rsid w:val="00A02C5F"/>
    <w:rsid w:val="00A03398"/>
    <w:rsid w:val="00A03481"/>
    <w:rsid w:val="00A04268"/>
    <w:rsid w:val="00A0562E"/>
    <w:rsid w:val="00A114BF"/>
    <w:rsid w:val="00A11841"/>
    <w:rsid w:val="00A132D6"/>
    <w:rsid w:val="00A143EB"/>
    <w:rsid w:val="00A14AB2"/>
    <w:rsid w:val="00A14EFA"/>
    <w:rsid w:val="00A16657"/>
    <w:rsid w:val="00A16B64"/>
    <w:rsid w:val="00A177B5"/>
    <w:rsid w:val="00A202B0"/>
    <w:rsid w:val="00A21D5C"/>
    <w:rsid w:val="00A24CDB"/>
    <w:rsid w:val="00A25F84"/>
    <w:rsid w:val="00A26C2A"/>
    <w:rsid w:val="00A27860"/>
    <w:rsid w:val="00A30D2B"/>
    <w:rsid w:val="00A32A0C"/>
    <w:rsid w:val="00A34800"/>
    <w:rsid w:val="00A35B5E"/>
    <w:rsid w:val="00A35E9E"/>
    <w:rsid w:val="00A35F63"/>
    <w:rsid w:val="00A3625F"/>
    <w:rsid w:val="00A37724"/>
    <w:rsid w:val="00A427CF"/>
    <w:rsid w:val="00A42E3F"/>
    <w:rsid w:val="00A45281"/>
    <w:rsid w:val="00A45764"/>
    <w:rsid w:val="00A4639B"/>
    <w:rsid w:val="00A51442"/>
    <w:rsid w:val="00A561FA"/>
    <w:rsid w:val="00A5685B"/>
    <w:rsid w:val="00A61B16"/>
    <w:rsid w:val="00A6774E"/>
    <w:rsid w:val="00A734EB"/>
    <w:rsid w:val="00A7405A"/>
    <w:rsid w:val="00A807C7"/>
    <w:rsid w:val="00A8139C"/>
    <w:rsid w:val="00A85964"/>
    <w:rsid w:val="00A85F4B"/>
    <w:rsid w:val="00A869E2"/>
    <w:rsid w:val="00A86DA5"/>
    <w:rsid w:val="00A87432"/>
    <w:rsid w:val="00A95491"/>
    <w:rsid w:val="00A968F8"/>
    <w:rsid w:val="00A97975"/>
    <w:rsid w:val="00A97BE9"/>
    <w:rsid w:val="00AA1B04"/>
    <w:rsid w:val="00AA4B05"/>
    <w:rsid w:val="00AB0FE4"/>
    <w:rsid w:val="00AB475C"/>
    <w:rsid w:val="00AB4E86"/>
    <w:rsid w:val="00AB6121"/>
    <w:rsid w:val="00AC0660"/>
    <w:rsid w:val="00AC0D12"/>
    <w:rsid w:val="00AC25B6"/>
    <w:rsid w:val="00AC25E1"/>
    <w:rsid w:val="00AC386B"/>
    <w:rsid w:val="00AC6338"/>
    <w:rsid w:val="00AC7056"/>
    <w:rsid w:val="00AC75DF"/>
    <w:rsid w:val="00AC79A3"/>
    <w:rsid w:val="00AC7DDB"/>
    <w:rsid w:val="00AD1178"/>
    <w:rsid w:val="00AD12F8"/>
    <w:rsid w:val="00AD32FE"/>
    <w:rsid w:val="00AD3F69"/>
    <w:rsid w:val="00AD57B0"/>
    <w:rsid w:val="00AD59E3"/>
    <w:rsid w:val="00AD6CD6"/>
    <w:rsid w:val="00AD6D3F"/>
    <w:rsid w:val="00AE4AB8"/>
    <w:rsid w:val="00AE54CC"/>
    <w:rsid w:val="00AE5B7B"/>
    <w:rsid w:val="00AE62E9"/>
    <w:rsid w:val="00AE6A56"/>
    <w:rsid w:val="00AF17C9"/>
    <w:rsid w:val="00AF4025"/>
    <w:rsid w:val="00AF4606"/>
    <w:rsid w:val="00AF6433"/>
    <w:rsid w:val="00B014C9"/>
    <w:rsid w:val="00B01971"/>
    <w:rsid w:val="00B03314"/>
    <w:rsid w:val="00B05006"/>
    <w:rsid w:val="00B05644"/>
    <w:rsid w:val="00B10C45"/>
    <w:rsid w:val="00B11E4B"/>
    <w:rsid w:val="00B1302C"/>
    <w:rsid w:val="00B14AC9"/>
    <w:rsid w:val="00B15112"/>
    <w:rsid w:val="00B17E25"/>
    <w:rsid w:val="00B17F04"/>
    <w:rsid w:val="00B17F8F"/>
    <w:rsid w:val="00B218F8"/>
    <w:rsid w:val="00B24E3B"/>
    <w:rsid w:val="00B27A24"/>
    <w:rsid w:val="00B30F3B"/>
    <w:rsid w:val="00B3209C"/>
    <w:rsid w:val="00B35EBB"/>
    <w:rsid w:val="00B37B99"/>
    <w:rsid w:val="00B405D0"/>
    <w:rsid w:val="00B41A01"/>
    <w:rsid w:val="00B4530F"/>
    <w:rsid w:val="00B5406D"/>
    <w:rsid w:val="00B555D7"/>
    <w:rsid w:val="00B561E9"/>
    <w:rsid w:val="00B56254"/>
    <w:rsid w:val="00B56F07"/>
    <w:rsid w:val="00B57E88"/>
    <w:rsid w:val="00B60381"/>
    <w:rsid w:val="00B611A6"/>
    <w:rsid w:val="00B6133E"/>
    <w:rsid w:val="00B6204A"/>
    <w:rsid w:val="00B62FF8"/>
    <w:rsid w:val="00B66417"/>
    <w:rsid w:val="00B6757B"/>
    <w:rsid w:val="00B67FC2"/>
    <w:rsid w:val="00B7066C"/>
    <w:rsid w:val="00B70AC8"/>
    <w:rsid w:val="00B70C6F"/>
    <w:rsid w:val="00B717D4"/>
    <w:rsid w:val="00B773FF"/>
    <w:rsid w:val="00B82A9C"/>
    <w:rsid w:val="00B83844"/>
    <w:rsid w:val="00B84639"/>
    <w:rsid w:val="00B8564E"/>
    <w:rsid w:val="00B85DDB"/>
    <w:rsid w:val="00B8633A"/>
    <w:rsid w:val="00B90E32"/>
    <w:rsid w:val="00B91906"/>
    <w:rsid w:val="00B9199E"/>
    <w:rsid w:val="00B927DF"/>
    <w:rsid w:val="00B93D1A"/>
    <w:rsid w:val="00B945B7"/>
    <w:rsid w:val="00B95246"/>
    <w:rsid w:val="00B97540"/>
    <w:rsid w:val="00B9775A"/>
    <w:rsid w:val="00BA12B8"/>
    <w:rsid w:val="00BA18E0"/>
    <w:rsid w:val="00BA2A63"/>
    <w:rsid w:val="00BA2D3F"/>
    <w:rsid w:val="00BA79FA"/>
    <w:rsid w:val="00BA7DFE"/>
    <w:rsid w:val="00BB049D"/>
    <w:rsid w:val="00BB06E6"/>
    <w:rsid w:val="00BB07C6"/>
    <w:rsid w:val="00BB3ECD"/>
    <w:rsid w:val="00BB443C"/>
    <w:rsid w:val="00BB5390"/>
    <w:rsid w:val="00BB6D7F"/>
    <w:rsid w:val="00BC052C"/>
    <w:rsid w:val="00BC0563"/>
    <w:rsid w:val="00BC0AFA"/>
    <w:rsid w:val="00BC68E2"/>
    <w:rsid w:val="00BC731D"/>
    <w:rsid w:val="00BC7414"/>
    <w:rsid w:val="00BC76EF"/>
    <w:rsid w:val="00BD0D99"/>
    <w:rsid w:val="00BD1FD6"/>
    <w:rsid w:val="00BD4C21"/>
    <w:rsid w:val="00BD52A2"/>
    <w:rsid w:val="00BD6E0C"/>
    <w:rsid w:val="00BD6E87"/>
    <w:rsid w:val="00BE01E0"/>
    <w:rsid w:val="00BE16B9"/>
    <w:rsid w:val="00BE45CB"/>
    <w:rsid w:val="00BE5B35"/>
    <w:rsid w:val="00BE6674"/>
    <w:rsid w:val="00BF1382"/>
    <w:rsid w:val="00BF2209"/>
    <w:rsid w:val="00BF26A7"/>
    <w:rsid w:val="00BF3011"/>
    <w:rsid w:val="00BF3D84"/>
    <w:rsid w:val="00BF6774"/>
    <w:rsid w:val="00C01147"/>
    <w:rsid w:val="00C0128B"/>
    <w:rsid w:val="00C01DD9"/>
    <w:rsid w:val="00C04542"/>
    <w:rsid w:val="00C047FF"/>
    <w:rsid w:val="00C0574E"/>
    <w:rsid w:val="00C06D0E"/>
    <w:rsid w:val="00C07C33"/>
    <w:rsid w:val="00C07E3F"/>
    <w:rsid w:val="00C107FD"/>
    <w:rsid w:val="00C108E5"/>
    <w:rsid w:val="00C12928"/>
    <w:rsid w:val="00C13731"/>
    <w:rsid w:val="00C16A2F"/>
    <w:rsid w:val="00C16C4B"/>
    <w:rsid w:val="00C16D83"/>
    <w:rsid w:val="00C170D1"/>
    <w:rsid w:val="00C21EF5"/>
    <w:rsid w:val="00C22A7B"/>
    <w:rsid w:val="00C22DC7"/>
    <w:rsid w:val="00C23002"/>
    <w:rsid w:val="00C24062"/>
    <w:rsid w:val="00C256D1"/>
    <w:rsid w:val="00C26818"/>
    <w:rsid w:val="00C2698E"/>
    <w:rsid w:val="00C27D31"/>
    <w:rsid w:val="00C30A97"/>
    <w:rsid w:val="00C31BF3"/>
    <w:rsid w:val="00C34DEE"/>
    <w:rsid w:val="00C464E4"/>
    <w:rsid w:val="00C46DEA"/>
    <w:rsid w:val="00C47EFA"/>
    <w:rsid w:val="00C5059E"/>
    <w:rsid w:val="00C54158"/>
    <w:rsid w:val="00C550FF"/>
    <w:rsid w:val="00C55F19"/>
    <w:rsid w:val="00C56134"/>
    <w:rsid w:val="00C569A6"/>
    <w:rsid w:val="00C56FCD"/>
    <w:rsid w:val="00C62284"/>
    <w:rsid w:val="00C62BA4"/>
    <w:rsid w:val="00C63374"/>
    <w:rsid w:val="00C63B2E"/>
    <w:rsid w:val="00C67301"/>
    <w:rsid w:val="00C67A52"/>
    <w:rsid w:val="00C7024B"/>
    <w:rsid w:val="00C70420"/>
    <w:rsid w:val="00C70B12"/>
    <w:rsid w:val="00C70B51"/>
    <w:rsid w:val="00C710DD"/>
    <w:rsid w:val="00C74314"/>
    <w:rsid w:val="00C75EA8"/>
    <w:rsid w:val="00C76C78"/>
    <w:rsid w:val="00C76CEE"/>
    <w:rsid w:val="00C77CEB"/>
    <w:rsid w:val="00C805E6"/>
    <w:rsid w:val="00C840D0"/>
    <w:rsid w:val="00C848DD"/>
    <w:rsid w:val="00C8504A"/>
    <w:rsid w:val="00C86E2E"/>
    <w:rsid w:val="00C871E1"/>
    <w:rsid w:val="00C87D03"/>
    <w:rsid w:val="00C9017B"/>
    <w:rsid w:val="00C92749"/>
    <w:rsid w:val="00C92FC0"/>
    <w:rsid w:val="00C93B0A"/>
    <w:rsid w:val="00C93E2A"/>
    <w:rsid w:val="00C93E85"/>
    <w:rsid w:val="00C940E0"/>
    <w:rsid w:val="00C94591"/>
    <w:rsid w:val="00CA07F7"/>
    <w:rsid w:val="00CA1976"/>
    <w:rsid w:val="00CA2938"/>
    <w:rsid w:val="00CA3D19"/>
    <w:rsid w:val="00CA44C2"/>
    <w:rsid w:val="00CA4BC1"/>
    <w:rsid w:val="00CA57C7"/>
    <w:rsid w:val="00CA5AEA"/>
    <w:rsid w:val="00CA6778"/>
    <w:rsid w:val="00CA7801"/>
    <w:rsid w:val="00CA7DB1"/>
    <w:rsid w:val="00CB1056"/>
    <w:rsid w:val="00CB162C"/>
    <w:rsid w:val="00CB1FC8"/>
    <w:rsid w:val="00CB2E2D"/>
    <w:rsid w:val="00CB3893"/>
    <w:rsid w:val="00CB46D0"/>
    <w:rsid w:val="00CB5A06"/>
    <w:rsid w:val="00CB5C17"/>
    <w:rsid w:val="00CB64BE"/>
    <w:rsid w:val="00CC0D4C"/>
    <w:rsid w:val="00CC1C9D"/>
    <w:rsid w:val="00CC4CE1"/>
    <w:rsid w:val="00CC5500"/>
    <w:rsid w:val="00CC564A"/>
    <w:rsid w:val="00CC7EAB"/>
    <w:rsid w:val="00CD1F13"/>
    <w:rsid w:val="00CD2EA1"/>
    <w:rsid w:val="00CD3903"/>
    <w:rsid w:val="00CD5839"/>
    <w:rsid w:val="00CD6E94"/>
    <w:rsid w:val="00CE0FD0"/>
    <w:rsid w:val="00CE1A77"/>
    <w:rsid w:val="00CE29DA"/>
    <w:rsid w:val="00CE395B"/>
    <w:rsid w:val="00CF2C07"/>
    <w:rsid w:val="00CF3521"/>
    <w:rsid w:val="00CF56DC"/>
    <w:rsid w:val="00D01064"/>
    <w:rsid w:val="00D02077"/>
    <w:rsid w:val="00D02EC3"/>
    <w:rsid w:val="00D03C6D"/>
    <w:rsid w:val="00D040EE"/>
    <w:rsid w:val="00D05CA8"/>
    <w:rsid w:val="00D07AC8"/>
    <w:rsid w:val="00D10D16"/>
    <w:rsid w:val="00D10D9D"/>
    <w:rsid w:val="00D114EC"/>
    <w:rsid w:val="00D11A68"/>
    <w:rsid w:val="00D1305E"/>
    <w:rsid w:val="00D175A2"/>
    <w:rsid w:val="00D20215"/>
    <w:rsid w:val="00D237F6"/>
    <w:rsid w:val="00D2558D"/>
    <w:rsid w:val="00D27C3D"/>
    <w:rsid w:val="00D328DD"/>
    <w:rsid w:val="00D32AD1"/>
    <w:rsid w:val="00D34CA4"/>
    <w:rsid w:val="00D360C1"/>
    <w:rsid w:val="00D36F6B"/>
    <w:rsid w:val="00D37A35"/>
    <w:rsid w:val="00D37BC5"/>
    <w:rsid w:val="00D40262"/>
    <w:rsid w:val="00D40CB4"/>
    <w:rsid w:val="00D4107F"/>
    <w:rsid w:val="00D41453"/>
    <w:rsid w:val="00D434CC"/>
    <w:rsid w:val="00D4448F"/>
    <w:rsid w:val="00D453AC"/>
    <w:rsid w:val="00D45CFB"/>
    <w:rsid w:val="00D46A2F"/>
    <w:rsid w:val="00D539BA"/>
    <w:rsid w:val="00D54EA4"/>
    <w:rsid w:val="00D5592C"/>
    <w:rsid w:val="00D56D36"/>
    <w:rsid w:val="00D61554"/>
    <w:rsid w:val="00D64F25"/>
    <w:rsid w:val="00D650ED"/>
    <w:rsid w:val="00D671E3"/>
    <w:rsid w:val="00D67F4F"/>
    <w:rsid w:val="00D71193"/>
    <w:rsid w:val="00D72A22"/>
    <w:rsid w:val="00D72ACA"/>
    <w:rsid w:val="00D73F34"/>
    <w:rsid w:val="00D7441A"/>
    <w:rsid w:val="00D75445"/>
    <w:rsid w:val="00D77DEC"/>
    <w:rsid w:val="00D801D0"/>
    <w:rsid w:val="00D829E7"/>
    <w:rsid w:val="00D82B21"/>
    <w:rsid w:val="00D83C1E"/>
    <w:rsid w:val="00D85054"/>
    <w:rsid w:val="00D8551A"/>
    <w:rsid w:val="00D90DDB"/>
    <w:rsid w:val="00D94655"/>
    <w:rsid w:val="00D9521B"/>
    <w:rsid w:val="00D96650"/>
    <w:rsid w:val="00D9711A"/>
    <w:rsid w:val="00D9741F"/>
    <w:rsid w:val="00D979EE"/>
    <w:rsid w:val="00DA04B2"/>
    <w:rsid w:val="00DA14F2"/>
    <w:rsid w:val="00DA29CC"/>
    <w:rsid w:val="00DA47D8"/>
    <w:rsid w:val="00DA4D8D"/>
    <w:rsid w:val="00DA55F9"/>
    <w:rsid w:val="00DA58D6"/>
    <w:rsid w:val="00DA632E"/>
    <w:rsid w:val="00DA6D59"/>
    <w:rsid w:val="00DA712D"/>
    <w:rsid w:val="00DA7639"/>
    <w:rsid w:val="00DB23C0"/>
    <w:rsid w:val="00DB291E"/>
    <w:rsid w:val="00DB51A3"/>
    <w:rsid w:val="00DB51C3"/>
    <w:rsid w:val="00DB561B"/>
    <w:rsid w:val="00DB5E34"/>
    <w:rsid w:val="00DB66B2"/>
    <w:rsid w:val="00DB7203"/>
    <w:rsid w:val="00DB7315"/>
    <w:rsid w:val="00DB7D69"/>
    <w:rsid w:val="00DC0F02"/>
    <w:rsid w:val="00DC13AA"/>
    <w:rsid w:val="00DC34AA"/>
    <w:rsid w:val="00DC37C0"/>
    <w:rsid w:val="00DC3C87"/>
    <w:rsid w:val="00DC3DC9"/>
    <w:rsid w:val="00DC541F"/>
    <w:rsid w:val="00DC608A"/>
    <w:rsid w:val="00DC69F4"/>
    <w:rsid w:val="00DD06ED"/>
    <w:rsid w:val="00DD0C52"/>
    <w:rsid w:val="00DD28D6"/>
    <w:rsid w:val="00DD5E8C"/>
    <w:rsid w:val="00DD6589"/>
    <w:rsid w:val="00DD6712"/>
    <w:rsid w:val="00DD6F3D"/>
    <w:rsid w:val="00DD7078"/>
    <w:rsid w:val="00DE0DA9"/>
    <w:rsid w:val="00DE3CDF"/>
    <w:rsid w:val="00DE591A"/>
    <w:rsid w:val="00DE5C4F"/>
    <w:rsid w:val="00DF4B00"/>
    <w:rsid w:val="00DF762E"/>
    <w:rsid w:val="00DF7669"/>
    <w:rsid w:val="00DF78E7"/>
    <w:rsid w:val="00E06526"/>
    <w:rsid w:val="00E07C8A"/>
    <w:rsid w:val="00E11A9C"/>
    <w:rsid w:val="00E1271F"/>
    <w:rsid w:val="00E12C76"/>
    <w:rsid w:val="00E12D9F"/>
    <w:rsid w:val="00E158FC"/>
    <w:rsid w:val="00E16ED3"/>
    <w:rsid w:val="00E17A16"/>
    <w:rsid w:val="00E17FC1"/>
    <w:rsid w:val="00E21622"/>
    <w:rsid w:val="00E2259E"/>
    <w:rsid w:val="00E22C3C"/>
    <w:rsid w:val="00E23500"/>
    <w:rsid w:val="00E23506"/>
    <w:rsid w:val="00E24F04"/>
    <w:rsid w:val="00E25D2B"/>
    <w:rsid w:val="00E272DF"/>
    <w:rsid w:val="00E27D64"/>
    <w:rsid w:val="00E3061F"/>
    <w:rsid w:val="00E31ADE"/>
    <w:rsid w:val="00E31B8F"/>
    <w:rsid w:val="00E324EC"/>
    <w:rsid w:val="00E32DD2"/>
    <w:rsid w:val="00E33F36"/>
    <w:rsid w:val="00E347FB"/>
    <w:rsid w:val="00E37646"/>
    <w:rsid w:val="00E40104"/>
    <w:rsid w:val="00E40F0D"/>
    <w:rsid w:val="00E41EB8"/>
    <w:rsid w:val="00E42040"/>
    <w:rsid w:val="00E4370C"/>
    <w:rsid w:val="00E43E5B"/>
    <w:rsid w:val="00E454E0"/>
    <w:rsid w:val="00E5099A"/>
    <w:rsid w:val="00E50CFB"/>
    <w:rsid w:val="00E52859"/>
    <w:rsid w:val="00E52B47"/>
    <w:rsid w:val="00E54F55"/>
    <w:rsid w:val="00E553DF"/>
    <w:rsid w:val="00E553F6"/>
    <w:rsid w:val="00E55E4C"/>
    <w:rsid w:val="00E569B1"/>
    <w:rsid w:val="00E60358"/>
    <w:rsid w:val="00E62546"/>
    <w:rsid w:val="00E63254"/>
    <w:rsid w:val="00E648F9"/>
    <w:rsid w:val="00E64B22"/>
    <w:rsid w:val="00E65324"/>
    <w:rsid w:val="00E65518"/>
    <w:rsid w:val="00E66068"/>
    <w:rsid w:val="00E67026"/>
    <w:rsid w:val="00E6739C"/>
    <w:rsid w:val="00E67ADD"/>
    <w:rsid w:val="00E7148A"/>
    <w:rsid w:val="00E72458"/>
    <w:rsid w:val="00E72F43"/>
    <w:rsid w:val="00E73D68"/>
    <w:rsid w:val="00E742FC"/>
    <w:rsid w:val="00E7652B"/>
    <w:rsid w:val="00E77117"/>
    <w:rsid w:val="00E82431"/>
    <w:rsid w:val="00E85155"/>
    <w:rsid w:val="00E90AEE"/>
    <w:rsid w:val="00E90F19"/>
    <w:rsid w:val="00E910E2"/>
    <w:rsid w:val="00E915D3"/>
    <w:rsid w:val="00E96CEE"/>
    <w:rsid w:val="00E96D32"/>
    <w:rsid w:val="00E96DAE"/>
    <w:rsid w:val="00E972F2"/>
    <w:rsid w:val="00EA042D"/>
    <w:rsid w:val="00EA1D73"/>
    <w:rsid w:val="00EA25AA"/>
    <w:rsid w:val="00EA5100"/>
    <w:rsid w:val="00EA5FC8"/>
    <w:rsid w:val="00EA7D8A"/>
    <w:rsid w:val="00EB46EC"/>
    <w:rsid w:val="00EB6D7D"/>
    <w:rsid w:val="00EB7942"/>
    <w:rsid w:val="00EC4C6A"/>
    <w:rsid w:val="00EC58BA"/>
    <w:rsid w:val="00EC5F4D"/>
    <w:rsid w:val="00EC688D"/>
    <w:rsid w:val="00EC7F2D"/>
    <w:rsid w:val="00ED0CF0"/>
    <w:rsid w:val="00ED2FF2"/>
    <w:rsid w:val="00ED4B96"/>
    <w:rsid w:val="00ED4FED"/>
    <w:rsid w:val="00ED5AEB"/>
    <w:rsid w:val="00ED5CA4"/>
    <w:rsid w:val="00ED6B6A"/>
    <w:rsid w:val="00ED7AF8"/>
    <w:rsid w:val="00EE129C"/>
    <w:rsid w:val="00EE14C4"/>
    <w:rsid w:val="00EE3154"/>
    <w:rsid w:val="00EE3649"/>
    <w:rsid w:val="00EE3A39"/>
    <w:rsid w:val="00EE49FB"/>
    <w:rsid w:val="00EE566B"/>
    <w:rsid w:val="00EE5A18"/>
    <w:rsid w:val="00EE6524"/>
    <w:rsid w:val="00EF1639"/>
    <w:rsid w:val="00EF1C9B"/>
    <w:rsid w:val="00EF2AFC"/>
    <w:rsid w:val="00EF3425"/>
    <w:rsid w:val="00EF4BF2"/>
    <w:rsid w:val="00EF5157"/>
    <w:rsid w:val="00EF5A78"/>
    <w:rsid w:val="00EF6B75"/>
    <w:rsid w:val="00F00D59"/>
    <w:rsid w:val="00F010ED"/>
    <w:rsid w:val="00F015B4"/>
    <w:rsid w:val="00F019D7"/>
    <w:rsid w:val="00F02E56"/>
    <w:rsid w:val="00F042B0"/>
    <w:rsid w:val="00F065AD"/>
    <w:rsid w:val="00F10784"/>
    <w:rsid w:val="00F10E32"/>
    <w:rsid w:val="00F12A51"/>
    <w:rsid w:val="00F1391C"/>
    <w:rsid w:val="00F15417"/>
    <w:rsid w:val="00F15711"/>
    <w:rsid w:val="00F1590A"/>
    <w:rsid w:val="00F16E00"/>
    <w:rsid w:val="00F20548"/>
    <w:rsid w:val="00F2142E"/>
    <w:rsid w:val="00F22E7B"/>
    <w:rsid w:val="00F267AA"/>
    <w:rsid w:val="00F30391"/>
    <w:rsid w:val="00F3146E"/>
    <w:rsid w:val="00F31CDD"/>
    <w:rsid w:val="00F32656"/>
    <w:rsid w:val="00F33FE0"/>
    <w:rsid w:val="00F348A7"/>
    <w:rsid w:val="00F37908"/>
    <w:rsid w:val="00F4019A"/>
    <w:rsid w:val="00F41099"/>
    <w:rsid w:val="00F420AD"/>
    <w:rsid w:val="00F43146"/>
    <w:rsid w:val="00F44678"/>
    <w:rsid w:val="00F45284"/>
    <w:rsid w:val="00F46A6D"/>
    <w:rsid w:val="00F47EFC"/>
    <w:rsid w:val="00F55AFC"/>
    <w:rsid w:val="00F57509"/>
    <w:rsid w:val="00F57D6F"/>
    <w:rsid w:val="00F61B47"/>
    <w:rsid w:val="00F6593F"/>
    <w:rsid w:val="00F65F3B"/>
    <w:rsid w:val="00F67094"/>
    <w:rsid w:val="00F732A8"/>
    <w:rsid w:val="00F7448A"/>
    <w:rsid w:val="00F74A84"/>
    <w:rsid w:val="00F8004F"/>
    <w:rsid w:val="00F83151"/>
    <w:rsid w:val="00F836F2"/>
    <w:rsid w:val="00F850AA"/>
    <w:rsid w:val="00F86687"/>
    <w:rsid w:val="00F87DEF"/>
    <w:rsid w:val="00F923CF"/>
    <w:rsid w:val="00F92CF5"/>
    <w:rsid w:val="00F92F63"/>
    <w:rsid w:val="00F936DA"/>
    <w:rsid w:val="00F93B04"/>
    <w:rsid w:val="00F9415F"/>
    <w:rsid w:val="00F97ADA"/>
    <w:rsid w:val="00FA1144"/>
    <w:rsid w:val="00FA4649"/>
    <w:rsid w:val="00FA4E3B"/>
    <w:rsid w:val="00FA6F8D"/>
    <w:rsid w:val="00FA792F"/>
    <w:rsid w:val="00FB1FC4"/>
    <w:rsid w:val="00FB5134"/>
    <w:rsid w:val="00FB5EE3"/>
    <w:rsid w:val="00FB6BA1"/>
    <w:rsid w:val="00FB6BD7"/>
    <w:rsid w:val="00FC1E84"/>
    <w:rsid w:val="00FC2056"/>
    <w:rsid w:val="00FC3339"/>
    <w:rsid w:val="00FC40E6"/>
    <w:rsid w:val="00FC415F"/>
    <w:rsid w:val="00FC43F8"/>
    <w:rsid w:val="00FC48A5"/>
    <w:rsid w:val="00FC4E7D"/>
    <w:rsid w:val="00FC4FBD"/>
    <w:rsid w:val="00FC7D9B"/>
    <w:rsid w:val="00FD07E2"/>
    <w:rsid w:val="00FD3D06"/>
    <w:rsid w:val="00FD5FB7"/>
    <w:rsid w:val="00FD622E"/>
    <w:rsid w:val="00FD677C"/>
    <w:rsid w:val="00FE07DC"/>
    <w:rsid w:val="00FE1999"/>
    <w:rsid w:val="00FE30AF"/>
    <w:rsid w:val="00FE3906"/>
    <w:rsid w:val="00FE3DB0"/>
    <w:rsid w:val="00FE3E66"/>
    <w:rsid w:val="00FE7070"/>
    <w:rsid w:val="00FF09C9"/>
    <w:rsid w:val="00FF1B70"/>
    <w:rsid w:val="00FF2AF7"/>
    <w:rsid w:val="00FF3FE7"/>
    <w:rsid w:val="00FF4A83"/>
    <w:rsid w:val="00FF4BFC"/>
    <w:rsid w:val="00FF51C8"/>
    <w:rsid w:val="039142D7"/>
    <w:rsid w:val="05FB2DBC"/>
    <w:rsid w:val="19734D16"/>
    <w:rsid w:val="25786E15"/>
    <w:rsid w:val="2E7BAF36"/>
    <w:rsid w:val="37DE9F98"/>
    <w:rsid w:val="4A2594D4"/>
    <w:rsid w:val="4AE39864"/>
    <w:rsid w:val="5DBAD7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99AB"/>
  <w15:docId w15:val="{D8C56CB7-A7C5-4DF7-A75F-0C38E150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4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31E5"/>
    <w:pPr>
      <w:outlineLvl w:val="1"/>
    </w:pPr>
    <w:rPr>
      <w:rFonts w:asciiTheme="majorHAnsi" w:hAnsiTheme="majorHAnsi"/>
      <w:sz w:val="36"/>
    </w:rPr>
  </w:style>
  <w:style w:type="paragraph" w:styleId="Heading3">
    <w:name w:val="heading 3"/>
    <w:basedOn w:val="Normal"/>
    <w:next w:val="Normal"/>
    <w:link w:val="Heading3Char"/>
    <w:uiPriority w:val="9"/>
    <w:unhideWhenUsed/>
    <w:qFormat/>
    <w:rsid w:val="007A64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52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44"/>
  </w:style>
  <w:style w:type="paragraph" w:styleId="Footer">
    <w:name w:val="footer"/>
    <w:basedOn w:val="Normal"/>
    <w:link w:val="FooterChar"/>
    <w:uiPriority w:val="99"/>
    <w:unhideWhenUsed/>
    <w:rsid w:val="0058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44"/>
  </w:style>
  <w:style w:type="paragraph" w:styleId="ListParagraph">
    <w:name w:val="List Paragraph"/>
    <w:basedOn w:val="Normal"/>
    <w:link w:val="ListParagraphChar"/>
    <w:uiPriority w:val="34"/>
    <w:qFormat/>
    <w:rsid w:val="003F2FCD"/>
    <w:pPr>
      <w:ind w:left="720"/>
      <w:contextualSpacing/>
    </w:pPr>
  </w:style>
  <w:style w:type="paragraph" w:styleId="BalloonText">
    <w:name w:val="Balloon Text"/>
    <w:basedOn w:val="Normal"/>
    <w:link w:val="BalloonTextChar"/>
    <w:uiPriority w:val="99"/>
    <w:semiHidden/>
    <w:unhideWhenUsed/>
    <w:rsid w:val="00B6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17"/>
    <w:rPr>
      <w:rFonts w:ascii="Segoe UI" w:hAnsi="Segoe UI" w:cs="Segoe UI"/>
      <w:sz w:val="18"/>
      <w:szCs w:val="18"/>
    </w:rPr>
  </w:style>
  <w:style w:type="character" w:customStyle="1" w:styleId="Heading1Char">
    <w:name w:val="Heading 1 Char"/>
    <w:basedOn w:val="DefaultParagraphFont"/>
    <w:link w:val="Heading1"/>
    <w:uiPriority w:val="9"/>
    <w:rsid w:val="007A645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A6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4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45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A6455"/>
    <w:rPr>
      <w:rFonts w:eastAsiaTheme="minorEastAsia"/>
      <w:color w:val="5A5A5A" w:themeColor="text1" w:themeTint="A5"/>
      <w:spacing w:val="15"/>
    </w:rPr>
  </w:style>
  <w:style w:type="character" w:styleId="Emphasis">
    <w:name w:val="Emphasis"/>
    <w:basedOn w:val="DefaultParagraphFont"/>
    <w:uiPriority w:val="20"/>
    <w:qFormat/>
    <w:rsid w:val="007A6455"/>
    <w:rPr>
      <w:i/>
      <w:iCs/>
    </w:rPr>
  </w:style>
  <w:style w:type="character" w:customStyle="1" w:styleId="Heading2Char">
    <w:name w:val="Heading 2 Char"/>
    <w:basedOn w:val="DefaultParagraphFont"/>
    <w:link w:val="Heading2"/>
    <w:uiPriority w:val="9"/>
    <w:rsid w:val="008231E5"/>
    <w:rPr>
      <w:rFonts w:asciiTheme="majorHAnsi" w:hAnsiTheme="majorHAnsi"/>
      <w:sz w:val="36"/>
    </w:rPr>
  </w:style>
  <w:style w:type="character" w:customStyle="1" w:styleId="Heading3Char">
    <w:name w:val="Heading 3 Char"/>
    <w:basedOn w:val="DefaultParagraphFont"/>
    <w:link w:val="Heading3"/>
    <w:uiPriority w:val="9"/>
    <w:rsid w:val="007A645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C4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1987"/>
    <w:rPr>
      <w:strike w:val="0"/>
      <w:dstrike w:val="0"/>
      <w:color w:val="0000FF"/>
      <w:u w:val="none"/>
      <w:effect w:val="none"/>
    </w:rPr>
  </w:style>
  <w:style w:type="paragraph" w:styleId="TOC1">
    <w:name w:val="toc 1"/>
    <w:basedOn w:val="Normal"/>
    <w:next w:val="Normal"/>
    <w:autoRedefine/>
    <w:uiPriority w:val="39"/>
    <w:unhideWhenUsed/>
    <w:qFormat/>
    <w:rsid w:val="00091987"/>
    <w:pPr>
      <w:spacing w:after="100" w:line="360" w:lineRule="auto"/>
    </w:pPr>
    <w:rPr>
      <w:rFonts w:ascii="Arial" w:eastAsia="Calibri" w:hAnsi="Arial" w:cs="Times New Roman"/>
    </w:rPr>
  </w:style>
  <w:style w:type="character" w:styleId="FollowedHyperlink">
    <w:name w:val="FollowedHyperlink"/>
    <w:basedOn w:val="DefaultParagraphFont"/>
    <w:uiPriority w:val="99"/>
    <w:semiHidden/>
    <w:unhideWhenUsed/>
    <w:rsid w:val="00091987"/>
    <w:rPr>
      <w:color w:val="800080" w:themeColor="followedHyperlink"/>
      <w:u w:val="single"/>
    </w:rPr>
  </w:style>
  <w:style w:type="character" w:styleId="CommentReference">
    <w:name w:val="annotation reference"/>
    <w:basedOn w:val="DefaultParagraphFont"/>
    <w:uiPriority w:val="99"/>
    <w:semiHidden/>
    <w:unhideWhenUsed/>
    <w:rsid w:val="00960FAF"/>
    <w:rPr>
      <w:sz w:val="16"/>
      <w:szCs w:val="16"/>
    </w:rPr>
  </w:style>
  <w:style w:type="paragraph" w:styleId="CommentText">
    <w:name w:val="annotation text"/>
    <w:basedOn w:val="Normal"/>
    <w:link w:val="CommentTextChar"/>
    <w:uiPriority w:val="99"/>
    <w:unhideWhenUsed/>
    <w:rsid w:val="00960FAF"/>
    <w:pPr>
      <w:spacing w:line="240" w:lineRule="auto"/>
    </w:pPr>
    <w:rPr>
      <w:sz w:val="20"/>
      <w:szCs w:val="20"/>
    </w:rPr>
  </w:style>
  <w:style w:type="character" w:customStyle="1" w:styleId="CommentTextChar">
    <w:name w:val="Comment Text Char"/>
    <w:basedOn w:val="DefaultParagraphFont"/>
    <w:link w:val="CommentText"/>
    <w:uiPriority w:val="99"/>
    <w:rsid w:val="00960FAF"/>
    <w:rPr>
      <w:sz w:val="20"/>
      <w:szCs w:val="20"/>
    </w:rPr>
  </w:style>
  <w:style w:type="paragraph" w:styleId="CommentSubject">
    <w:name w:val="annotation subject"/>
    <w:basedOn w:val="CommentText"/>
    <w:next w:val="CommentText"/>
    <w:link w:val="CommentSubjectChar"/>
    <w:uiPriority w:val="99"/>
    <w:semiHidden/>
    <w:unhideWhenUsed/>
    <w:rsid w:val="00960FAF"/>
    <w:rPr>
      <w:b/>
      <w:bCs/>
    </w:rPr>
  </w:style>
  <w:style w:type="character" w:customStyle="1" w:styleId="CommentSubjectChar">
    <w:name w:val="Comment Subject Char"/>
    <w:basedOn w:val="CommentTextChar"/>
    <w:link w:val="CommentSubject"/>
    <w:uiPriority w:val="99"/>
    <w:semiHidden/>
    <w:rsid w:val="00960FAF"/>
    <w:rPr>
      <w:b/>
      <w:bCs/>
      <w:sz w:val="20"/>
      <w:szCs w:val="20"/>
    </w:rPr>
  </w:style>
  <w:style w:type="paragraph" w:styleId="Revision">
    <w:name w:val="Revision"/>
    <w:hidden/>
    <w:uiPriority w:val="99"/>
    <w:semiHidden/>
    <w:rsid w:val="001C4592"/>
    <w:pPr>
      <w:spacing w:after="0" w:line="240" w:lineRule="auto"/>
    </w:pPr>
  </w:style>
  <w:style w:type="table" w:customStyle="1" w:styleId="GridTable41">
    <w:name w:val="Grid Table 41"/>
    <w:basedOn w:val="TableNormal"/>
    <w:uiPriority w:val="49"/>
    <w:rsid w:val="004221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otnotedescription">
    <w:name w:val="footnote description"/>
    <w:next w:val="Normal"/>
    <w:link w:val="footnotedescriptionChar"/>
    <w:hidden/>
    <w:rsid w:val="00220EE4"/>
    <w:pPr>
      <w:spacing w:after="0" w:line="259"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220EE4"/>
    <w:rPr>
      <w:rFonts w:ascii="Times New Roman" w:eastAsia="Times New Roman" w:hAnsi="Times New Roman" w:cs="Times New Roman"/>
      <w:color w:val="000000"/>
      <w:sz w:val="16"/>
    </w:rPr>
  </w:style>
  <w:style w:type="character" w:customStyle="1" w:styleId="footnotemark">
    <w:name w:val="footnote mark"/>
    <w:hidden/>
    <w:rsid w:val="00220EE4"/>
    <w:rPr>
      <w:rFonts w:ascii="Times New Roman" w:eastAsia="Times New Roman" w:hAnsi="Times New Roman" w:cs="Times New Roman"/>
      <w:color w:val="000000"/>
      <w:sz w:val="16"/>
      <w:vertAlign w:val="superscript"/>
    </w:rPr>
  </w:style>
  <w:style w:type="character" w:styleId="FootnoteReference">
    <w:name w:val="footnote reference"/>
    <w:basedOn w:val="DefaultParagraphFont"/>
    <w:uiPriority w:val="99"/>
    <w:semiHidden/>
    <w:unhideWhenUsed/>
    <w:rsid w:val="00220EE4"/>
    <w:rPr>
      <w:vertAlign w:val="superscript"/>
    </w:rPr>
  </w:style>
  <w:style w:type="paragraph" w:styleId="FootnoteText">
    <w:name w:val="footnote text"/>
    <w:basedOn w:val="Normal"/>
    <w:link w:val="FootnoteTextChar"/>
    <w:uiPriority w:val="99"/>
    <w:semiHidden/>
    <w:unhideWhenUsed/>
    <w:rsid w:val="0038583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85832"/>
    <w:rPr>
      <w:rFonts w:eastAsiaTheme="minorHAnsi"/>
      <w:sz w:val="20"/>
      <w:szCs w:val="20"/>
      <w:lang w:eastAsia="en-US"/>
    </w:rPr>
  </w:style>
  <w:style w:type="table" w:styleId="TableGrid">
    <w:name w:val="Table Grid"/>
    <w:basedOn w:val="TableNormal"/>
    <w:uiPriority w:val="39"/>
    <w:rsid w:val="00280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70085"/>
  </w:style>
  <w:style w:type="character" w:styleId="UnresolvedMention">
    <w:name w:val="Unresolved Mention"/>
    <w:basedOn w:val="DefaultParagraphFont"/>
    <w:uiPriority w:val="99"/>
    <w:semiHidden/>
    <w:unhideWhenUsed/>
    <w:rsid w:val="004C5F33"/>
    <w:rPr>
      <w:color w:val="808080"/>
      <w:shd w:val="clear" w:color="auto" w:fill="E6E6E6"/>
    </w:rPr>
  </w:style>
  <w:style w:type="character" w:customStyle="1" w:styleId="Heading4Char">
    <w:name w:val="Heading 4 Char"/>
    <w:basedOn w:val="DefaultParagraphFont"/>
    <w:link w:val="Heading4"/>
    <w:uiPriority w:val="9"/>
    <w:semiHidden/>
    <w:rsid w:val="009052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695">
      <w:bodyDiv w:val="1"/>
      <w:marLeft w:val="0"/>
      <w:marRight w:val="0"/>
      <w:marTop w:val="0"/>
      <w:marBottom w:val="0"/>
      <w:divBdr>
        <w:top w:val="none" w:sz="0" w:space="0" w:color="auto"/>
        <w:left w:val="none" w:sz="0" w:space="0" w:color="auto"/>
        <w:bottom w:val="none" w:sz="0" w:space="0" w:color="auto"/>
        <w:right w:val="none" w:sz="0" w:space="0" w:color="auto"/>
      </w:divBdr>
      <w:divsChild>
        <w:div w:id="489949368">
          <w:marLeft w:val="547"/>
          <w:marRight w:val="0"/>
          <w:marTop w:val="200"/>
          <w:marBottom w:val="0"/>
          <w:divBdr>
            <w:top w:val="none" w:sz="0" w:space="0" w:color="auto"/>
            <w:left w:val="none" w:sz="0" w:space="0" w:color="auto"/>
            <w:bottom w:val="none" w:sz="0" w:space="0" w:color="auto"/>
            <w:right w:val="none" w:sz="0" w:space="0" w:color="auto"/>
          </w:divBdr>
        </w:div>
        <w:div w:id="59791446">
          <w:marLeft w:val="547"/>
          <w:marRight w:val="0"/>
          <w:marTop w:val="200"/>
          <w:marBottom w:val="0"/>
          <w:divBdr>
            <w:top w:val="none" w:sz="0" w:space="0" w:color="auto"/>
            <w:left w:val="none" w:sz="0" w:space="0" w:color="auto"/>
            <w:bottom w:val="none" w:sz="0" w:space="0" w:color="auto"/>
            <w:right w:val="none" w:sz="0" w:space="0" w:color="auto"/>
          </w:divBdr>
        </w:div>
      </w:divsChild>
    </w:div>
    <w:div w:id="23294924">
      <w:bodyDiv w:val="1"/>
      <w:marLeft w:val="0"/>
      <w:marRight w:val="0"/>
      <w:marTop w:val="0"/>
      <w:marBottom w:val="0"/>
      <w:divBdr>
        <w:top w:val="none" w:sz="0" w:space="0" w:color="auto"/>
        <w:left w:val="none" w:sz="0" w:space="0" w:color="auto"/>
        <w:bottom w:val="none" w:sz="0" w:space="0" w:color="auto"/>
        <w:right w:val="none" w:sz="0" w:space="0" w:color="auto"/>
      </w:divBdr>
      <w:divsChild>
        <w:div w:id="1263801922">
          <w:marLeft w:val="547"/>
          <w:marRight w:val="0"/>
          <w:marTop w:val="200"/>
          <w:marBottom w:val="0"/>
          <w:divBdr>
            <w:top w:val="none" w:sz="0" w:space="0" w:color="auto"/>
            <w:left w:val="none" w:sz="0" w:space="0" w:color="auto"/>
            <w:bottom w:val="none" w:sz="0" w:space="0" w:color="auto"/>
            <w:right w:val="none" w:sz="0" w:space="0" w:color="auto"/>
          </w:divBdr>
        </w:div>
        <w:div w:id="1920626889">
          <w:marLeft w:val="547"/>
          <w:marRight w:val="0"/>
          <w:marTop w:val="200"/>
          <w:marBottom w:val="0"/>
          <w:divBdr>
            <w:top w:val="none" w:sz="0" w:space="0" w:color="auto"/>
            <w:left w:val="none" w:sz="0" w:space="0" w:color="auto"/>
            <w:bottom w:val="none" w:sz="0" w:space="0" w:color="auto"/>
            <w:right w:val="none" w:sz="0" w:space="0" w:color="auto"/>
          </w:divBdr>
        </w:div>
        <w:div w:id="977031093">
          <w:marLeft w:val="547"/>
          <w:marRight w:val="0"/>
          <w:marTop w:val="200"/>
          <w:marBottom w:val="0"/>
          <w:divBdr>
            <w:top w:val="none" w:sz="0" w:space="0" w:color="auto"/>
            <w:left w:val="none" w:sz="0" w:space="0" w:color="auto"/>
            <w:bottom w:val="none" w:sz="0" w:space="0" w:color="auto"/>
            <w:right w:val="none" w:sz="0" w:space="0" w:color="auto"/>
          </w:divBdr>
        </w:div>
        <w:div w:id="76438184">
          <w:marLeft w:val="547"/>
          <w:marRight w:val="0"/>
          <w:marTop w:val="200"/>
          <w:marBottom w:val="0"/>
          <w:divBdr>
            <w:top w:val="none" w:sz="0" w:space="0" w:color="auto"/>
            <w:left w:val="none" w:sz="0" w:space="0" w:color="auto"/>
            <w:bottom w:val="none" w:sz="0" w:space="0" w:color="auto"/>
            <w:right w:val="none" w:sz="0" w:space="0" w:color="auto"/>
          </w:divBdr>
        </w:div>
      </w:divsChild>
    </w:div>
    <w:div w:id="26372243">
      <w:bodyDiv w:val="1"/>
      <w:marLeft w:val="0"/>
      <w:marRight w:val="0"/>
      <w:marTop w:val="0"/>
      <w:marBottom w:val="0"/>
      <w:divBdr>
        <w:top w:val="none" w:sz="0" w:space="0" w:color="auto"/>
        <w:left w:val="none" w:sz="0" w:space="0" w:color="auto"/>
        <w:bottom w:val="none" w:sz="0" w:space="0" w:color="auto"/>
        <w:right w:val="none" w:sz="0" w:space="0" w:color="auto"/>
      </w:divBdr>
      <w:divsChild>
        <w:div w:id="985280051">
          <w:marLeft w:val="720"/>
          <w:marRight w:val="0"/>
          <w:marTop w:val="200"/>
          <w:marBottom w:val="0"/>
          <w:divBdr>
            <w:top w:val="none" w:sz="0" w:space="0" w:color="auto"/>
            <w:left w:val="none" w:sz="0" w:space="0" w:color="auto"/>
            <w:bottom w:val="none" w:sz="0" w:space="0" w:color="auto"/>
            <w:right w:val="none" w:sz="0" w:space="0" w:color="auto"/>
          </w:divBdr>
        </w:div>
        <w:div w:id="177088801">
          <w:marLeft w:val="720"/>
          <w:marRight w:val="0"/>
          <w:marTop w:val="200"/>
          <w:marBottom w:val="0"/>
          <w:divBdr>
            <w:top w:val="none" w:sz="0" w:space="0" w:color="auto"/>
            <w:left w:val="none" w:sz="0" w:space="0" w:color="auto"/>
            <w:bottom w:val="none" w:sz="0" w:space="0" w:color="auto"/>
            <w:right w:val="none" w:sz="0" w:space="0" w:color="auto"/>
          </w:divBdr>
        </w:div>
        <w:div w:id="508644399">
          <w:marLeft w:val="720"/>
          <w:marRight w:val="0"/>
          <w:marTop w:val="200"/>
          <w:marBottom w:val="0"/>
          <w:divBdr>
            <w:top w:val="none" w:sz="0" w:space="0" w:color="auto"/>
            <w:left w:val="none" w:sz="0" w:space="0" w:color="auto"/>
            <w:bottom w:val="none" w:sz="0" w:space="0" w:color="auto"/>
            <w:right w:val="none" w:sz="0" w:space="0" w:color="auto"/>
          </w:divBdr>
        </w:div>
        <w:div w:id="1690830670">
          <w:marLeft w:val="648"/>
          <w:marRight w:val="850"/>
          <w:marTop w:val="200"/>
          <w:marBottom w:val="0"/>
          <w:divBdr>
            <w:top w:val="none" w:sz="0" w:space="0" w:color="auto"/>
            <w:left w:val="none" w:sz="0" w:space="0" w:color="auto"/>
            <w:bottom w:val="none" w:sz="0" w:space="0" w:color="auto"/>
            <w:right w:val="none" w:sz="0" w:space="0" w:color="auto"/>
          </w:divBdr>
        </w:div>
        <w:div w:id="1461605492">
          <w:marLeft w:val="648"/>
          <w:marRight w:val="259"/>
          <w:marTop w:val="200"/>
          <w:marBottom w:val="0"/>
          <w:divBdr>
            <w:top w:val="none" w:sz="0" w:space="0" w:color="auto"/>
            <w:left w:val="none" w:sz="0" w:space="0" w:color="auto"/>
            <w:bottom w:val="none" w:sz="0" w:space="0" w:color="auto"/>
            <w:right w:val="none" w:sz="0" w:space="0" w:color="auto"/>
          </w:divBdr>
        </w:div>
        <w:div w:id="459810519">
          <w:marLeft w:val="648"/>
          <w:marRight w:val="259"/>
          <w:marTop w:val="200"/>
          <w:marBottom w:val="0"/>
          <w:divBdr>
            <w:top w:val="none" w:sz="0" w:space="0" w:color="auto"/>
            <w:left w:val="none" w:sz="0" w:space="0" w:color="auto"/>
            <w:bottom w:val="none" w:sz="0" w:space="0" w:color="auto"/>
            <w:right w:val="none" w:sz="0" w:space="0" w:color="auto"/>
          </w:divBdr>
        </w:div>
        <w:div w:id="388499873">
          <w:marLeft w:val="648"/>
          <w:marRight w:val="259"/>
          <w:marTop w:val="200"/>
          <w:marBottom w:val="0"/>
          <w:divBdr>
            <w:top w:val="none" w:sz="0" w:space="0" w:color="auto"/>
            <w:left w:val="none" w:sz="0" w:space="0" w:color="auto"/>
            <w:bottom w:val="none" w:sz="0" w:space="0" w:color="auto"/>
            <w:right w:val="none" w:sz="0" w:space="0" w:color="auto"/>
          </w:divBdr>
        </w:div>
      </w:divsChild>
    </w:div>
    <w:div w:id="38818868">
      <w:bodyDiv w:val="1"/>
      <w:marLeft w:val="0"/>
      <w:marRight w:val="0"/>
      <w:marTop w:val="0"/>
      <w:marBottom w:val="0"/>
      <w:divBdr>
        <w:top w:val="none" w:sz="0" w:space="0" w:color="auto"/>
        <w:left w:val="none" w:sz="0" w:space="0" w:color="auto"/>
        <w:bottom w:val="none" w:sz="0" w:space="0" w:color="auto"/>
        <w:right w:val="none" w:sz="0" w:space="0" w:color="auto"/>
      </w:divBdr>
      <w:divsChild>
        <w:div w:id="1875773744">
          <w:marLeft w:val="547"/>
          <w:marRight w:val="0"/>
          <w:marTop w:val="200"/>
          <w:marBottom w:val="0"/>
          <w:divBdr>
            <w:top w:val="none" w:sz="0" w:space="0" w:color="auto"/>
            <w:left w:val="none" w:sz="0" w:space="0" w:color="auto"/>
            <w:bottom w:val="none" w:sz="0" w:space="0" w:color="auto"/>
            <w:right w:val="none" w:sz="0" w:space="0" w:color="auto"/>
          </w:divBdr>
        </w:div>
        <w:div w:id="1495221088">
          <w:marLeft w:val="547"/>
          <w:marRight w:val="0"/>
          <w:marTop w:val="200"/>
          <w:marBottom w:val="0"/>
          <w:divBdr>
            <w:top w:val="none" w:sz="0" w:space="0" w:color="auto"/>
            <w:left w:val="none" w:sz="0" w:space="0" w:color="auto"/>
            <w:bottom w:val="none" w:sz="0" w:space="0" w:color="auto"/>
            <w:right w:val="none" w:sz="0" w:space="0" w:color="auto"/>
          </w:divBdr>
        </w:div>
        <w:div w:id="1081563681">
          <w:marLeft w:val="547"/>
          <w:marRight w:val="0"/>
          <w:marTop w:val="200"/>
          <w:marBottom w:val="0"/>
          <w:divBdr>
            <w:top w:val="none" w:sz="0" w:space="0" w:color="auto"/>
            <w:left w:val="none" w:sz="0" w:space="0" w:color="auto"/>
            <w:bottom w:val="none" w:sz="0" w:space="0" w:color="auto"/>
            <w:right w:val="none" w:sz="0" w:space="0" w:color="auto"/>
          </w:divBdr>
        </w:div>
        <w:div w:id="285889177">
          <w:marLeft w:val="547"/>
          <w:marRight w:val="0"/>
          <w:marTop w:val="200"/>
          <w:marBottom w:val="0"/>
          <w:divBdr>
            <w:top w:val="none" w:sz="0" w:space="0" w:color="auto"/>
            <w:left w:val="none" w:sz="0" w:space="0" w:color="auto"/>
            <w:bottom w:val="none" w:sz="0" w:space="0" w:color="auto"/>
            <w:right w:val="none" w:sz="0" w:space="0" w:color="auto"/>
          </w:divBdr>
        </w:div>
        <w:div w:id="1079597814">
          <w:marLeft w:val="547"/>
          <w:marRight w:val="0"/>
          <w:marTop w:val="200"/>
          <w:marBottom w:val="0"/>
          <w:divBdr>
            <w:top w:val="none" w:sz="0" w:space="0" w:color="auto"/>
            <w:left w:val="none" w:sz="0" w:space="0" w:color="auto"/>
            <w:bottom w:val="none" w:sz="0" w:space="0" w:color="auto"/>
            <w:right w:val="none" w:sz="0" w:space="0" w:color="auto"/>
          </w:divBdr>
        </w:div>
        <w:div w:id="1801990155">
          <w:marLeft w:val="547"/>
          <w:marRight w:val="0"/>
          <w:marTop w:val="200"/>
          <w:marBottom w:val="0"/>
          <w:divBdr>
            <w:top w:val="none" w:sz="0" w:space="0" w:color="auto"/>
            <w:left w:val="none" w:sz="0" w:space="0" w:color="auto"/>
            <w:bottom w:val="none" w:sz="0" w:space="0" w:color="auto"/>
            <w:right w:val="none" w:sz="0" w:space="0" w:color="auto"/>
          </w:divBdr>
        </w:div>
        <w:div w:id="65153476">
          <w:marLeft w:val="547"/>
          <w:marRight w:val="0"/>
          <w:marTop w:val="200"/>
          <w:marBottom w:val="0"/>
          <w:divBdr>
            <w:top w:val="none" w:sz="0" w:space="0" w:color="auto"/>
            <w:left w:val="none" w:sz="0" w:space="0" w:color="auto"/>
            <w:bottom w:val="none" w:sz="0" w:space="0" w:color="auto"/>
            <w:right w:val="none" w:sz="0" w:space="0" w:color="auto"/>
          </w:divBdr>
        </w:div>
        <w:div w:id="328363063">
          <w:marLeft w:val="547"/>
          <w:marRight w:val="0"/>
          <w:marTop w:val="200"/>
          <w:marBottom w:val="0"/>
          <w:divBdr>
            <w:top w:val="none" w:sz="0" w:space="0" w:color="auto"/>
            <w:left w:val="none" w:sz="0" w:space="0" w:color="auto"/>
            <w:bottom w:val="none" w:sz="0" w:space="0" w:color="auto"/>
            <w:right w:val="none" w:sz="0" w:space="0" w:color="auto"/>
          </w:divBdr>
        </w:div>
        <w:div w:id="1527865985">
          <w:marLeft w:val="547"/>
          <w:marRight w:val="0"/>
          <w:marTop w:val="200"/>
          <w:marBottom w:val="0"/>
          <w:divBdr>
            <w:top w:val="none" w:sz="0" w:space="0" w:color="auto"/>
            <w:left w:val="none" w:sz="0" w:space="0" w:color="auto"/>
            <w:bottom w:val="none" w:sz="0" w:space="0" w:color="auto"/>
            <w:right w:val="none" w:sz="0" w:space="0" w:color="auto"/>
          </w:divBdr>
        </w:div>
        <w:div w:id="1728382122">
          <w:marLeft w:val="547"/>
          <w:marRight w:val="0"/>
          <w:marTop w:val="200"/>
          <w:marBottom w:val="0"/>
          <w:divBdr>
            <w:top w:val="none" w:sz="0" w:space="0" w:color="auto"/>
            <w:left w:val="none" w:sz="0" w:space="0" w:color="auto"/>
            <w:bottom w:val="none" w:sz="0" w:space="0" w:color="auto"/>
            <w:right w:val="none" w:sz="0" w:space="0" w:color="auto"/>
          </w:divBdr>
        </w:div>
      </w:divsChild>
    </w:div>
    <w:div w:id="75832224">
      <w:bodyDiv w:val="1"/>
      <w:marLeft w:val="0"/>
      <w:marRight w:val="0"/>
      <w:marTop w:val="0"/>
      <w:marBottom w:val="0"/>
      <w:divBdr>
        <w:top w:val="none" w:sz="0" w:space="0" w:color="auto"/>
        <w:left w:val="none" w:sz="0" w:space="0" w:color="auto"/>
        <w:bottom w:val="none" w:sz="0" w:space="0" w:color="auto"/>
        <w:right w:val="none" w:sz="0" w:space="0" w:color="auto"/>
      </w:divBdr>
      <w:divsChild>
        <w:div w:id="317538535">
          <w:marLeft w:val="547"/>
          <w:marRight w:val="0"/>
          <w:marTop w:val="200"/>
          <w:marBottom w:val="0"/>
          <w:divBdr>
            <w:top w:val="none" w:sz="0" w:space="0" w:color="auto"/>
            <w:left w:val="none" w:sz="0" w:space="0" w:color="auto"/>
            <w:bottom w:val="none" w:sz="0" w:space="0" w:color="auto"/>
            <w:right w:val="none" w:sz="0" w:space="0" w:color="auto"/>
          </w:divBdr>
        </w:div>
        <w:div w:id="1515416942">
          <w:marLeft w:val="547"/>
          <w:marRight w:val="0"/>
          <w:marTop w:val="200"/>
          <w:marBottom w:val="0"/>
          <w:divBdr>
            <w:top w:val="none" w:sz="0" w:space="0" w:color="auto"/>
            <w:left w:val="none" w:sz="0" w:space="0" w:color="auto"/>
            <w:bottom w:val="none" w:sz="0" w:space="0" w:color="auto"/>
            <w:right w:val="none" w:sz="0" w:space="0" w:color="auto"/>
          </w:divBdr>
        </w:div>
        <w:div w:id="1295331012">
          <w:marLeft w:val="547"/>
          <w:marRight w:val="0"/>
          <w:marTop w:val="200"/>
          <w:marBottom w:val="0"/>
          <w:divBdr>
            <w:top w:val="none" w:sz="0" w:space="0" w:color="auto"/>
            <w:left w:val="none" w:sz="0" w:space="0" w:color="auto"/>
            <w:bottom w:val="none" w:sz="0" w:space="0" w:color="auto"/>
            <w:right w:val="none" w:sz="0" w:space="0" w:color="auto"/>
          </w:divBdr>
        </w:div>
        <w:div w:id="735054769">
          <w:marLeft w:val="547"/>
          <w:marRight w:val="0"/>
          <w:marTop w:val="200"/>
          <w:marBottom w:val="0"/>
          <w:divBdr>
            <w:top w:val="none" w:sz="0" w:space="0" w:color="auto"/>
            <w:left w:val="none" w:sz="0" w:space="0" w:color="auto"/>
            <w:bottom w:val="none" w:sz="0" w:space="0" w:color="auto"/>
            <w:right w:val="none" w:sz="0" w:space="0" w:color="auto"/>
          </w:divBdr>
        </w:div>
        <w:div w:id="916939842">
          <w:marLeft w:val="547"/>
          <w:marRight w:val="0"/>
          <w:marTop w:val="200"/>
          <w:marBottom w:val="0"/>
          <w:divBdr>
            <w:top w:val="none" w:sz="0" w:space="0" w:color="auto"/>
            <w:left w:val="none" w:sz="0" w:space="0" w:color="auto"/>
            <w:bottom w:val="none" w:sz="0" w:space="0" w:color="auto"/>
            <w:right w:val="none" w:sz="0" w:space="0" w:color="auto"/>
          </w:divBdr>
        </w:div>
        <w:div w:id="72047581">
          <w:marLeft w:val="547"/>
          <w:marRight w:val="0"/>
          <w:marTop w:val="200"/>
          <w:marBottom w:val="0"/>
          <w:divBdr>
            <w:top w:val="none" w:sz="0" w:space="0" w:color="auto"/>
            <w:left w:val="none" w:sz="0" w:space="0" w:color="auto"/>
            <w:bottom w:val="none" w:sz="0" w:space="0" w:color="auto"/>
            <w:right w:val="none" w:sz="0" w:space="0" w:color="auto"/>
          </w:divBdr>
        </w:div>
        <w:div w:id="2108768649">
          <w:marLeft w:val="547"/>
          <w:marRight w:val="0"/>
          <w:marTop w:val="200"/>
          <w:marBottom w:val="0"/>
          <w:divBdr>
            <w:top w:val="none" w:sz="0" w:space="0" w:color="auto"/>
            <w:left w:val="none" w:sz="0" w:space="0" w:color="auto"/>
            <w:bottom w:val="none" w:sz="0" w:space="0" w:color="auto"/>
            <w:right w:val="none" w:sz="0" w:space="0" w:color="auto"/>
          </w:divBdr>
        </w:div>
        <w:div w:id="1875534398">
          <w:marLeft w:val="547"/>
          <w:marRight w:val="0"/>
          <w:marTop w:val="200"/>
          <w:marBottom w:val="0"/>
          <w:divBdr>
            <w:top w:val="none" w:sz="0" w:space="0" w:color="auto"/>
            <w:left w:val="none" w:sz="0" w:space="0" w:color="auto"/>
            <w:bottom w:val="none" w:sz="0" w:space="0" w:color="auto"/>
            <w:right w:val="none" w:sz="0" w:space="0" w:color="auto"/>
          </w:divBdr>
        </w:div>
      </w:divsChild>
    </w:div>
    <w:div w:id="77409751">
      <w:bodyDiv w:val="1"/>
      <w:marLeft w:val="0"/>
      <w:marRight w:val="0"/>
      <w:marTop w:val="0"/>
      <w:marBottom w:val="0"/>
      <w:divBdr>
        <w:top w:val="none" w:sz="0" w:space="0" w:color="auto"/>
        <w:left w:val="none" w:sz="0" w:space="0" w:color="auto"/>
        <w:bottom w:val="none" w:sz="0" w:space="0" w:color="auto"/>
        <w:right w:val="none" w:sz="0" w:space="0" w:color="auto"/>
      </w:divBdr>
      <w:divsChild>
        <w:div w:id="1615286287">
          <w:marLeft w:val="547"/>
          <w:marRight w:val="0"/>
          <w:marTop w:val="200"/>
          <w:marBottom w:val="0"/>
          <w:divBdr>
            <w:top w:val="none" w:sz="0" w:space="0" w:color="auto"/>
            <w:left w:val="none" w:sz="0" w:space="0" w:color="auto"/>
            <w:bottom w:val="none" w:sz="0" w:space="0" w:color="auto"/>
            <w:right w:val="none" w:sz="0" w:space="0" w:color="auto"/>
          </w:divBdr>
        </w:div>
        <w:div w:id="1192382822">
          <w:marLeft w:val="547"/>
          <w:marRight w:val="0"/>
          <w:marTop w:val="200"/>
          <w:marBottom w:val="0"/>
          <w:divBdr>
            <w:top w:val="none" w:sz="0" w:space="0" w:color="auto"/>
            <w:left w:val="none" w:sz="0" w:space="0" w:color="auto"/>
            <w:bottom w:val="none" w:sz="0" w:space="0" w:color="auto"/>
            <w:right w:val="none" w:sz="0" w:space="0" w:color="auto"/>
          </w:divBdr>
        </w:div>
        <w:div w:id="1481002416">
          <w:marLeft w:val="547"/>
          <w:marRight w:val="0"/>
          <w:marTop w:val="200"/>
          <w:marBottom w:val="0"/>
          <w:divBdr>
            <w:top w:val="none" w:sz="0" w:space="0" w:color="auto"/>
            <w:left w:val="none" w:sz="0" w:space="0" w:color="auto"/>
            <w:bottom w:val="none" w:sz="0" w:space="0" w:color="auto"/>
            <w:right w:val="none" w:sz="0" w:space="0" w:color="auto"/>
          </w:divBdr>
        </w:div>
      </w:divsChild>
    </w:div>
    <w:div w:id="87360720">
      <w:bodyDiv w:val="1"/>
      <w:marLeft w:val="0"/>
      <w:marRight w:val="0"/>
      <w:marTop w:val="0"/>
      <w:marBottom w:val="0"/>
      <w:divBdr>
        <w:top w:val="none" w:sz="0" w:space="0" w:color="auto"/>
        <w:left w:val="none" w:sz="0" w:space="0" w:color="auto"/>
        <w:bottom w:val="none" w:sz="0" w:space="0" w:color="auto"/>
        <w:right w:val="none" w:sz="0" w:space="0" w:color="auto"/>
      </w:divBdr>
      <w:divsChild>
        <w:div w:id="19013714">
          <w:marLeft w:val="547"/>
          <w:marRight w:val="0"/>
          <w:marTop w:val="200"/>
          <w:marBottom w:val="0"/>
          <w:divBdr>
            <w:top w:val="none" w:sz="0" w:space="0" w:color="auto"/>
            <w:left w:val="none" w:sz="0" w:space="0" w:color="auto"/>
            <w:bottom w:val="none" w:sz="0" w:space="0" w:color="auto"/>
            <w:right w:val="none" w:sz="0" w:space="0" w:color="auto"/>
          </w:divBdr>
        </w:div>
        <w:div w:id="114175758">
          <w:marLeft w:val="547"/>
          <w:marRight w:val="0"/>
          <w:marTop w:val="200"/>
          <w:marBottom w:val="0"/>
          <w:divBdr>
            <w:top w:val="none" w:sz="0" w:space="0" w:color="auto"/>
            <w:left w:val="none" w:sz="0" w:space="0" w:color="auto"/>
            <w:bottom w:val="none" w:sz="0" w:space="0" w:color="auto"/>
            <w:right w:val="none" w:sz="0" w:space="0" w:color="auto"/>
          </w:divBdr>
        </w:div>
        <w:div w:id="1367487973">
          <w:marLeft w:val="547"/>
          <w:marRight w:val="0"/>
          <w:marTop w:val="200"/>
          <w:marBottom w:val="0"/>
          <w:divBdr>
            <w:top w:val="none" w:sz="0" w:space="0" w:color="auto"/>
            <w:left w:val="none" w:sz="0" w:space="0" w:color="auto"/>
            <w:bottom w:val="none" w:sz="0" w:space="0" w:color="auto"/>
            <w:right w:val="none" w:sz="0" w:space="0" w:color="auto"/>
          </w:divBdr>
        </w:div>
        <w:div w:id="1737972457">
          <w:marLeft w:val="547"/>
          <w:marRight w:val="0"/>
          <w:marTop w:val="200"/>
          <w:marBottom w:val="0"/>
          <w:divBdr>
            <w:top w:val="none" w:sz="0" w:space="0" w:color="auto"/>
            <w:left w:val="none" w:sz="0" w:space="0" w:color="auto"/>
            <w:bottom w:val="none" w:sz="0" w:space="0" w:color="auto"/>
            <w:right w:val="none" w:sz="0" w:space="0" w:color="auto"/>
          </w:divBdr>
        </w:div>
        <w:div w:id="472673017">
          <w:marLeft w:val="547"/>
          <w:marRight w:val="0"/>
          <w:marTop w:val="200"/>
          <w:marBottom w:val="0"/>
          <w:divBdr>
            <w:top w:val="none" w:sz="0" w:space="0" w:color="auto"/>
            <w:left w:val="none" w:sz="0" w:space="0" w:color="auto"/>
            <w:bottom w:val="none" w:sz="0" w:space="0" w:color="auto"/>
            <w:right w:val="none" w:sz="0" w:space="0" w:color="auto"/>
          </w:divBdr>
        </w:div>
      </w:divsChild>
    </w:div>
    <w:div w:id="93138449">
      <w:bodyDiv w:val="1"/>
      <w:marLeft w:val="0"/>
      <w:marRight w:val="0"/>
      <w:marTop w:val="0"/>
      <w:marBottom w:val="0"/>
      <w:divBdr>
        <w:top w:val="none" w:sz="0" w:space="0" w:color="auto"/>
        <w:left w:val="none" w:sz="0" w:space="0" w:color="auto"/>
        <w:bottom w:val="none" w:sz="0" w:space="0" w:color="auto"/>
        <w:right w:val="none" w:sz="0" w:space="0" w:color="auto"/>
      </w:divBdr>
      <w:divsChild>
        <w:div w:id="1016231365">
          <w:marLeft w:val="547"/>
          <w:marRight w:val="0"/>
          <w:marTop w:val="200"/>
          <w:marBottom w:val="0"/>
          <w:divBdr>
            <w:top w:val="none" w:sz="0" w:space="0" w:color="auto"/>
            <w:left w:val="none" w:sz="0" w:space="0" w:color="auto"/>
            <w:bottom w:val="none" w:sz="0" w:space="0" w:color="auto"/>
            <w:right w:val="none" w:sz="0" w:space="0" w:color="auto"/>
          </w:divBdr>
        </w:div>
        <w:div w:id="510265474">
          <w:marLeft w:val="547"/>
          <w:marRight w:val="0"/>
          <w:marTop w:val="200"/>
          <w:marBottom w:val="0"/>
          <w:divBdr>
            <w:top w:val="none" w:sz="0" w:space="0" w:color="auto"/>
            <w:left w:val="none" w:sz="0" w:space="0" w:color="auto"/>
            <w:bottom w:val="none" w:sz="0" w:space="0" w:color="auto"/>
            <w:right w:val="none" w:sz="0" w:space="0" w:color="auto"/>
          </w:divBdr>
        </w:div>
        <w:div w:id="243489428">
          <w:marLeft w:val="547"/>
          <w:marRight w:val="0"/>
          <w:marTop w:val="200"/>
          <w:marBottom w:val="0"/>
          <w:divBdr>
            <w:top w:val="none" w:sz="0" w:space="0" w:color="auto"/>
            <w:left w:val="none" w:sz="0" w:space="0" w:color="auto"/>
            <w:bottom w:val="none" w:sz="0" w:space="0" w:color="auto"/>
            <w:right w:val="none" w:sz="0" w:space="0" w:color="auto"/>
          </w:divBdr>
        </w:div>
        <w:div w:id="202719273">
          <w:marLeft w:val="547"/>
          <w:marRight w:val="0"/>
          <w:marTop w:val="200"/>
          <w:marBottom w:val="0"/>
          <w:divBdr>
            <w:top w:val="none" w:sz="0" w:space="0" w:color="auto"/>
            <w:left w:val="none" w:sz="0" w:space="0" w:color="auto"/>
            <w:bottom w:val="none" w:sz="0" w:space="0" w:color="auto"/>
            <w:right w:val="none" w:sz="0" w:space="0" w:color="auto"/>
          </w:divBdr>
        </w:div>
        <w:div w:id="1516768320">
          <w:marLeft w:val="547"/>
          <w:marRight w:val="0"/>
          <w:marTop w:val="200"/>
          <w:marBottom w:val="0"/>
          <w:divBdr>
            <w:top w:val="none" w:sz="0" w:space="0" w:color="auto"/>
            <w:left w:val="none" w:sz="0" w:space="0" w:color="auto"/>
            <w:bottom w:val="none" w:sz="0" w:space="0" w:color="auto"/>
            <w:right w:val="none" w:sz="0" w:space="0" w:color="auto"/>
          </w:divBdr>
        </w:div>
        <w:div w:id="778839253">
          <w:marLeft w:val="547"/>
          <w:marRight w:val="0"/>
          <w:marTop w:val="200"/>
          <w:marBottom w:val="0"/>
          <w:divBdr>
            <w:top w:val="none" w:sz="0" w:space="0" w:color="auto"/>
            <w:left w:val="none" w:sz="0" w:space="0" w:color="auto"/>
            <w:bottom w:val="none" w:sz="0" w:space="0" w:color="auto"/>
            <w:right w:val="none" w:sz="0" w:space="0" w:color="auto"/>
          </w:divBdr>
        </w:div>
      </w:divsChild>
    </w:div>
    <w:div w:id="133181466">
      <w:bodyDiv w:val="1"/>
      <w:marLeft w:val="0"/>
      <w:marRight w:val="0"/>
      <w:marTop w:val="0"/>
      <w:marBottom w:val="0"/>
      <w:divBdr>
        <w:top w:val="none" w:sz="0" w:space="0" w:color="auto"/>
        <w:left w:val="none" w:sz="0" w:space="0" w:color="auto"/>
        <w:bottom w:val="none" w:sz="0" w:space="0" w:color="auto"/>
        <w:right w:val="none" w:sz="0" w:space="0" w:color="auto"/>
      </w:divBdr>
      <w:divsChild>
        <w:div w:id="881748342">
          <w:marLeft w:val="547"/>
          <w:marRight w:val="0"/>
          <w:marTop w:val="200"/>
          <w:marBottom w:val="0"/>
          <w:divBdr>
            <w:top w:val="none" w:sz="0" w:space="0" w:color="auto"/>
            <w:left w:val="none" w:sz="0" w:space="0" w:color="auto"/>
            <w:bottom w:val="none" w:sz="0" w:space="0" w:color="auto"/>
            <w:right w:val="none" w:sz="0" w:space="0" w:color="auto"/>
          </w:divBdr>
        </w:div>
        <w:div w:id="1816559452">
          <w:marLeft w:val="547"/>
          <w:marRight w:val="0"/>
          <w:marTop w:val="200"/>
          <w:marBottom w:val="0"/>
          <w:divBdr>
            <w:top w:val="none" w:sz="0" w:space="0" w:color="auto"/>
            <w:left w:val="none" w:sz="0" w:space="0" w:color="auto"/>
            <w:bottom w:val="none" w:sz="0" w:space="0" w:color="auto"/>
            <w:right w:val="none" w:sz="0" w:space="0" w:color="auto"/>
          </w:divBdr>
        </w:div>
        <w:div w:id="977414875">
          <w:marLeft w:val="547"/>
          <w:marRight w:val="0"/>
          <w:marTop w:val="200"/>
          <w:marBottom w:val="0"/>
          <w:divBdr>
            <w:top w:val="none" w:sz="0" w:space="0" w:color="auto"/>
            <w:left w:val="none" w:sz="0" w:space="0" w:color="auto"/>
            <w:bottom w:val="none" w:sz="0" w:space="0" w:color="auto"/>
            <w:right w:val="none" w:sz="0" w:space="0" w:color="auto"/>
          </w:divBdr>
        </w:div>
        <w:div w:id="584268151">
          <w:marLeft w:val="547"/>
          <w:marRight w:val="0"/>
          <w:marTop w:val="200"/>
          <w:marBottom w:val="0"/>
          <w:divBdr>
            <w:top w:val="none" w:sz="0" w:space="0" w:color="auto"/>
            <w:left w:val="none" w:sz="0" w:space="0" w:color="auto"/>
            <w:bottom w:val="none" w:sz="0" w:space="0" w:color="auto"/>
            <w:right w:val="none" w:sz="0" w:space="0" w:color="auto"/>
          </w:divBdr>
        </w:div>
        <w:div w:id="218830909">
          <w:marLeft w:val="547"/>
          <w:marRight w:val="0"/>
          <w:marTop w:val="200"/>
          <w:marBottom w:val="0"/>
          <w:divBdr>
            <w:top w:val="none" w:sz="0" w:space="0" w:color="auto"/>
            <w:left w:val="none" w:sz="0" w:space="0" w:color="auto"/>
            <w:bottom w:val="none" w:sz="0" w:space="0" w:color="auto"/>
            <w:right w:val="none" w:sz="0" w:space="0" w:color="auto"/>
          </w:divBdr>
        </w:div>
        <w:div w:id="2071616198">
          <w:marLeft w:val="547"/>
          <w:marRight w:val="0"/>
          <w:marTop w:val="200"/>
          <w:marBottom w:val="0"/>
          <w:divBdr>
            <w:top w:val="none" w:sz="0" w:space="0" w:color="auto"/>
            <w:left w:val="none" w:sz="0" w:space="0" w:color="auto"/>
            <w:bottom w:val="none" w:sz="0" w:space="0" w:color="auto"/>
            <w:right w:val="none" w:sz="0" w:space="0" w:color="auto"/>
          </w:divBdr>
        </w:div>
      </w:divsChild>
    </w:div>
    <w:div w:id="174006646">
      <w:bodyDiv w:val="1"/>
      <w:marLeft w:val="0"/>
      <w:marRight w:val="0"/>
      <w:marTop w:val="0"/>
      <w:marBottom w:val="0"/>
      <w:divBdr>
        <w:top w:val="none" w:sz="0" w:space="0" w:color="auto"/>
        <w:left w:val="none" w:sz="0" w:space="0" w:color="auto"/>
        <w:bottom w:val="none" w:sz="0" w:space="0" w:color="auto"/>
        <w:right w:val="none" w:sz="0" w:space="0" w:color="auto"/>
      </w:divBdr>
      <w:divsChild>
        <w:div w:id="751241275">
          <w:marLeft w:val="547"/>
          <w:marRight w:val="0"/>
          <w:marTop w:val="200"/>
          <w:marBottom w:val="0"/>
          <w:divBdr>
            <w:top w:val="none" w:sz="0" w:space="0" w:color="auto"/>
            <w:left w:val="none" w:sz="0" w:space="0" w:color="auto"/>
            <w:bottom w:val="none" w:sz="0" w:space="0" w:color="auto"/>
            <w:right w:val="none" w:sz="0" w:space="0" w:color="auto"/>
          </w:divBdr>
        </w:div>
        <w:div w:id="102574693">
          <w:marLeft w:val="547"/>
          <w:marRight w:val="0"/>
          <w:marTop w:val="200"/>
          <w:marBottom w:val="0"/>
          <w:divBdr>
            <w:top w:val="none" w:sz="0" w:space="0" w:color="auto"/>
            <w:left w:val="none" w:sz="0" w:space="0" w:color="auto"/>
            <w:bottom w:val="none" w:sz="0" w:space="0" w:color="auto"/>
            <w:right w:val="none" w:sz="0" w:space="0" w:color="auto"/>
          </w:divBdr>
        </w:div>
        <w:div w:id="1408189934">
          <w:marLeft w:val="547"/>
          <w:marRight w:val="0"/>
          <w:marTop w:val="200"/>
          <w:marBottom w:val="0"/>
          <w:divBdr>
            <w:top w:val="none" w:sz="0" w:space="0" w:color="auto"/>
            <w:left w:val="none" w:sz="0" w:space="0" w:color="auto"/>
            <w:bottom w:val="none" w:sz="0" w:space="0" w:color="auto"/>
            <w:right w:val="none" w:sz="0" w:space="0" w:color="auto"/>
          </w:divBdr>
        </w:div>
        <w:div w:id="5904672">
          <w:marLeft w:val="547"/>
          <w:marRight w:val="0"/>
          <w:marTop w:val="200"/>
          <w:marBottom w:val="0"/>
          <w:divBdr>
            <w:top w:val="none" w:sz="0" w:space="0" w:color="auto"/>
            <w:left w:val="none" w:sz="0" w:space="0" w:color="auto"/>
            <w:bottom w:val="none" w:sz="0" w:space="0" w:color="auto"/>
            <w:right w:val="none" w:sz="0" w:space="0" w:color="auto"/>
          </w:divBdr>
        </w:div>
        <w:div w:id="1911650007">
          <w:marLeft w:val="547"/>
          <w:marRight w:val="0"/>
          <w:marTop w:val="200"/>
          <w:marBottom w:val="0"/>
          <w:divBdr>
            <w:top w:val="none" w:sz="0" w:space="0" w:color="auto"/>
            <w:left w:val="none" w:sz="0" w:space="0" w:color="auto"/>
            <w:bottom w:val="none" w:sz="0" w:space="0" w:color="auto"/>
            <w:right w:val="none" w:sz="0" w:space="0" w:color="auto"/>
          </w:divBdr>
        </w:div>
        <w:div w:id="1225023834">
          <w:marLeft w:val="547"/>
          <w:marRight w:val="0"/>
          <w:marTop w:val="200"/>
          <w:marBottom w:val="0"/>
          <w:divBdr>
            <w:top w:val="none" w:sz="0" w:space="0" w:color="auto"/>
            <w:left w:val="none" w:sz="0" w:space="0" w:color="auto"/>
            <w:bottom w:val="none" w:sz="0" w:space="0" w:color="auto"/>
            <w:right w:val="none" w:sz="0" w:space="0" w:color="auto"/>
          </w:divBdr>
        </w:div>
        <w:div w:id="890112205">
          <w:marLeft w:val="547"/>
          <w:marRight w:val="0"/>
          <w:marTop w:val="200"/>
          <w:marBottom w:val="0"/>
          <w:divBdr>
            <w:top w:val="none" w:sz="0" w:space="0" w:color="auto"/>
            <w:left w:val="none" w:sz="0" w:space="0" w:color="auto"/>
            <w:bottom w:val="none" w:sz="0" w:space="0" w:color="auto"/>
            <w:right w:val="none" w:sz="0" w:space="0" w:color="auto"/>
          </w:divBdr>
        </w:div>
        <w:div w:id="1584102816">
          <w:marLeft w:val="547"/>
          <w:marRight w:val="0"/>
          <w:marTop w:val="200"/>
          <w:marBottom w:val="0"/>
          <w:divBdr>
            <w:top w:val="none" w:sz="0" w:space="0" w:color="auto"/>
            <w:left w:val="none" w:sz="0" w:space="0" w:color="auto"/>
            <w:bottom w:val="none" w:sz="0" w:space="0" w:color="auto"/>
            <w:right w:val="none" w:sz="0" w:space="0" w:color="auto"/>
          </w:divBdr>
        </w:div>
      </w:divsChild>
    </w:div>
    <w:div w:id="179243661">
      <w:bodyDiv w:val="1"/>
      <w:marLeft w:val="0"/>
      <w:marRight w:val="0"/>
      <w:marTop w:val="0"/>
      <w:marBottom w:val="0"/>
      <w:divBdr>
        <w:top w:val="none" w:sz="0" w:space="0" w:color="auto"/>
        <w:left w:val="none" w:sz="0" w:space="0" w:color="auto"/>
        <w:bottom w:val="none" w:sz="0" w:space="0" w:color="auto"/>
        <w:right w:val="none" w:sz="0" w:space="0" w:color="auto"/>
      </w:divBdr>
      <w:divsChild>
        <w:div w:id="1362440990">
          <w:marLeft w:val="547"/>
          <w:marRight w:val="0"/>
          <w:marTop w:val="200"/>
          <w:marBottom w:val="0"/>
          <w:divBdr>
            <w:top w:val="none" w:sz="0" w:space="0" w:color="auto"/>
            <w:left w:val="none" w:sz="0" w:space="0" w:color="auto"/>
            <w:bottom w:val="none" w:sz="0" w:space="0" w:color="auto"/>
            <w:right w:val="none" w:sz="0" w:space="0" w:color="auto"/>
          </w:divBdr>
        </w:div>
        <w:div w:id="519977263">
          <w:marLeft w:val="1123"/>
          <w:marRight w:val="0"/>
          <w:marTop w:val="200"/>
          <w:marBottom w:val="120"/>
          <w:divBdr>
            <w:top w:val="none" w:sz="0" w:space="0" w:color="auto"/>
            <w:left w:val="none" w:sz="0" w:space="0" w:color="auto"/>
            <w:bottom w:val="none" w:sz="0" w:space="0" w:color="auto"/>
            <w:right w:val="none" w:sz="0" w:space="0" w:color="auto"/>
          </w:divBdr>
        </w:div>
        <w:div w:id="1991523330">
          <w:marLeft w:val="1123"/>
          <w:marRight w:val="0"/>
          <w:marTop w:val="200"/>
          <w:marBottom w:val="120"/>
          <w:divBdr>
            <w:top w:val="none" w:sz="0" w:space="0" w:color="auto"/>
            <w:left w:val="none" w:sz="0" w:space="0" w:color="auto"/>
            <w:bottom w:val="none" w:sz="0" w:space="0" w:color="auto"/>
            <w:right w:val="none" w:sz="0" w:space="0" w:color="auto"/>
          </w:divBdr>
        </w:div>
        <w:div w:id="1016469939">
          <w:marLeft w:val="1123"/>
          <w:marRight w:val="0"/>
          <w:marTop w:val="200"/>
          <w:marBottom w:val="120"/>
          <w:divBdr>
            <w:top w:val="none" w:sz="0" w:space="0" w:color="auto"/>
            <w:left w:val="none" w:sz="0" w:space="0" w:color="auto"/>
            <w:bottom w:val="none" w:sz="0" w:space="0" w:color="auto"/>
            <w:right w:val="none" w:sz="0" w:space="0" w:color="auto"/>
          </w:divBdr>
        </w:div>
        <w:div w:id="567811638">
          <w:marLeft w:val="547"/>
          <w:marRight w:val="0"/>
          <w:marTop w:val="200"/>
          <w:marBottom w:val="0"/>
          <w:divBdr>
            <w:top w:val="none" w:sz="0" w:space="0" w:color="auto"/>
            <w:left w:val="none" w:sz="0" w:space="0" w:color="auto"/>
            <w:bottom w:val="none" w:sz="0" w:space="0" w:color="auto"/>
            <w:right w:val="none" w:sz="0" w:space="0" w:color="auto"/>
          </w:divBdr>
        </w:div>
        <w:div w:id="1727339434">
          <w:marLeft w:val="547"/>
          <w:marRight w:val="0"/>
          <w:marTop w:val="200"/>
          <w:marBottom w:val="0"/>
          <w:divBdr>
            <w:top w:val="none" w:sz="0" w:space="0" w:color="auto"/>
            <w:left w:val="none" w:sz="0" w:space="0" w:color="auto"/>
            <w:bottom w:val="none" w:sz="0" w:space="0" w:color="auto"/>
            <w:right w:val="none" w:sz="0" w:space="0" w:color="auto"/>
          </w:divBdr>
        </w:div>
        <w:div w:id="1535072099">
          <w:marLeft w:val="547"/>
          <w:marRight w:val="0"/>
          <w:marTop w:val="200"/>
          <w:marBottom w:val="0"/>
          <w:divBdr>
            <w:top w:val="none" w:sz="0" w:space="0" w:color="auto"/>
            <w:left w:val="none" w:sz="0" w:space="0" w:color="auto"/>
            <w:bottom w:val="none" w:sz="0" w:space="0" w:color="auto"/>
            <w:right w:val="none" w:sz="0" w:space="0" w:color="auto"/>
          </w:divBdr>
        </w:div>
      </w:divsChild>
    </w:div>
    <w:div w:id="180901043">
      <w:bodyDiv w:val="1"/>
      <w:marLeft w:val="0"/>
      <w:marRight w:val="0"/>
      <w:marTop w:val="0"/>
      <w:marBottom w:val="0"/>
      <w:divBdr>
        <w:top w:val="none" w:sz="0" w:space="0" w:color="auto"/>
        <w:left w:val="none" w:sz="0" w:space="0" w:color="auto"/>
        <w:bottom w:val="none" w:sz="0" w:space="0" w:color="auto"/>
        <w:right w:val="none" w:sz="0" w:space="0" w:color="auto"/>
      </w:divBdr>
    </w:div>
    <w:div w:id="183247201">
      <w:bodyDiv w:val="1"/>
      <w:marLeft w:val="0"/>
      <w:marRight w:val="0"/>
      <w:marTop w:val="0"/>
      <w:marBottom w:val="0"/>
      <w:divBdr>
        <w:top w:val="none" w:sz="0" w:space="0" w:color="auto"/>
        <w:left w:val="none" w:sz="0" w:space="0" w:color="auto"/>
        <w:bottom w:val="none" w:sz="0" w:space="0" w:color="auto"/>
        <w:right w:val="none" w:sz="0" w:space="0" w:color="auto"/>
      </w:divBdr>
    </w:div>
    <w:div w:id="195965931">
      <w:bodyDiv w:val="1"/>
      <w:marLeft w:val="0"/>
      <w:marRight w:val="0"/>
      <w:marTop w:val="0"/>
      <w:marBottom w:val="0"/>
      <w:divBdr>
        <w:top w:val="none" w:sz="0" w:space="0" w:color="auto"/>
        <w:left w:val="none" w:sz="0" w:space="0" w:color="auto"/>
        <w:bottom w:val="none" w:sz="0" w:space="0" w:color="auto"/>
        <w:right w:val="none" w:sz="0" w:space="0" w:color="auto"/>
      </w:divBdr>
    </w:div>
    <w:div w:id="203368314">
      <w:bodyDiv w:val="1"/>
      <w:marLeft w:val="0"/>
      <w:marRight w:val="0"/>
      <w:marTop w:val="0"/>
      <w:marBottom w:val="0"/>
      <w:divBdr>
        <w:top w:val="none" w:sz="0" w:space="0" w:color="auto"/>
        <w:left w:val="none" w:sz="0" w:space="0" w:color="auto"/>
        <w:bottom w:val="none" w:sz="0" w:space="0" w:color="auto"/>
        <w:right w:val="none" w:sz="0" w:space="0" w:color="auto"/>
      </w:divBdr>
      <w:divsChild>
        <w:div w:id="867331832">
          <w:marLeft w:val="518"/>
          <w:marRight w:val="0"/>
          <w:marTop w:val="200"/>
          <w:marBottom w:val="0"/>
          <w:divBdr>
            <w:top w:val="none" w:sz="0" w:space="0" w:color="auto"/>
            <w:left w:val="none" w:sz="0" w:space="0" w:color="auto"/>
            <w:bottom w:val="none" w:sz="0" w:space="0" w:color="auto"/>
            <w:right w:val="none" w:sz="0" w:space="0" w:color="auto"/>
          </w:divBdr>
        </w:div>
        <w:div w:id="81923158">
          <w:marLeft w:val="518"/>
          <w:marRight w:val="389"/>
          <w:marTop w:val="200"/>
          <w:marBottom w:val="0"/>
          <w:divBdr>
            <w:top w:val="none" w:sz="0" w:space="0" w:color="auto"/>
            <w:left w:val="none" w:sz="0" w:space="0" w:color="auto"/>
            <w:bottom w:val="none" w:sz="0" w:space="0" w:color="auto"/>
            <w:right w:val="none" w:sz="0" w:space="0" w:color="auto"/>
          </w:divBdr>
        </w:div>
        <w:div w:id="943270767">
          <w:marLeft w:val="518"/>
          <w:marRight w:val="389"/>
          <w:marTop w:val="200"/>
          <w:marBottom w:val="0"/>
          <w:divBdr>
            <w:top w:val="none" w:sz="0" w:space="0" w:color="auto"/>
            <w:left w:val="none" w:sz="0" w:space="0" w:color="auto"/>
            <w:bottom w:val="none" w:sz="0" w:space="0" w:color="auto"/>
            <w:right w:val="none" w:sz="0" w:space="0" w:color="auto"/>
          </w:divBdr>
        </w:div>
        <w:div w:id="1452088973">
          <w:marLeft w:val="518"/>
          <w:marRight w:val="0"/>
          <w:marTop w:val="200"/>
          <w:marBottom w:val="0"/>
          <w:divBdr>
            <w:top w:val="none" w:sz="0" w:space="0" w:color="auto"/>
            <w:left w:val="none" w:sz="0" w:space="0" w:color="auto"/>
            <w:bottom w:val="none" w:sz="0" w:space="0" w:color="auto"/>
            <w:right w:val="none" w:sz="0" w:space="0" w:color="auto"/>
          </w:divBdr>
        </w:div>
      </w:divsChild>
    </w:div>
    <w:div w:id="210384318">
      <w:bodyDiv w:val="1"/>
      <w:marLeft w:val="0"/>
      <w:marRight w:val="0"/>
      <w:marTop w:val="0"/>
      <w:marBottom w:val="0"/>
      <w:divBdr>
        <w:top w:val="none" w:sz="0" w:space="0" w:color="auto"/>
        <w:left w:val="none" w:sz="0" w:space="0" w:color="auto"/>
        <w:bottom w:val="none" w:sz="0" w:space="0" w:color="auto"/>
        <w:right w:val="none" w:sz="0" w:space="0" w:color="auto"/>
      </w:divBdr>
      <w:divsChild>
        <w:div w:id="604652409">
          <w:marLeft w:val="547"/>
          <w:marRight w:val="0"/>
          <w:marTop w:val="200"/>
          <w:marBottom w:val="0"/>
          <w:divBdr>
            <w:top w:val="none" w:sz="0" w:space="0" w:color="auto"/>
            <w:left w:val="none" w:sz="0" w:space="0" w:color="auto"/>
            <w:bottom w:val="none" w:sz="0" w:space="0" w:color="auto"/>
            <w:right w:val="none" w:sz="0" w:space="0" w:color="auto"/>
          </w:divBdr>
        </w:div>
        <w:div w:id="1189949458">
          <w:marLeft w:val="547"/>
          <w:marRight w:val="0"/>
          <w:marTop w:val="200"/>
          <w:marBottom w:val="0"/>
          <w:divBdr>
            <w:top w:val="none" w:sz="0" w:space="0" w:color="auto"/>
            <w:left w:val="none" w:sz="0" w:space="0" w:color="auto"/>
            <w:bottom w:val="none" w:sz="0" w:space="0" w:color="auto"/>
            <w:right w:val="none" w:sz="0" w:space="0" w:color="auto"/>
          </w:divBdr>
        </w:div>
        <w:div w:id="881014393">
          <w:marLeft w:val="547"/>
          <w:marRight w:val="0"/>
          <w:marTop w:val="200"/>
          <w:marBottom w:val="0"/>
          <w:divBdr>
            <w:top w:val="none" w:sz="0" w:space="0" w:color="auto"/>
            <w:left w:val="none" w:sz="0" w:space="0" w:color="auto"/>
            <w:bottom w:val="none" w:sz="0" w:space="0" w:color="auto"/>
            <w:right w:val="none" w:sz="0" w:space="0" w:color="auto"/>
          </w:divBdr>
        </w:div>
        <w:div w:id="1434133454">
          <w:marLeft w:val="547"/>
          <w:marRight w:val="0"/>
          <w:marTop w:val="200"/>
          <w:marBottom w:val="0"/>
          <w:divBdr>
            <w:top w:val="none" w:sz="0" w:space="0" w:color="auto"/>
            <w:left w:val="none" w:sz="0" w:space="0" w:color="auto"/>
            <w:bottom w:val="none" w:sz="0" w:space="0" w:color="auto"/>
            <w:right w:val="none" w:sz="0" w:space="0" w:color="auto"/>
          </w:divBdr>
        </w:div>
        <w:div w:id="1893733406">
          <w:marLeft w:val="547"/>
          <w:marRight w:val="0"/>
          <w:marTop w:val="200"/>
          <w:marBottom w:val="0"/>
          <w:divBdr>
            <w:top w:val="none" w:sz="0" w:space="0" w:color="auto"/>
            <w:left w:val="none" w:sz="0" w:space="0" w:color="auto"/>
            <w:bottom w:val="none" w:sz="0" w:space="0" w:color="auto"/>
            <w:right w:val="none" w:sz="0" w:space="0" w:color="auto"/>
          </w:divBdr>
        </w:div>
        <w:div w:id="563688913">
          <w:marLeft w:val="547"/>
          <w:marRight w:val="0"/>
          <w:marTop w:val="200"/>
          <w:marBottom w:val="0"/>
          <w:divBdr>
            <w:top w:val="none" w:sz="0" w:space="0" w:color="auto"/>
            <w:left w:val="none" w:sz="0" w:space="0" w:color="auto"/>
            <w:bottom w:val="none" w:sz="0" w:space="0" w:color="auto"/>
            <w:right w:val="none" w:sz="0" w:space="0" w:color="auto"/>
          </w:divBdr>
        </w:div>
        <w:div w:id="21175839">
          <w:marLeft w:val="547"/>
          <w:marRight w:val="0"/>
          <w:marTop w:val="200"/>
          <w:marBottom w:val="0"/>
          <w:divBdr>
            <w:top w:val="none" w:sz="0" w:space="0" w:color="auto"/>
            <w:left w:val="none" w:sz="0" w:space="0" w:color="auto"/>
            <w:bottom w:val="none" w:sz="0" w:space="0" w:color="auto"/>
            <w:right w:val="none" w:sz="0" w:space="0" w:color="auto"/>
          </w:divBdr>
        </w:div>
      </w:divsChild>
    </w:div>
    <w:div w:id="240064566">
      <w:bodyDiv w:val="1"/>
      <w:marLeft w:val="0"/>
      <w:marRight w:val="0"/>
      <w:marTop w:val="0"/>
      <w:marBottom w:val="0"/>
      <w:divBdr>
        <w:top w:val="none" w:sz="0" w:space="0" w:color="auto"/>
        <w:left w:val="none" w:sz="0" w:space="0" w:color="auto"/>
        <w:bottom w:val="none" w:sz="0" w:space="0" w:color="auto"/>
        <w:right w:val="none" w:sz="0" w:space="0" w:color="auto"/>
      </w:divBdr>
    </w:div>
    <w:div w:id="240140553">
      <w:bodyDiv w:val="1"/>
      <w:marLeft w:val="0"/>
      <w:marRight w:val="0"/>
      <w:marTop w:val="0"/>
      <w:marBottom w:val="0"/>
      <w:divBdr>
        <w:top w:val="none" w:sz="0" w:space="0" w:color="auto"/>
        <w:left w:val="none" w:sz="0" w:space="0" w:color="auto"/>
        <w:bottom w:val="none" w:sz="0" w:space="0" w:color="auto"/>
        <w:right w:val="none" w:sz="0" w:space="0" w:color="auto"/>
      </w:divBdr>
      <w:divsChild>
        <w:div w:id="1731148408">
          <w:marLeft w:val="547"/>
          <w:marRight w:val="0"/>
          <w:marTop w:val="200"/>
          <w:marBottom w:val="0"/>
          <w:divBdr>
            <w:top w:val="none" w:sz="0" w:space="0" w:color="auto"/>
            <w:left w:val="none" w:sz="0" w:space="0" w:color="auto"/>
            <w:bottom w:val="none" w:sz="0" w:space="0" w:color="auto"/>
            <w:right w:val="none" w:sz="0" w:space="0" w:color="auto"/>
          </w:divBdr>
        </w:div>
        <w:div w:id="177545883">
          <w:marLeft w:val="547"/>
          <w:marRight w:val="0"/>
          <w:marTop w:val="200"/>
          <w:marBottom w:val="0"/>
          <w:divBdr>
            <w:top w:val="none" w:sz="0" w:space="0" w:color="auto"/>
            <w:left w:val="none" w:sz="0" w:space="0" w:color="auto"/>
            <w:bottom w:val="none" w:sz="0" w:space="0" w:color="auto"/>
            <w:right w:val="none" w:sz="0" w:space="0" w:color="auto"/>
          </w:divBdr>
        </w:div>
        <w:div w:id="2062707298">
          <w:marLeft w:val="547"/>
          <w:marRight w:val="0"/>
          <w:marTop w:val="200"/>
          <w:marBottom w:val="0"/>
          <w:divBdr>
            <w:top w:val="none" w:sz="0" w:space="0" w:color="auto"/>
            <w:left w:val="none" w:sz="0" w:space="0" w:color="auto"/>
            <w:bottom w:val="none" w:sz="0" w:space="0" w:color="auto"/>
            <w:right w:val="none" w:sz="0" w:space="0" w:color="auto"/>
          </w:divBdr>
        </w:div>
        <w:div w:id="1502231737">
          <w:marLeft w:val="547"/>
          <w:marRight w:val="0"/>
          <w:marTop w:val="200"/>
          <w:marBottom w:val="0"/>
          <w:divBdr>
            <w:top w:val="none" w:sz="0" w:space="0" w:color="auto"/>
            <w:left w:val="none" w:sz="0" w:space="0" w:color="auto"/>
            <w:bottom w:val="none" w:sz="0" w:space="0" w:color="auto"/>
            <w:right w:val="none" w:sz="0" w:space="0" w:color="auto"/>
          </w:divBdr>
        </w:div>
        <w:div w:id="650251360">
          <w:marLeft w:val="1166"/>
          <w:marRight w:val="0"/>
          <w:marTop w:val="200"/>
          <w:marBottom w:val="0"/>
          <w:divBdr>
            <w:top w:val="none" w:sz="0" w:space="0" w:color="auto"/>
            <w:left w:val="none" w:sz="0" w:space="0" w:color="auto"/>
            <w:bottom w:val="none" w:sz="0" w:space="0" w:color="auto"/>
            <w:right w:val="none" w:sz="0" w:space="0" w:color="auto"/>
          </w:divBdr>
        </w:div>
        <w:div w:id="707755649">
          <w:marLeft w:val="1166"/>
          <w:marRight w:val="0"/>
          <w:marTop w:val="200"/>
          <w:marBottom w:val="0"/>
          <w:divBdr>
            <w:top w:val="none" w:sz="0" w:space="0" w:color="auto"/>
            <w:left w:val="none" w:sz="0" w:space="0" w:color="auto"/>
            <w:bottom w:val="none" w:sz="0" w:space="0" w:color="auto"/>
            <w:right w:val="none" w:sz="0" w:space="0" w:color="auto"/>
          </w:divBdr>
        </w:div>
        <w:div w:id="58556084">
          <w:marLeft w:val="1166"/>
          <w:marRight w:val="0"/>
          <w:marTop w:val="200"/>
          <w:marBottom w:val="0"/>
          <w:divBdr>
            <w:top w:val="none" w:sz="0" w:space="0" w:color="auto"/>
            <w:left w:val="none" w:sz="0" w:space="0" w:color="auto"/>
            <w:bottom w:val="none" w:sz="0" w:space="0" w:color="auto"/>
            <w:right w:val="none" w:sz="0" w:space="0" w:color="auto"/>
          </w:divBdr>
        </w:div>
        <w:div w:id="308825164">
          <w:marLeft w:val="1166"/>
          <w:marRight w:val="0"/>
          <w:marTop w:val="200"/>
          <w:marBottom w:val="0"/>
          <w:divBdr>
            <w:top w:val="none" w:sz="0" w:space="0" w:color="auto"/>
            <w:left w:val="none" w:sz="0" w:space="0" w:color="auto"/>
            <w:bottom w:val="none" w:sz="0" w:space="0" w:color="auto"/>
            <w:right w:val="none" w:sz="0" w:space="0" w:color="auto"/>
          </w:divBdr>
        </w:div>
      </w:divsChild>
    </w:div>
    <w:div w:id="248395939">
      <w:bodyDiv w:val="1"/>
      <w:marLeft w:val="0"/>
      <w:marRight w:val="0"/>
      <w:marTop w:val="0"/>
      <w:marBottom w:val="0"/>
      <w:divBdr>
        <w:top w:val="none" w:sz="0" w:space="0" w:color="auto"/>
        <w:left w:val="none" w:sz="0" w:space="0" w:color="auto"/>
        <w:bottom w:val="none" w:sz="0" w:space="0" w:color="auto"/>
        <w:right w:val="none" w:sz="0" w:space="0" w:color="auto"/>
      </w:divBdr>
    </w:div>
    <w:div w:id="291056042">
      <w:bodyDiv w:val="1"/>
      <w:marLeft w:val="0"/>
      <w:marRight w:val="0"/>
      <w:marTop w:val="0"/>
      <w:marBottom w:val="0"/>
      <w:divBdr>
        <w:top w:val="none" w:sz="0" w:space="0" w:color="auto"/>
        <w:left w:val="none" w:sz="0" w:space="0" w:color="auto"/>
        <w:bottom w:val="none" w:sz="0" w:space="0" w:color="auto"/>
        <w:right w:val="none" w:sz="0" w:space="0" w:color="auto"/>
      </w:divBdr>
    </w:div>
    <w:div w:id="309480571">
      <w:bodyDiv w:val="1"/>
      <w:marLeft w:val="0"/>
      <w:marRight w:val="0"/>
      <w:marTop w:val="0"/>
      <w:marBottom w:val="0"/>
      <w:divBdr>
        <w:top w:val="none" w:sz="0" w:space="0" w:color="auto"/>
        <w:left w:val="none" w:sz="0" w:space="0" w:color="auto"/>
        <w:bottom w:val="none" w:sz="0" w:space="0" w:color="auto"/>
        <w:right w:val="none" w:sz="0" w:space="0" w:color="auto"/>
      </w:divBdr>
    </w:div>
    <w:div w:id="331489017">
      <w:bodyDiv w:val="1"/>
      <w:marLeft w:val="0"/>
      <w:marRight w:val="0"/>
      <w:marTop w:val="0"/>
      <w:marBottom w:val="0"/>
      <w:divBdr>
        <w:top w:val="none" w:sz="0" w:space="0" w:color="auto"/>
        <w:left w:val="none" w:sz="0" w:space="0" w:color="auto"/>
        <w:bottom w:val="none" w:sz="0" w:space="0" w:color="auto"/>
        <w:right w:val="none" w:sz="0" w:space="0" w:color="auto"/>
      </w:divBdr>
      <w:divsChild>
        <w:div w:id="1344867188">
          <w:marLeft w:val="547"/>
          <w:marRight w:val="0"/>
          <w:marTop w:val="200"/>
          <w:marBottom w:val="0"/>
          <w:divBdr>
            <w:top w:val="none" w:sz="0" w:space="0" w:color="auto"/>
            <w:left w:val="none" w:sz="0" w:space="0" w:color="auto"/>
            <w:bottom w:val="none" w:sz="0" w:space="0" w:color="auto"/>
            <w:right w:val="none" w:sz="0" w:space="0" w:color="auto"/>
          </w:divBdr>
        </w:div>
        <w:div w:id="1463572859">
          <w:marLeft w:val="547"/>
          <w:marRight w:val="0"/>
          <w:marTop w:val="200"/>
          <w:marBottom w:val="0"/>
          <w:divBdr>
            <w:top w:val="none" w:sz="0" w:space="0" w:color="auto"/>
            <w:left w:val="none" w:sz="0" w:space="0" w:color="auto"/>
            <w:bottom w:val="none" w:sz="0" w:space="0" w:color="auto"/>
            <w:right w:val="none" w:sz="0" w:space="0" w:color="auto"/>
          </w:divBdr>
        </w:div>
        <w:div w:id="75857658">
          <w:marLeft w:val="547"/>
          <w:marRight w:val="0"/>
          <w:marTop w:val="200"/>
          <w:marBottom w:val="0"/>
          <w:divBdr>
            <w:top w:val="none" w:sz="0" w:space="0" w:color="auto"/>
            <w:left w:val="none" w:sz="0" w:space="0" w:color="auto"/>
            <w:bottom w:val="none" w:sz="0" w:space="0" w:color="auto"/>
            <w:right w:val="none" w:sz="0" w:space="0" w:color="auto"/>
          </w:divBdr>
        </w:div>
        <w:div w:id="73475861">
          <w:marLeft w:val="547"/>
          <w:marRight w:val="0"/>
          <w:marTop w:val="200"/>
          <w:marBottom w:val="0"/>
          <w:divBdr>
            <w:top w:val="none" w:sz="0" w:space="0" w:color="auto"/>
            <w:left w:val="none" w:sz="0" w:space="0" w:color="auto"/>
            <w:bottom w:val="none" w:sz="0" w:space="0" w:color="auto"/>
            <w:right w:val="none" w:sz="0" w:space="0" w:color="auto"/>
          </w:divBdr>
        </w:div>
        <w:div w:id="1571496452">
          <w:marLeft w:val="547"/>
          <w:marRight w:val="0"/>
          <w:marTop w:val="200"/>
          <w:marBottom w:val="0"/>
          <w:divBdr>
            <w:top w:val="none" w:sz="0" w:space="0" w:color="auto"/>
            <w:left w:val="none" w:sz="0" w:space="0" w:color="auto"/>
            <w:bottom w:val="none" w:sz="0" w:space="0" w:color="auto"/>
            <w:right w:val="none" w:sz="0" w:space="0" w:color="auto"/>
          </w:divBdr>
        </w:div>
      </w:divsChild>
    </w:div>
    <w:div w:id="359823915">
      <w:bodyDiv w:val="1"/>
      <w:marLeft w:val="0"/>
      <w:marRight w:val="0"/>
      <w:marTop w:val="0"/>
      <w:marBottom w:val="0"/>
      <w:divBdr>
        <w:top w:val="none" w:sz="0" w:space="0" w:color="auto"/>
        <w:left w:val="none" w:sz="0" w:space="0" w:color="auto"/>
        <w:bottom w:val="none" w:sz="0" w:space="0" w:color="auto"/>
        <w:right w:val="none" w:sz="0" w:space="0" w:color="auto"/>
      </w:divBdr>
    </w:div>
    <w:div w:id="361172235">
      <w:bodyDiv w:val="1"/>
      <w:marLeft w:val="0"/>
      <w:marRight w:val="0"/>
      <w:marTop w:val="0"/>
      <w:marBottom w:val="0"/>
      <w:divBdr>
        <w:top w:val="none" w:sz="0" w:space="0" w:color="auto"/>
        <w:left w:val="none" w:sz="0" w:space="0" w:color="auto"/>
        <w:bottom w:val="none" w:sz="0" w:space="0" w:color="auto"/>
        <w:right w:val="none" w:sz="0" w:space="0" w:color="auto"/>
      </w:divBdr>
      <w:divsChild>
        <w:div w:id="1003045667">
          <w:marLeft w:val="547"/>
          <w:marRight w:val="0"/>
          <w:marTop w:val="200"/>
          <w:marBottom w:val="0"/>
          <w:divBdr>
            <w:top w:val="none" w:sz="0" w:space="0" w:color="auto"/>
            <w:left w:val="none" w:sz="0" w:space="0" w:color="auto"/>
            <w:bottom w:val="none" w:sz="0" w:space="0" w:color="auto"/>
            <w:right w:val="none" w:sz="0" w:space="0" w:color="auto"/>
          </w:divBdr>
        </w:div>
        <w:div w:id="1102532097">
          <w:marLeft w:val="547"/>
          <w:marRight w:val="0"/>
          <w:marTop w:val="200"/>
          <w:marBottom w:val="0"/>
          <w:divBdr>
            <w:top w:val="none" w:sz="0" w:space="0" w:color="auto"/>
            <w:left w:val="none" w:sz="0" w:space="0" w:color="auto"/>
            <w:bottom w:val="none" w:sz="0" w:space="0" w:color="auto"/>
            <w:right w:val="none" w:sz="0" w:space="0" w:color="auto"/>
          </w:divBdr>
        </w:div>
        <w:div w:id="1191917547">
          <w:marLeft w:val="547"/>
          <w:marRight w:val="0"/>
          <w:marTop w:val="200"/>
          <w:marBottom w:val="0"/>
          <w:divBdr>
            <w:top w:val="none" w:sz="0" w:space="0" w:color="auto"/>
            <w:left w:val="none" w:sz="0" w:space="0" w:color="auto"/>
            <w:bottom w:val="none" w:sz="0" w:space="0" w:color="auto"/>
            <w:right w:val="none" w:sz="0" w:space="0" w:color="auto"/>
          </w:divBdr>
        </w:div>
        <w:div w:id="2098357804">
          <w:marLeft w:val="547"/>
          <w:marRight w:val="0"/>
          <w:marTop w:val="200"/>
          <w:marBottom w:val="0"/>
          <w:divBdr>
            <w:top w:val="none" w:sz="0" w:space="0" w:color="auto"/>
            <w:left w:val="none" w:sz="0" w:space="0" w:color="auto"/>
            <w:bottom w:val="none" w:sz="0" w:space="0" w:color="auto"/>
            <w:right w:val="none" w:sz="0" w:space="0" w:color="auto"/>
          </w:divBdr>
        </w:div>
        <w:div w:id="1826698100">
          <w:marLeft w:val="547"/>
          <w:marRight w:val="0"/>
          <w:marTop w:val="200"/>
          <w:marBottom w:val="0"/>
          <w:divBdr>
            <w:top w:val="none" w:sz="0" w:space="0" w:color="auto"/>
            <w:left w:val="none" w:sz="0" w:space="0" w:color="auto"/>
            <w:bottom w:val="none" w:sz="0" w:space="0" w:color="auto"/>
            <w:right w:val="none" w:sz="0" w:space="0" w:color="auto"/>
          </w:divBdr>
        </w:div>
        <w:div w:id="1957635893">
          <w:marLeft w:val="547"/>
          <w:marRight w:val="0"/>
          <w:marTop w:val="200"/>
          <w:marBottom w:val="0"/>
          <w:divBdr>
            <w:top w:val="none" w:sz="0" w:space="0" w:color="auto"/>
            <w:left w:val="none" w:sz="0" w:space="0" w:color="auto"/>
            <w:bottom w:val="none" w:sz="0" w:space="0" w:color="auto"/>
            <w:right w:val="none" w:sz="0" w:space="0" w:color="auto"/>
          </w:divBdr>
        </w:div>
        <w:div w:id="1947225798">
          <w:marLeft w:val="547"/>
          <w:marRight w:val="0"/>
          <w:marTop w:val="200"/>
          <w:marBottom w:val="0"/>
          <w:divBdr>
            <w:top w:val="none" w:sz="0" w:space="0" w:color="auto"/>
            <w:left w:val="none" w:sz="0" w:space="0" w:color="auto"/>
            <w:bottom w:val="none" w:sz="0" w:space="0" w:color="auto"/>
            <w:right w:val="none" w:sz="0" w:space="0" w:color="auto"/>
          </w:divBdr>
        </w:div>
        <w:div w:id="1408068169">
          <w:marLeft w:val="547"/>
          <w:marRight w:val="0"/>
          <w:marTop w:val="200"/>
          <w:marBottom w:val="0"/>
          <w:divBdr>
            <w:top w:val="none" w:sz="0" w:space="0" w:color="auto"/>
            <w:left w:val="none" w:sz="0" w:space="0" w:color="auto"/>
            <w:bottom w:val="none" w:sz="0" w:space="0" w:color="auto"/>
            <w:right w:val="none" w:sz="0" w:space="0" w:color="auto"/>
          </w:divBdr>
        </w:div>
      </w:divsChild>
    </w:div>
    <w:div w:id="36294212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3">
          <w:marLeft w:val="547"/>
          <w:marRight w:val="0"/>
          <w:marTop w:val="200"/>
          <w:marBottom w:val="0"/>
          <w:divBdr>
            <w:top w:val="none" w:sz="0" w:space="0" w:color="auto"/>
            <w:left w:val="none" w:sz="0" w:space="0" w:color="auto"/>
            <w:bottom w:val="none" w:sz="0" w:space="0" w:color="auto"/>
            <w:right w:val="none" w:sz="0" w:space="0" w:color="auto"/>
          </w:divBdr>
        </w:div>
        <w:div w:id="1652099476">
          <w:marLeft w:val="547"/>
          <w:marRight w:val="0"/>
          <w:marTop w:val="200"/>
          <w:marBottom w:val="0"/>
          <w:divBdr>
            <w:top w:val="none" w:sz="0" w:space="0" w:color="auto"/>
            <w:left w:val="none" w:sz="0" w:space="0" w:color="auto"/>
            <w:bottom w:val="none" w:sz="0" w:space="0" w:color="auto"/>
            <w:right w:val="none" w:sz="0" w:space="0" w:color="auto"/>
          </w:divBdr>
        </w:div>
        <w:div w:id="532693173">
          <w:marLeft w:val="547"/>
          <w:marRight w:val="0"/>
          <w:marTop w:val="200"/>
          <w:marBottom w:val="0"/>
          <w:divBdr>
            <w:top w:val="none" w:sz="0" w:space="0" w:color="auto"/>
            <w:left w:val="none" w:sz="0" w:space="0" w:color="auto"/>
            <w:bottom w:val="none" w:sz="0" w:space="0" w:color="auto"/>
            <w:right w:val="none" w:sz="0" w:space="0" w:color="auto"/>
          </w:divBdr>
        </w:div>
        <w:div w:id="1460226369">
          <w:marLeft w:val="547"/>
          <w:marRight w:val="0"/>
          <w:marTop w:val="200"/>
          <w:marBottom w:val="0"/>
          <w:divBdr>
            <w:top w:val="none" w:sz="0" w:space="0" w:color="auto"/>
            <w:left w:val="none" w:sz="0" w:space="0" w:color="auto"/>
            <w:bottom w:val="none" w:sz="0" w:space="0" w:color="auto"/>
            <w:right w:val="none" w:sz="0" w:space="0" w:color="auto"/>
          </w:divBdr>
        </w:div>
        <w:div w:id="2066099502">
          <w:marLeft w:val="547"/>
          <w:marRight w:val="0"/>
          <w:marTop w:val="200"/>
          <w:marBottom w:val="0"/>
          <w:divBdr>
            <w:top w:val="none" w:sz="0" w:space="0" w:color="auto"/>
            <w:left w:val="none" w:sz="0" w:space="0" w:color="auto"/>
            <w:bottom w:val="none" w:sz="0" w:space="0" w:color="auto"/>
            <w:right w:val="none" w:sz="0" w:space="0" w:color="auto"/>
          </w:divBdr>
        </w:div>
        <w:div w:id="434789619">
          <w:marLeft w:val="547"/>
          <w:marRight w:val="0"/>
          <w:marTop w:val="200"/>
          <w:marBottom w:val="0"/>
          <w:divBdr>
            <w:top w:val="none" w:sz="0" w:space="0" w:color="auto"/>
            <w:left w:val="none" w:sz="0" w:space="0" w:color="auto"/>
            <w:bottom w:val="none" w:sz="0" w:space="0" w:color="auto"/>
            <w:right w:val="none" w:sz="0" w:space="0" w:color="auto"/>
          </w:divBdr>
        </w:div>
        <w:div w:id="47803112">
          <w:marLeft w:val="547"/>
          <w:marRight w:val="0"/>
          <w:marTop w:val="200"/>
          <w:marBottom w:val="0"/>
          <w:divBdr>
            <w:top w:val="none" w:sz="0" w:space="0" w:color="auto"/>
            <w:left w:val="none" w:sz="0" w:space="0" w:color="auto"/>
            <w:bottom w:val="none" w:sz="0" w:space="0" w:color="auto"/>
            <w:right w:val="none" w:sz="0" w:space="0" w:color="auto"/>
          </w:divBdr>
        </w:div>
        <w:div w:id="485249209">
          <w:marLeft w:val="562"/>
          <w:marRight w:val="850"/>
          <w:marTop w:val="200"/>
          <w:marBottom w:val="0"/>
          <w:divBdr>
            <w:top w:val="none" w:sz="0" w:space="0" w:color="auto"/>
            <w:left w:val="none" w:sz="0" w:space="0" w:color="auto"/>
            <w:bottom w:val="none" w:sz="0" w:space="0" w:color="auto"/>
            <w:right w:val="none" w:sz="0" w:space="0" w:color="auto"/>
          </w:divBdr>
        </w:div>
        <w:div w:id="1478498903">
          <w:marLeft w:val="562"/>
          <w:marRight w:val="850"/>
          <w:marTop w:val="200"/>
          <w:marBottom w:val="0"/>
          <w:divBdr>
            <w:top w:val="none" w:sz="0" w:space="0" w:color="auto"/>
            <w:left w:val="none" w:sz="0" w:space="0" w:color="auto"/>
            <w:bottom w:val="none" w:sz="0" w:space="0" w:color="auto"/>
            <w:right w:val="none" w:sz="0" w:space="0" w:color="auto"/>
          </w:divBdr>
        </w:div>
      </w:divsChild>
    </w:div>
    <w:div w:id="369961596">
      <w:bodyDiv w:val="1"/>
      <w:marLeft w:val="0"/>
      <w:marRight w:val="0"/>
      <w:marTop w:val="0"/>
      <w:marBottom w:val="0"/>
      <w:divBdr>
        <w:top w:val="none" w:sz="0" w:space="0" w:color="auto"/>
        <w:left w:val="none" w:sz="0" w:space="0" w:color="auto"/>
        <w:bottom w:val="none" w:sz="0" w:space="0" w:color="auto"/>
        <w:right w:val="none" w:sz="0" w:space="0" w:color="auto"/>
      </w:divBdr>
    </w:div>
    <w:div w:id="383139598">
      <w:bodyDiv w:val="1"/>
      <w:marLeft w:val="0"/>
      <w:marRight w:val="0"/>
      <w:marTop w:val="0"/>
      <w:marBottom w:val="0"/>
      <w:divBdr>
        <w:top w:val="none" w:sz="0" w:space="0" w:color="auto"/>
        <w:left w:val="none" w:sz="0" w:space="0" w:color="auto"/>
        <w:bottom w:val="none" w:sz="0" w:space="0" w:color="auto"/>
        <w:right w:val="none" w:sz="0" w:space="0" w:color="auto"/>
      </w:divBdr>
      <w:divsChild>
        <w:div w:id="1480152786">
          <w:marLeft w:val="547"/>
          <w:marRight w:val="0"/>
          <w:marTop w:val="200"/>
          <w:marBottom w:val="0"/>
          <w:divBdr>
            <w:top w:val="none" w:sz="0" w:space="0" w:color="auto"/>
            <w:left w:val="none" w:sz="0" w:space="0" w:color="auto"/>
            <w:bottom w:val="none" w:sz="0" w:space="0" w:color="auto"/>
            <w:right w:val="none" w:sz="0" w:space="0" w:color="auto"/>
          </w:divBdr>
        </w:div>
        <w:div w:id="1194533007">
          <w:marLeft w:val="547"/>
          <w:marRight w:val="0"/>
          <w:marTop w:val="200"/>
          <w:marBottom w:val="0"/>
          <w:divBdr>
            <w:top w:val="none" w:sz="0" w:space="0" w:color="auto"/>
            <w:left w:val="none" w:sz="0" w:space="0" w:color="auto"/>
            <w:bottom w:val="none" w:sz="0" w:space="0" w:color="auto"/>
            <w:right w:val="none" w:sz="0" w:space="0" w:color="auto"/>
          </w:divBdr>
        </w:div>
        <w:div w:id="205528576">
          <w:marLeft w:val="547"/>
          <w:marRight w:val="0"/>
          <w:marTop w:val="200"/>
          <w:marBottom w:val="0"/>
          <w:divBdr>
            <w:top w:val="none" w:sz="0" w:space="0" w:color="auto"/>
            <w:left w:val="none" w:sz="0" w:space="0" w:color="auto"/>
            <w:bottom w:val="none" w:sz="0" w:space="0" w:color="auto"/>
            <w:right w:val="none" w:sz="0" w:space="0" w:color="auto"/>
          </w:divBdr>
        </w:div>
        <w:div w:id="964505520">
          <w:marLeft w:val="1166"/>
          <w:marRight w:val="0"/>
          <w:marTop w:val="200"/>
          <w:marBottom w:val="0"/>
          <w:divBdr>
            <w:top w:val="none" w:sz="0" w:space="0" w:color="auto"/>
            <w:left w:val="none" w:sz="0" w:space="0" w:color="auto"/>
            <w:bottom w:val="none" w:sz="0" w:space="0" w:color="auto"/>
            <w:right w:val="none" w:sz="0" w:space="0" w:color="auto"/>
          </w:divBdr>
        </w:div>
        <w:div w:id="1631471965">
          <w:marLeft w:val="1166"/>
          <w:marRight w:val="0"/>
          <w:marTop w:val="200"/>
          <w:marBottom w:val="0"/>
          <w:divBdr>
            <w:top w:val="none" w:sz="0" w:space="0" w:color="auto"/>
            <w:left w:val="none" w:sz="0" w:space="0" w:color="auto"/>
            <w:bottom w:val="none" w:sz="0" w:space="0" w:color="auto"/>
            <w:right w:val="none" w:sz="0" w:space="0" w:color="auto"/>
          </w:divBdr>
        </w:div>
        <w:div w:id="1075587720">
          <w:marLeft w:val="1166"/>
          <w:marRight w:val="0"/>
          <w:marTop w:val="200"/>
          <w:marBottom w:val="0"/>
          <w:divBdr>
            <w:top w:val="none" w:sz="0" w:space="0" w:color="auto"/>
            <w:left w:val="none" w:sz="0" w:space="0" w:color="auto"/>
            <w:bottom w:val="none" w:sz="0" w:space="0" w:color="auto"/>
            <w:right w:val="none" w:sz="0" w:space="0" w:color="auto"/>
          </w:divBdr>
        </w:div>
        <w:div w:id="1305810680">
          <w:marLeft w:val="1166"/>
          <w:marRight w:val="0"/>
          <w:marTop w:val="200"/>
          <w:marBottom w:val="0"/>
          <w:divBdr>
            <w:top w:val="none" w:sz="0" w:space="0" w:color="auto"/>
            <w:left w:val="none" w:sz="0" w:space="0" w:color="auto"/>
            <w:bottom w:val="none" w:sz="0" w:space="0" w:color="auto"/>
            <w:right w:val="none" w:sz="0" w:space="0" w:color="auto"/>
          </w:divBdr>
        </w:div>
        <w:div w:id="1507132340">
          <w:marLeft w:val="547"/>
          <w:marRight w:val="0"/>
          <w:marTop w:val="200"/>
          <w:marBottom w:val="0"/>
          <w:divBdr>
            <w:top w:val="none" w:sz="0" w:space="0" w:color="auto"/>
            <w:left w:val="none" w:sz="0" w:space="0" w:color="auto"/>
            <w:bottom w:val="none" w:sz="0" w:space="0" w:color="auto"/>
            <w:right w:val="none" w:sz="0" w:space="0" w:color="auto"/>
          </w:divBdr>
        </w:div>
      </w:divsChild>
    </w:div>
    <w:div w:id="390350500">
      <w:bodyDiv w:val="1"/>
      <w:marLeft w:val="0"/>
      <w:marRight w:val="0"/>
      <w:marTop w:val="0"/>
      <w:marBottom w:val="0"/>
      <w:divBdr>
        <w:top w:val="none" w:sz="0" w:space="0" w:color="auto"/>
        <w:left w:val="none" w:sz="0" w:space="0" w:color="auto"/>
        <w:bottom w:val="none" w:sz="0" w:space="0" w:color="auto"/>
        <w:right w:val="none" w:sz="0" w:space="0" w:color="auto"/>
      </w:divBdr>
      <w:divsChild>
        <w:div w:id="942345671">
          <w:marLeft w:val="547"/>
          <w:marRight w:val="0"/>
          <w:marTop w:val="200"/>
          <w:marBottom w:val="0"/>
          <w:divBdr>
            <w:top w:val="none" w:sz="0" w:space="0" w:color="auto"/>
            <w:left w:val="none" w:sz="0" w:space="0" w:color="auto"/>
            <w:bottom w:val="none" w:sz="0" w:space="0" w:color="auto"/>
            <w:right w:val="none" w:sz="0" w:space="0" w:color="auto"/>
          </w:divBdr>
        </w:div>
        <w:div w:id="886264077">
          <w:marLeft w:val="547"/>
          <w:marRight w:val="0"/>
          <w:marTop w:val="200"/>
          <w:marBottom w:val="0"/>
          <w:divBdr>
            <w:top w:val="none" w:sz="0" w:space="0" w:color="auto"/>
            <w:left w:val="none" w:sz="0" w:space="0" w:color="auto"/>
            <w:bottom w:val="none" w:sz="0" w:space="0" w:color="auto"/>
            <w:right w:val="none" w:sz="0" w:space="0" w:color="auto"/>
          </w:divBdr>
        </w:div>
        <w:div w:id="1045450079">
          <w:marLeft w:val="547"/>
          <w:marRight w:val="0"/>
          <w:marTop w:val="200"/>
          <w:marBottom w:val="0"/>
          <w:divBdr>
            <w:top w:val="none" w:sz="0" w:space="0" w:color="auto"/>
            <w:left w:val="none" w:sz="0" w:space="0" w:color="auto"/>
            <w:bottom w:val="none" w:sz="0" w:space="0" w:color="auto"/>
            <w:right w:val="none" w:sz="0" w:space="0" w:color="auto"/>
          </w:divBdr>
        </w:div>
        <w:div w:id="1738086043">
          <w:marLeft w:val="547"/>
          <w:marRight w:val="0"/>
          <w:marTop w:val="200"/>
          <w:marBottom w:val="0"/>
          <w:divBdr>
            <w:top w:val="none" w:sz="0" w:space="0" w:color="auto"/>
            <w:left w:val="none" w:sz="0" w:space="0" w:color="auto"/>
            <w:bottom w:val="none" w:sz="0" w:space="0" w:color="auto"/>
            <w:right w:val="none" w:sz="0" w:space="0" w:color="auto"/>
          </w:divBdr>
        </w:div>
        <w:div w:id="727070579">
          <w:marLeft w:val="547"/>
          <w:marRight w:val="0"/>
          <w:marTop w:val="200"/>
          <w:marBottom w:val="0"/>
          <w:divBdr>
            <w:top w:val="none" w:sz="0" w:space="0" w:color="auto"/>
            <w:left w:val="none" w:sz="0" w:space="0" w:color="auto"/>
            <w:bottom w:val="none" w:sz="0" w:space="0" w:color="auto"/>
            <w:right w:val="none" w:sz="0" w:space="0" w:color="auto"/>
          </w:divBdr>
        </w:div>
        <w:div w:id="805003689">
          <w:marLeft w:val="547"/>
          <w:marRight w:val="0"/>
          <w:marTop w:val="200"/>
          <w:marBottom w:val="0"/>
          <w:divBdr>
            <w:top w:val="none" w:sz="0" w:space="0" w:color="auto"/>
            <w:left w:val="none" w:sz="0" w:space="0" w:color="auto"/>
            <w:bottom w:val="none" w:sz="0" w:space="0" w:color="auto"/>
            <w:right w:val="none" w:sz="0" w:space="0" w:color="auto"/>
          </w:divBdr>
        </w:div>
        <w:div w:id="1729642756">
          <w:marLeft w:val="547"/>
          <w:marRight w:val="0"/>
          <w:marTop w:val="200"/>
          <w:marBottom w:val="0"/>
          <w:divBdr>
            <w:top w:val="none" w:sz="0" w:space="0" w:color="auto"/>
            <w:left w:val="none" w:sz="0" w:space="0" w:color="auto"/>
            <w:bottom w:val="none" w:sz="0" w:space="0" w:color="auto"/>
            <w:right w:val="none" w:sz="0" w:space="0" w:color="auto"/>
          </w:divBdr>
        </w:div>
        <w:div w:id="1475567885">
          <w:marLeft w:val="547"/>
          <w:marRight w:val="0"/>
          <w:marTop w:val="200"/>
          <w:marBottom w:val="0"/>
          <w:divBdr>
            <w:top w:val="none" w:sz="0" w:space="0" w:color="auto"/>
            <w:left w:val="none" w:sz="0" w:space="0" w:color="auto"/>
            <w:bottom w:val="none" w:sz="0" w:space="0" w:color="auto"/>
            <w:right w:val="none" w:sz="0" w:space="0" w:color="auto"/>
          </w:divBdr>
        </w:div>
        <w:div w:id="1109157861">
          <w:marLeft w:val="547"/>
          <w:marRight w:val="0"/>
          <w:marTop w:val="200"/>
          <w:marBottom w:val="0"/>
          <w:divBdr>
            <w:top w:val="none" w:sz="0" w:space="0" w:color="auto"/>
            <w:left w:val="none" w:sz="0" w:space="0" w:color="auto"/>
            <w:bottom w:val="none" w:sz="0" w:space="0" w:color="auto"/>
            <w:right w:val="none" w:sz="0" w:space="0" w:color="auto"/>
          </w:divBdr>
        </w:div>
        <w:div w:id="445586976">
          <w:marLeft w:val="547"/>
          <w:marRight w:val="0"/>
          <w:marTop w:val="200"/>
          <w:marBottom w:val="0"/>
          <w:divBdr>
            <w:top w:val="none" w:sz="0" w:space="0" w:color="auto"/>
            <w:left w:val="none" w:sz="0" w:space="0" w:color="auto"/>
            <w:bottom w:val="none" w:sz="0" w:space="0" w:color="auto"/>
            <w:right w:val="none" w:sz="0" w:space="0" w:color="auto"/>
          </w:divBdr>
        </w:div>
        <w:div w:id="793214915">
          <w:marLeft w:val="547"/>
          <w:marRight w:val="0"/>
          <w:marTop w:val="200"/>
          <w:marBottom w:val="0"/>
          <w:divBdr>
            <w:top w:val="none" w:sz="0" w:space="0" w:color="auto"/>
            <w:left w:val="none" w:sz="0" w:space="0" w:color="auto"/>
            <w:bottom w:val="none" w:sz="0" w:space="0" w:color="auto"/>
            <w:right w:val="none" w:sz="0" w:space="0" w:color="auto"/>
          </w:divBdr>
        </w:div>
      </w:divsChild>
    </w:div>
    <w:div w:id="395934633">
      <w:bodyDiv w:val="1"/>
      <w:marLeft w:val="0"/>
      <w:marRight w:val="0"/>
      <w:marTop w:val="0"/>
      <w:marBottom w:val="0"/>
      <w:divBdr>
        <w:top w:val="none" w:sz="0" w:space="0" w:color="auto"/>
        <w:left w:val="none" w:sz="0" w:space="0" w:color="auto"/>
        <w:bottom w:val="none" w:sz="0" w:space="0" w:color="auto"/>
        <w:right w:val="none" w:sz="0" w:space="0" w:color="auto"/>
      </w:divBdr>
    </w:div>
    <w:div w:id="404230445">
      <w:bodyDiv w:val="1"/>
      <w:marLeft w:val="0"/>
      <w:marRight w:val="0"/>
      <w:marTop w:val="0"/>
      <w:marBottom w:val="0"/>
      <w:divBdr>
        <w:top w:val="none" w:sz="0" w:space="0" w:color="auto"/>
        <w:left w:val="none" w:sz="0" w:space="0" w:color="auto"/>
        <w:bottom w:val="none" w:sz="0" w:space="0" w:color="auto"/>
        <w:right w:val="none" w:sz="0" w:space="0" w:color="auto"/>
      </w:divBdr>
      <w:divsChild>
        <w:div w:id="963851334">
          <w:marLeft w:val="547"/>
          <w:marRight w:val="0"/>
          <w:marTop w:val="200"/>
          <w:marBottom w:val="0"/>
          <w:divBdr>
            <w:top w:val="none" w:sz="0" w:space="0" w:color="auto"/>
            <w:left w:val="none" w:sz="0" w:space="0" w:color="auto"/>
            <w:bottom w:val="none" w:sz="0" w:space="0" w:color="auto"/>
            <w:right w:val="none" w:sz="0" w:space="0" w:color="auto"/>
          </w:divBdr>
        </w:div>
        <w:div w:id="1386029600">
          <w:marLeft w:val="547"/>
          <w:marRight w:val="0"/>
          <w:marTop w:val="200"/>
          <w:marBottom w:val="0"/>
          <w:divBdr>
            <w:top w:val="none" w:sz="0" w:space="0" w:color="auto"/>
            <w:left w:val="none" w:sz="0" w:space="0" w:color="auto"/>
            <w:bottom w:val="none" w:sz="0" w:space="0" w:color="auto"/>
            <w:right w:val="none" w:sz="0" w:space="0" w:color="auto"/>
          </w:divBdr>
        </w:div>
        <w:div w:id="1691836023">
          <w:marLeft w:val="547"/>
          <w:marRight w:val="0"/>
          <w:marTop w:val="200"/>
          <w:marBottom w:val="0"/>
          <w:divBdr>
            <w:top w:val="none" w:sz="0" w:space="0" w:color="auto"/>
            <w:left w:val="none" w:sz="0" w:space="0" w:color="auto"/>
            <w:bottom w:val="none" w:sz="0" w:space="0" w:color="auto"/>
            <w:right w:val="none" w:sz="0" w:space="0" w:color="auto"/>
          </w:divBdr>
        </w:div>
        <w:div w:id="1797796929">
          <w:marLeft w:val="547"/>
          <w:marRight w:val="0"/>
          <w:marTop w:val="200"/>
          <w:marBottom w:val="0"/>
          <w:divBdr>
            <w:top w:val="none" w:sz="0" w:space="0" w:color="auto"/>
            <w:left w:val="none" w:sz="0" w:space="0" w:color="auto"/>
            <w:bottom w:val="none" w:sz="0" w:space="0" w:color="auto"/>
            <w:right w:val="none" w:sz="0" w:space="0" w:color="auto"/>
          </w:divBdr>
        </w:div>
        <w:div w:id="212693470">
          <w:marLeft w:val="547"/>
          <w:marRight w:val="0"/>
          <w:marTop w:val="200"/>
          <w:marBottom w:val="0"/>
          <w:divBdr>
            <w:top w:val="none" w:sz="0" w:space="0" w:color="auto"/>
            <w:left w:val="none" w:sz="0" w:space="0" w:color="auto"/>
            <w:bottom w:val="none" w:sz="0" w:space="0" w:color="auto"/>
            <w:right w:val="none" w:sz="0" w:space="0" w:color="auto"/>
          </w:divBdr>
        </w:div>
        <w:div w:id="700203353">
          <w:marLeft w:val="547"/>
          <w:marRight w:val="0"/>
          <w:marTop w:val="200"/>
          <w:marBottom w:val="0"/>
          <w:divBdr>
            <w:top w:val="none" w:sz="0" w:space="0" w:color="auto"/>
            <w:left w:val="none" w:sz="0" w:space="0" w:color="auto"/>
            <w:bottom w:val="none" w:sz="0" w:space="0" w:color="auto"/>
            <w:right w:val="none" w:sz="0" w:space="0" w:color="auto"/>
          </w:divBdr>
        </w:div>
      </w:divsChild>
    </w:div>
    <w:div w:id="410546704">
      <w:bodyDiv w:val="1"/>
      <w:marLeft w:val="0"/>
      <w:marRight w:val="0"/>
      <w:marTop w:val="0"/>
      <w:marBottom w:val="0"/>
      <w:divBdr>
        <w:top w:val="none" w:sz="0" w:space="0" w:color="auto"/>
        <w:left w:val="none" w:sz="0" w:space="0" w:color="auto"/>
        <w:bottom w:val="none" w:sz="0" w:space="0" w:color="auto"/>
        <w:right w:val="none" w:sz="0" w:space="0" w:color="auto"/>
      </w:divBdr>
    </w:div>
    <w:div w:id="415319783">
      <w:bodyDiv w:val="1"/>
      <w:marLeft w:val="0"/>
      <w:marRight w:val="0"/>
      <w:marTop w:val="0"/>
      <w:marBottom w:val="0"/>
      <w:divBdr>
        <w:top w:val="none" w:sz="0" w:space="0" w:color="auto"/>
        <w:left w:val="none" w:sz="0" w:space="0" w:color="auto"/>
        <w:bottom w:val="none" w:sz="0" w:space="0" w:color="auto"/>
        <w:right w:val="none" w:sz="0" w:space="0" w:color="auto"/>
      </w:divBdr>
      <w:divsChild>
        <w:div w:id="1524635658">
          <w:marLeft w:val="547"/>
          <w:marRight w:val="0"/>
          <w:marTop w:val="200"/>
          <w:marBottom w:val="0"/>
          <w:divBdr>
            <w:top w:val="none" w:sz="0" w:space="0" w:color="auto"/>
            <w:left w:val="none" w:sz="0" w:space="0" w:color="auto"/>
            <w:bottom w:val="none" w:sz="0" w:space="0" w:color="auto"/>
            <w:right w:val="none" w:sz="0" w:space="0" w:color="auto"/>
          </w:divBdr>
        </w:div>
        <w:div w:id="594705228">
          <w:marLeft w:val="547"/>
          <w:marRight w:val="0"/>
          <w:marTop w:val="200"/>
          <w:marBottom w:val="0"/>
          <w:divBdr>
            <w:top w:val="none" w:sz="0" w:space="0" w:color="auto"/>
            <w:left w:val="none" w:sz="0" w:space="0" w:color="auto"/>
            <w:bottom w:val="none" w:sz="0" w:space="0" w:color="auto"/>
            <w:right w:val="none" w:sz="0" w:space="0" w:color="auto"/>
          </w:divBdr>
        </w:div>
        <w:div w:id="426923432">
          <w:marLeft w:val="547"/>
          <w:marRight w:val="0"/>
          <w:marTop w:val="200"/>
          <w:marBottom w:val="0"/>
          <w:divBdr>
            <w:top w:val="none" w:sz="0" w:space="0" w:color="auto"/>
            <w:left w:val="none" w:sz="0" w:space="0" w:color="auto"/>
            <w:bottom w:val="none" w:sz="0" w:space="0" w:color="auto"/>
            <w:right w:val="none" w:sz="0" w:space="0" w:color="auto"/>
          </w:divBdr>
        </w:div>
        <w:div w:id="491062462">
          <w:marLeft w:val="547"/>
          <w:marRight w:val="0"/>
          <w:marTop w:val="200"/>
          <w:marBottom w:val="0"/>
          <w:divBdr>
            <w:top w:val="none" w:sz="0" w:space="0" w:color="auto"/>
            <w:left w:val="none" w:sz="0" w:space="0" w:color="auto"/>
            <w:bottom w:val="none" w:sz="0" w:space="0" w:color="auto"/>
            <w:right w:val="none" w:sz="0" w:space="0" w:color="auto"/>
          </w:divBdr>
        </w:div>
        <w:div w:id="1373920862">
          <w:marLeft w:val="547"/>
          <w:marRight w:val="0"/>
          <w:marTop w:val="200"/>
          <w:marBottom w:val="0"/>
          <w:divBdr>
            <w:top w:val="none" w:sz="0" w:space="0" w:color="auto"/>
            <w:left w:val="none" w:sz="0" w:space="0" w:color="auto"/>
            <w:bottom w:val="none" w:sz="0" w:space="0" w:color="auto"/>
            <w:right w:val="none" w:sz="0" w:space="0" w:color="auto"/>
          </w:divBdr>
        </w:div>
        <w:div w:id="1712724126">
          <w:marLeft w:val="547"/>
          <w:marRight w:val="850"/>
          <w:marTop w:val="200"/>
          <w:marBottom w:val="0"/>
          <w:divBdr>
            <w:top w:val="none" w:sz="0" w:space="0" w:color="auto"/>
            <w:left w:val="none" w:sz="0" w:space="0" w:color="auto"/>
            <w:bottom w:val="none" w:sz="0" w:space="0" w:color="auto"/>
            <w:right w:val="none" w:sz="0" w:space="0" w:color="auto"/>
          </w:divBdr>
        </w:div>
        <w:div w:id="105662121">
          <w:marLeft w:val="547"/>
          <w:marRight w:val="850"/>
          <w:marTop w:val="200"/>
          <w:marBottom w:val="0"/>
          <w:divBdr>
            <w:top w:val="none" w:sz="0" w:space="0" w:color="auto"/>
            <w:left w:val="none" w:sz="0" w:space="0" w:color="auto"/>
            <w:bottom w:val="none" w:sz="0" w:space="0" w:color="auto"/>
            <w:right w:val="none" w:sz="0" w:space="0" w:color="auto"/>
          </w:divBdr>
        </w:div>
        <w:div w:id="634332070">
          <w:marLeft w:val="547"/>
          <w:marRight w:val="259"/>
          <w:marTop w:val="200"/>
          <w:marBottom w:val="0"/>
          <w:divBdr>
            <w:top w:val="none" w:sz="0" w:space="0" w:color="auto"/>
            <w:left w:val="none" w:sz="0" w:space="0" w:color="auto"/>
            <w:bottom w:val="none" w:sz="0" w:space="0" w:color="auto"/>
            <w:right w:val="none" w:sz="0" w:space="0" w:color="auto"/>
          </w:divBdr>
        </w:div>
      </w:divsChild>
    </w:div>
    <w:div w:id="453594638">
      <w:bodyDiv w:val="1"/>
      <w:marLeft w:val="0"/>
      <w:marRight w:val="0"/>
      <w:marTop w:val="0"/>
      <w:marBottom w:val="0"/>
      <w:divBdr>
        <w:top w:val="none" w:sz="0" w:space="0" w:color="auto"/>
        <w:left w:val="none" w:sz="0" w:space="0" w:color="auto"/>
        <w:bottom w:val="none" w:sz="0" w:space="0" w:color="auto"/>
        <w:right w:val="none" w:sz="0" w:space="0" w:color="auto"/>
      </w:divBdr>
    </w:div>
    <w:div w:id="455562664">
      <w:bodyDiv w:val="1"/>
      <w:marLeft w:val="0"/>
      <w:marRight w:val="0"/>
      <w:marTop w:val="0"/>
      <w:marBottom w:val="0"/>
      <w:divBdr>
        <w:top w:val="none" w:sz="0" w:space="0" w:color="auto"/>
        <w:left w:val="none" w:sz="0" w:space="0" w:color="auto"/>
        <w:bottom w:val="none" w:sz="0" w:space="0" w:color="auto"/>
        <w:right w:val="none" w:sz="0" w:space="0" w:color="auto"/>
      </w:divBdr>
    </w:div>
    <w:div w:id="457913771">
      <w:bodyDiv w:val="1"/>
      <w:marLeft w:val="0"/>
      <w:marRight w:val="0"/>
      <w:marTop w:val="0"/>
      <w:marBottom w:val="0"/>
      <w:divBdr>
        <w:top w:val="none" w:sz="0" w:space="0" w:color="auto"/>
        <w:left w:val="none" w:sz="0" w:space="0" w:color="auto"/>
        <w:bottom w:val="none" w:sz="0" w:space="0" w:color="auto"/>
        <w:right w:val="none" w:sz="0" w:space="0" w:color="auto"/>
      </w:divBdr>
    </w:div>
    <w:div w:id="463697129">
      <w:bodyDiv w:val="1"/>
      <w:marLeft w:val="0"/>
      <w:marRight w:val="0"/>
      <w:marTop w:val="0"/>
      <w:marBottom w:val="0"/>
      <w:divBdr>
        <w:top w:val="none" w:sz="0" w:space="0" w:color="auto"/>
        <w:left w:val="none" w:sz="0" w:space="0" w:color="auto"/>
        <w:bottom w:val="none" w:sz="0" w:space="0" w:color="auto"/>
        <w:right w:val="none" w:sz="0" w:space="0" w:color="auto"/>
      </w:divBdr>
      <w:divsChild>
        <w:div w:id="2129010239">
          <w:marLeft w:val="547"/>
          <w:marRight w:val="0"/>
          <w:marTop w:val="200"/>
          <w:marBottom w:val="0"/>
          <w:divBdr>
            <w:top w:val="none" w:sz="0" w:space="0" w:color="auto"/>
            <w:left w:val="none" w:sz="0" w:space="0" w:color="auto"/>
            <w:bottom w:val="none" w:sz="0" w:space="0" w:color="auto"/>
            <w:right w:val="none" w:sz="0" w:space="0" w:color="auto"/>
          </w:divBdr>
        </w:div>
        <w:div w:id="718668316">
          <w:marLeft w:val="547"/>
          <w:marRight w:val="0"/>
          <w:marTop w:val="200"/>
          <w:marBottom w:val="0"/>
          <w:divBdr>
            <w:top w:val="none" w:sz="0" w:space="0" w:color="auto"/>
            <w:left w:val="none" w:sz="0" w:space="0" w:color="auto"/>
            <w:bottom w:val="none" w:sz="0" w:space="0" w:color="auto"/>
            <w:right w:val="none" w:sz="0" w:space="0" w:color="auto"/>
          </w:divBdr>
        </w:div>
        <w:div w:id="1222406088">
          <w:marLeft w:val="547"/>
          <w:marRight w:val="0"/>
          <w:marTop w:val="200"/>
          <w:marBottom w:val="0"/>
          <w:divBdr>
            <w:top w:val="none" w:sz="0" w:space="0" w:color="auto"/>
            <w:left w:val="none" w:sz="0" w:space="0" w:color="auto"/>
            <w:bottom w:val="none" w:sz="0" w:space="0" w:color="auto"/>
            <w:right w:val="none" w:sz="0" w:space="0" w:color="auto"/>
          </w:divBdr>
        </w:div>
        <w:div w:id="1879001665">
          <w:marLeft w:val="547"/>
          <w:marRight w:val="0"/>
          <w:marTop w:val="200"/>
          <w:marBottom w:val="0"/>
          <w:divBdr>
            <w:top w:val="none" w:sz="0" w:space="0" w:color="auto"/>
            <w:left w:val="none" w:sz="0" w:space="0" w:color="auto"/>
            <w:bottom w:val="none" w:sz="0" w:space="0" w:color="auto"/>
            <w:right w:val="none" w:sz="0" w:space="0" w:color="auto"/>
          </w:divBdr>
        </w:div>
        <w:div w:id="2088727948">
          <w:marLeft w:val="547"/>
          <w:marRight w:val="0"/>
          <w:marTop w:val="200"/>
          <w:marBottom w:val="0"/>
          <w:divBdr>
            <w:top w:val="none" w:sz="0" w:space="0" w:color="auto"/>
            <w:left w:val="none" w:sz="0" w:space="0" w:color="auto"/>
            <w:bottom w:val="none" w:sz="0" w:space="0" w:color="auto"/>
            <w:right w:val="none" w:sz="0" w:space="0" w:color="auto"/>
          </w:divBdr>
        </w:div>
      </w:divsChild>
    </w:div>
    <w:div w:id="466122065">
      <w:bodyDiv w:val="1"/>
      <w:marLeft w:val="0"/>
      <w:marRight w:val="0"/>
      <w:marTop w:val="0"/>
      <w:marBottom w:val="0"/>
      <w:divBdr>
        <w:top w:val="none" w:sz="0" w:space="0" w:color="auto"/>
        <w:left w:val="none" w:sz="0" w:space="0" w:color="auto"/>
        <w:bottom w:val="none" w:sz="0" w:space="0" w:color="auto"/>
        <w:right w:val="none" w:sz="0" w:space="0" w:color="auto"/>
      </w:divBdr>
      <w:divsChild>
        <w:div w:id="1356227057">
          <w:marLeft w:val="274"/>
          <w:marRight w:val="0"/>
          <w:marTop w:val="0"/>
          <w:marBottom w:val="0"/>
          <w:divBdr>
            <w:top w:val="none" w:sz="0" w:space="0" w:color="auto"/>
            <w:left w:val="none" w:sz="0" w:space="0" w:color="auto"/>
            <w:bottom w:val="none" w:sz="0" w:space="0" w:color="auto"/>
            <w:right w:val="none" w:sz="0" w:space="0" w:color="auto"/>
          </w:divBdr>
        </w:div>
        <w:div w:id="242297238">
          <w:marLeft w:val="274"/>
          <w:marRight w:val="0"/>
          <w:marTop w:val="0"/>
          <w:marBottom w:val="0"/>
          <w:divBdr>
            <w:top w:val="none" w:sz="0" w:space="0" w:color="auto"/>
            <w:left w:val="none" w:sz="0" w:space="0" w:color="auto"/>
            <w:bottom w:val="none" w:sz="0" w:space="0" w:color="auto"/>
            <w:right w:val="none" w:sz="0" w:space="0" w:color="auto"/>
          </w:divBdr>
        </w:div>
        <w:div w:id="2044818842">
          <w:marLeft w:val="274"/>
          <w:marRight w:val="0"/>
          <w:marTop w:val="0"/>
          <w:marBottom w:val="0"/>
          <w:divBdr>
            <w:top w:val="none" w:sz="0" w:space="0" w:color="auto"/>
            <w:left w:val="none" w:sz="0" w:space="0" w:color="auto"/>
            <w:bottom w:val="none" w:sz="0" w:space="0" w:color="auto"/>
            <w:right w:val="none" w:sz="0" w:space="0" w:color="auto"/>
          </w:divBdr>
        </w:div>
        <w:div w:id="1464230778">
          <w:marLeft w:val="274"/>
          <w:marRight w:val="0"/>
          <w:marTop w:val="0"/>
          <w:marBottom w:val="0"/>
          <w:divBdr>
            <w:top w:val="none" w:sz="0" w:space="0" w:color="auto"/>
            <w:left w:val="none" w:sz="0" w:space="0" w:color="auto"/>
            <w:bottom w:val="none" w:sz="0" w:space="0" w:color="auto"/>
            <w:right w:val="none" w:sz="0" w:space="0" w:color="auto"/>
          </w:divBdr>
        </w:div>
        <w:div w:id="1653174955">
          <w:marLeft w:val="274"/>
          <w:marRight w:val="0"/>
          <w:marTop w:val="0"/>
          <w:marBottom w:val="0"/>
          <w:divBdr>
            <w:top w:val="none" w:sz="0" w:space="0" w:color="auto"/>
            <w:left w:val="none" w:sz="0" w:space="0" w:color="auto"/>
            <w:bottom w:val="none" w:sz="0" w:space="0" w:color="auto"/>
            <w:right w:val="none" w:sz="0" w:space="0" w:color="auto"/>
          </w:divBdr>
        </w:div>
        <w:div w:id="88547499">
          <w:marLeft w:val="274"/>
          <w:marRight w:val="0"/>
          <w:marTop w:val="0"/>
          <w:marBottom w:val="0"/>
          <w:divBdr>
            <w:top w:val="none" w:sz="0" w:space="0" w:color="auto"/>
            <w:left w:val="none" w:sz="0" w:space="0" w:color="auto"/>
            <w:bottom w:val="none" w:sz="0" w:space="0" w:color="auto"/>
            <w:right w:val="none" w:sz="0" w:space="0" w:color="auto"/>
          </w:divBdr>
        </w:div>
      </w:divsChild>
    </w:div>
    <w:div w:id="477958812">
      <w:bodyDiv w:val="1"/>
      <w:marLeft w:val="0"/>
      <w:marRight w:val="0"/>
      <w:marTop w:val="0"/>
      <w:marBottom w:val="0"/>
      <w:divBdr>
        <w:top w:val="none" w:sz="0" w:space="0" w:color="auto"/>
        <w:left w:val="none" w:sz="0" w:space="0" w:color="auto"/>
        <w:bottom w:val="none" w:sz="0" w:space="0" w:color="auto"/>
        <w:right w:val="none" w:sz="0" w:space="0" w:color="auto"/>
      </w:divBdr>
      <w:divsChild>
        <w:div w:id="1589263703">
          <w:marLeft w:val="547"/>
          <w:marRight w:val="0"/>
          <w:marTop w:val="200"/>
          <w:marBottom w:val="0"/>
          <w:divBdr>
            <w:top w:val="none" w:sz="0" w:space="0" w:color="auto"/>
            <w:left w:val="none" w:sz="0" w:space="0" w:color="auto"/>
            <w:bottom w:val="none" w:sz="0" w:space="0" w:color="auto"/>
            <w:right w:val="none" w:sz="0" w:space="0" w:color="auto"/>
          </w:divBdr>
        </w:div>
        <w:div w:id="1258515679">
          <w:marLeft w:val="547"/>
          <w:marRight w:val="0"/>
          <w:marTop w:val="200"/>
          <w:marBottom w:val="0"/>
          <w:divBdr>
            <w:top w:val="none" w:sz="0" w:space="0" w:color="auto"/>
            <w:left w:val="none" w:sz="0" w:space="0" w:color="auto"/>
            <w:bottom w:val="none" w:sz="0" w:space="0" w:color="auto"/>
            <w:right w:val="none" w:sz="0" w:space="0" w:color="auto"/>
          </w:divBdr>
        </w:div>
        <w:div w:id="325017170">
          <w:marLeft w:val="547"/>
          <w:marRight w:val="0"/>
          <w:marTop w:val="200"/>
          <w:marBottom w:val="0"/>
          <w:divBdr>
            <w:top w:val="none" w:sz="0" w:space="0" w:color="auto"/>
            <w:left w:val="none" w:sz="0" w:space="0" w:color="auto"/>
            <w:bottom w:val="none" w:sz="0" w:space="0" w:color="auto"/>
            <w:right w:val="none" w:sz="0" w:space="0" w:color="auto"/>
          </w:divBdr>
        </w:div>
        <w:div w:id="1836453495">
          <w:marLeft w:val="547"/>
          <w:marRight w:val="0"/>
          <w:marTop w:val="200"/>
          <w:marBottom w:val="0"/>
          <w:divBdr>
            <w:top w:val="none" w:sz="0" w:space="0" w:color="auto"/>
            <w:left w:val="none" w:sz="0" w:space="0" w:color="auto"/>
            <w:bottom w:val="none" w:sz="0" w:space="0" w:color="auto"/>
            <w:right w:val="none" w:sz="0" w:space="0" w:color="auto"/>
          </w:divBdr>
        </w:div>
        <w:div w:id="1446542314">
          <w:marLeft w:val="547"/>
          <w:marRight w:val="0"/>
          <w:marTop w:val="200"/>
          <w:marBottom w:val="0"/>
          <w:divBdr>
            <w:top w:val="none" w:sz="0" w:space="0" w:color="auto"/>
            <w:left w:val="none" w:sz="0" w:space="0" w:color="auto"/>
            <w:bottom w:val="none" w:sz="0" w:space="0" w:color="auto"/>
            <w:right w:val="none" w:sz="0" w:space="0" w:color="auto"/>
          </w:divBdr>
        </w:div>
        <w:div w:id="577517089">
          <w:marLeft w:val="547"/>
          <w:marRight w:val="0"/>
          <w:marTop w:val="200"/>
          <w:marBottom w:val="0"/>
          <w:divBdr>
            <w:top w:val="none" w:sz="0" w:space="0" w:color="auto"/>
            <w:left w:val="none" w:sz="0" w:space="0" w:color="auto"/>
            <w:bottom w:val="none" w:sz="0" w:space="0" w:color="auto"/>
            <w:right w:val="none" w:sz="0" w:space="0" w:color="auto"/>
          </w:divBdr>
        </w:div>
      </w:divsChild>
    </w:div>
    <w:div w:id="486627935">
      <w:bodyDiv w:val="1"/>
      <w:marLeft w:val="0"/>
      <w:marRight w:val="0"/>
      <w:marTop w:val="0"/>
      <w:marBottom w:val="0"/>
      <w:divBdr>
        <w:top w:val="none" w:sz="0" w:space="0" w:color="auto"/>
        <w:left w:val="none" w:sz="0" w:space="0" w:color="auto"/>
        <w:bottom w:val="none" w:sz="0" w:space="0" w:color="auto"/>
        <w:right w:val="none" w:sz="0" w:space="0" w:color="auto"/>
      </w:divBdr>
    </w:div>
    <w:div w:id="489180124">
      <w:bodyDiv w:val="1"/>
      <w:marLeft w:val="0"/>
      <w:marRight w:val="0"/>
      <w:marTop w:val="0"/>
      <w:marBottom w:val="0"/>
      <w:divBdr>
        <w:top w:val="none" w:sz="0" w:space="0" w:color="auto"/>
        <w:left w:val="none" w:sz="0" w:space="0" w:color="auto"/>
        <w:bottom w:val="none" w:sz="0" w:space="0" w:color="auto"/>
        <w:right w:val="none" w:sz="0" w:space="0" w:color="auto"/>
      </w:divBdr>
      <w:divsChild>
        <w:div w:id="446970191">
          <w:marLeft w:val="547"/>
          <w:marRight w:val="0"/>
          <w:marTop w:val="200"/>
          <w:marBottom w:val="0"/>
          <w:divBdr>
            <w:top w:val="none" w:sz="0" w:space="0" w:color="auto"/>
            <w:left w:val="none" w:sz="0" w:space="0" w:color="auto"/>
            <w:bottom w:val="none" w:sz="0" w:space="0" w:color="auto"/>
            <w:right w:val="none" w:sz="0" w:space="0" w:color="auto"/>
          </w:divBdr>
        </w:div>
        <w:div w:id="2104915673">
          <w:marLeft w:val="1166"/>
          <w:marRight w:val="0"/>
          <w:marTop w:val="200"/>
          <w:marBottom w:val="0"/>
          <w:divBdr>
            <w:top w:val="none" w:sz="0" w:space="0" w:color="auto"/>
            <w:left w:val="none" w:sz="0" w:space="0" w:color="auto"/>
            <w:bottom w:val="none" w:sz="0" w:space="0" w:color="auto"/>
            <w:right w:val="none" w:sz="0" w:space="0" w:color="auto"/>
          </w:divBdr>
        </w:div>
        <w:div w:id="1857232083">
          <w:marLeft w:val="1166"/>
          <w:marRight w:val="0"/>
          <w:marTop w:val="200"/>
          <w:marBottom w:val="0"/>
          <w:divBdr>
            <w:top w:val="none" w:sz="0" w:space="0" w:color="auto"/>
            <w:left w:val="none" w:sz="0" w:space="0" w:color="auto"/>
            <w:bottom w:val="none" w:sz="0" w:space="0" w:color="auto"/>
            <w:right w:val="none" w:sz="0" w:space="0" w:color="auto"/>
          </w:divBdr>
        </w:div>
        <w:div w:id="101658261">
          <w:marLeft w:val="547"/>
          <w:marRight w:val="0"/>
          <w:marTop w:val="200"/>
          <w:marBottom w:val="0"/>
          <w:divBdr>
            <w:top w:val="none" w:sz="0" w:space="0" w:color="auto"/>
            <w:left w:val="none" w:sz="0" w:space="0" w:color="auto"/>
            <w:bottom w:val="none" w:sz="0" w:space="0" w:color="auto"/>
            <w:right w:val="none" w:sz="0" w:space="0" w:color="auto"/>
          </w:divBdr>
        </w:div>
        <w:div w:id="1108891772">
          <w:marLeft w:val="1166"/>
          <w:marRight w:val="0"/>
          <w:marTop w:val="200"/>
          <w:marBottom w:val="0"/>
          <w:divBdr>
            <w:top w:val="none" w:sz="0" w:space="0" w:color="auto"/>
            <w:left w:val="none" w:sz="0" w:space="0" w:color="auto"/>
            <w:bottom w:val="none" w:sz="0" w:space="0" w:color="auto"/>
            <w:right w:val="none" w:sz="0" w:space="0" w:color="auto"/>
          </w:divBdr>
        </w:div>
        <w:div w:id="362903973">
          <w:marLeft w:val="1166"/>
          <w:marRight w:val="0"/>
          <w:marTop w:val="200"/>
          <w:marBottom w:val="0"/>
          <w:divBdr>
            <w:top w:val="none" w:sz="0" w:space="0" w:color="auto"/>
            <w:left w:val="none" w:sz="0" w:space="0" w:color="auto"/>
            <w:bottom w:val="none" w:sz="0" w:space="0" w:color="auto"/>
            <w:right w:val="none" w:sz="0" w:space="0" w:color="auto"/>
          </w:divBdr>
        </w:div>
        <w:div w:id="620453146">
          <w:marLeft w:val="547"/>
          <w:marRight w:val="0"/>
          <w:marTop w:val="200"/>
          <w:marBottom w:val="0"/>
          <w:divBdr>
            <w:top w:val="none" w:sz="0" w:space="0" w:color="auto"/>
            <w:left w:val="none" w:sz="0" w:space="0" w:color="auto"/>
            <w:bottom w:val="none" w:sz="0" w:space="0" w:color="auto"/>
            <w:right w:val="none" w:sz="0" w:space="0" w:color="auto"/>
          </w:divBdr>
        </w:div>
        <w:div w:id="2103603147">
          <w:marLeft w:val="1166"/>
          <w:marRight w:val="0"/>
          <w:marTop w:val="200"/>
          <w:marBottom w:val="0"/>
          <w:divBdr>
            <w:top w:val="none" w:sz="0" w:space="0" w:color="auto"/>
            <w:left w:val="none" w:sz="0" w:space="0" w:color="auto"/>
            <w:bottom w:val="none" w:sz="0" w:space="0" w:color="auto"/>
            <w:right w:val="none" w:sz="0" w:space="0" w:color="auto"/>
          </w:divBdr>
        </w:div>
        <w:div w:id="1423062841">
          <w:marLeft w:val="1166"/>
          <w:marRight w:val="0"/>
          <w:marTop w:val="200"/>
          <w:marBottom w:val="0"/>
          <w:divBdr>
            <w:top w:val="none" w:sz="0" w:space="0" w:color="auto"/>
            <w:left w:val="none" w:sz="0" w:space="0" w:color="auto"/>
            <w:bottom w:val="none" w:sz="0" w:space="0" w:color="auto"/>
            <w:right w:val="none" w:sz="0" w:space="0" w:color="auto"/>
          </w:divBdr>
        </w:div>
      </w:divsChild>
    </w:div>
    <w:div w:id="491988059">
      <w:bodyDiv w:val="1"/>
      <w:marLeft w:val="0"/>
      <w:marRight w:val="0"/>
      <w:marTop w:val="0"/>
      <w:marBottom w:val="0"/>
      <w:divBdr>
        <w:top w:val="none" w:sz="0" w:space="0" w:color="auto"/>
        <w:left w:val="none" w:sz="0" w:space="0" w:color="auto"/>
        <w:bottom w:val="none" w:sz="0" w:space="0" w:color="auto"/>
        <w:right w:val="none" w:sz="0" w:space="0" w:color="auto"/>
      </w:divBdr>
      <w:divsChild>
        <w:div w:id="1304696206">
          <w:marLeft w:val="547"/>
          <w:marRight w:val="0"/>
          <w:marTop w:val="200"/>
          <w:marBottom w:val="0"/>
          <w:divBdr>
            <w:top w:val="none" w:sz="0" w:space="0" w:color="auto"/>
            <w:left w:val="none" w:sz="0" w:space="0" w:color="auto"/>
            <w:bottom w:val="none" w:sz="0" w:space="0" w:color="auto"/>
            <w:right w:val="none" w:sz="0" w:space="0" w:color="auto"/>
          </w:divBdr>
        </w:div>
        <w:div w:id="836456854">
          <w:marLeft w:val="547"/>
          <w:marRight w:val="0"/>
          <w:marTop w:val="200"/>
          <w:marBottom w:val="0"/>
          <w:divBdr>
            <w:top w:val="none" w:sz="0" w:space="0" w:color="auto"/>
            <w:left w:val="none" w:sz="0" w:space="0" w:color="auto"/>
            <w:bottom w:val="none" w:sz="0" w:space="0" w:color="auto"/>
            <w:right w:val="none" w:sz="0" w:space="0" w:color="auto"/>
          </w:divBdr>
        </w:div>
        <w:div w:id="415323433">
          <w:marLeft w:val="547"/>
          <w:marRight w:val="0"/>
          <w:marTop w:val="200"/>
          <w:marBottom w:val="0"/>
          <w:divBdr>
            <w:top w:val="none" w:sz="0" w:space="0" w:color="auto"/>
            <w:left w:val="none" w:sz="0" w:space="0" w:color="auto"/>
            <w:bottom w:val="none" w:sz="0" w:space="0" w:color="auto"/>
            <w:right w:val="none" w:sz="0" w:space="0" w:color="auto"/>
          </w:divBdr>
        </w:div>
        <w:div w:id="1598445239">
          <w:marLeft w:val="547"/>
          <w:marRight w:val="0"/>
          <w:marTop w:val="200"/>
          <w:marBottom w:val="0"/>
          <w:divBdr>
            <w:top w:val="none" w:sz="0" w:space="0" w:color="auto"/>
            <w:left w:val="none" w:sz="0" w:space="0" w:color="auto"/>
            <w:bottom w:val="none" w:sz="0" w:space="0" w:color="auto"/>
            <w:right w:val="none" w:sz="0" w:space="0" w:color="auto"/>
          </w:divBdr>
        </w:div>
        <w:div w:id="1529872801">
          <w:marLeft w:val="547"/>
          <w:marRight w:val="0"/>
          <w:marTop w:val="200"/>
          <w:marBottom w:val="120"/>
          <w:divBdr>
            <w:top w:val="none" w:sz="0" w:space="0" w:color="auto"/>
            <w:left w:val="none" w:sz="0" w:space="0" w:color="auto"/>
            <w:bottom w:val="none" w:sz="0" w:space="0" w:color="auto"/>
            <w:right w:val="none" w:sz="0" w:space="0" w:color="auto"/>
          </w:divBdr>
        </w:div>
        <w:div w:id="1111048086">
          <w:marLeft w:val="1166"/>
          <w:marRight w:val="0"/>
          <w:marTop w:val="0"/>
          <w:marBottom w:val="120"/>
          <w:divBdr>
            <w:top w:val="none" w:sz="0" w:space="0" w:color="auto"/>
            <w:left w:val="none" w:sz="0" w:space="0" w:color="auto"/>
            <w:bottom w:val="none" w:sz="0" w:space="0" w:color="auto"/>
            <w:right w:val="none" w:sz="0" w:space="0" w:color="auto"/>
          </w:divBdr>
        </w:div>
        <w:div w:id="728043140">
          <w:marLeft w:val="1166"/>
          <w:marRight w:val="0"/>
          <w:marTop w:val="0"/>
          <w:marBottom w:val="120"/>
          <w:divBdr>
            <w:top w:val="none" w:sz="0" w:space="0" w:color="auto"/>
            <w:left w:val="none" w:sz="0" w:space="0" w:color="auto"/>
            <w:bottom w:val="none" w:sz="0" w:space="0" w:color="auto"/>
            <w:right w:val="none" w:sz="0" w:space="0" w:color="auto"/>
          </w:divBdr>
        </w:div>
        <w:div w:id="1504707983">
          <w:marLeft w:val="1166"/>
          <w:marRight w:val="0"/>
          <w:marTop w:val="0"/>
          <w:marBottom w:val="120"/>
          <w:divBdr>
            <w:top w:val="none" w:sz="0" w:space="0" w:color="auto"/>
            <w:left w:val="none" w:sz="0" w:space="0" w:color="auto"/>
            <w:bottom w:val="none" w:sz="0" w:space="0" w:color="auto"/>
            <w:right w:val="none" w:sz="0" w:space="0" w:color="auto"/>
          </w:divBdr>
        </w:div>
        <w:div w:id="438984795">
          <w:marLeft w:val="1166"/>
          <w:marRight w:val="0"/>
          <w:marTop w:val="0"/>
          <w:marBottom w:val="120"/>
          <w:divBdr>
            <w:top w:val="none" w:sz="0" w:space="0" w:color="auto"/>
            <w:left w:val="none" w:sz="0" w:space="0" w:color="auto"/>
            <w:bottom w:val="none" w:sz="0" w:space="0" w:color="auto"/>
            <w:right w:val="none" w:sz="0" w:space="0" w:color="auto"/>
          </w:divBdr>
        </w:div>
        <w:div w:id="444231404">
          <w:marLeft w:val="1166"/>
          <w:marRight w:val="0"/>
          <w:marTop w:val="0"/>
          <w:marBottom w:val="120"/>
          <w:divBdr>
            <w:top w:val="none" w:sz="0" w:space="0" w:color="auto"/>
            <w:left w:val="none" w:sz="0" w:space="0" w:color="auto"/>
            <w:bottom w:val="none" w:sz="0" w:space="0" w:color="auto"/>
            <w:right w:val="none" w:sz="0" w:space="0" w:color="auto"/>
          </w:divBdr>
        </w:div>
        <w:div w:id="377822628">
          <w:marLeft w:val="1166"/>
          <w:marRight w:val="0"/>
          <w:marTop w:val="0"/>
          <w:marBottom w:val="120"/>
          <w:divBdr>
            <w:top w:val="none" w:sz="0" w:space="0" w:color="auto"/>
            <w:left w:val="none" w:sz="0" w:space="0" w:color="auto"/>
            <w:bottom w:val="none" w:sz="0" w:space="0" w:color="auto"/>
            <w:right w:val="none" w:sz="0" w:space="0" w:color="auto"/>
          </w:divBdr>
        </w:div>
      </w:divsChild>
    </w:div>
    <w:div w:id="503668473">
      <w:bodyDiv w:val="1"/>
      <w:marLeft w:val="0"/>
      <w:marRight w:val="0"/>
      <w:marTop w:val="0"/>
      <w:marBottom w:val="0"/>
      <w:divBdr>
        <w:top w:val="none" w:sz="0" w:space="0" w:color="auto"/>
        <w:left w:val="none" w:sz="0" w:space="0" w:color="auto"/>
        <w:bottom w:val="none" w:sz="0" w:space="0" w:color="auto"/>
        <w:right w:val="none" w:sz="0" w:space="0" w:color="auto"/>
      </w:divBdr>
      <w:divsChild>
        <w:div w:id="546719444">
          <w:marLeft w:val="547"/>
          <w:marRight w:val="0"/>
          <w:marTop w:val="200"/>
          <w:marBottom w:val="0"/>
          <w:divBdr>
            <w:top w:val="none" w:sz="0" w:space="0" w:color="auto"/>
            <w:left w:val="none" w:sz="0" w:space="0" w:color="auto"/>
            <w:bottom w:val="none" w:sz="0" w:space="0" w:color="auto"/>
            <w:right w:val="none" w:sz="0" w:space="0" w:color="auto"/>
          </w:divBdr>
        </w:div>
        <w:div w:id="46339122">
          <w:marLeft w:val="547"/>
          <w:marRight w:val="0"/>
          <w:marTop w:val="200"/>
          <w:marBottom w:val="0"/>
          <w:divBdr>
            <w:top w:val="none" w:sz="0" w:space="0" w:color="auto"/>
            <w:left w:val="none" w:sz="0" w:space="0" w:color="auto"/>
            <w:bottom w:val="none" w:sz="0" w:space="0" w:color="auto"/>
            <w:right w:val="none" w:sz="0" w:space="0" w:color="auto"/>
          </w:divBdr>
        </w:div>
        <w:div w:id="1183518999">
          <w:marLeft w:val="547"/>
          <w:marRight w:val="0"/>
          <w:marTop w:val="200"/>
          <w:marBottom w:val="0"/>
          <w:divBdr>
            <w:top w:val="none" w:sz="0" w:space="0" w:color="auto"/>
            <w:left w:val="none" w:sz="0" w:space="0" w:color="auto"/>
            <w:bottom w:val="none" w:sz="0" w:space="0" w:color="auto"/>
            <w:right w:val="none" w:sz="0" w:space="0" w:color="auto"/>
          </w:divBdr>
        </w:div>
        <w:div w:id="1229808088">
          <w:marLeft w:val="547"/>
          <w:marRight w:val="0"/>
          <w:marTop w:val="200"/>
          <w:marBottom w:val="0"/>
          <w:divBdr>
            <w:top w:val="none" w:sz="0" w:space="0" w:color="auto"/>
            <w:left w:val="none" w:sz="0" w:space="0" w:color="auto"/>
            <w:bottom w:val="none" w:sz="0" w:space="0" w:color="auto"/>
            <w:right w:val="none" w:sz="0" w:space="0" w:color="auto"/>
          </w:divBdr>
        </w:div>
        <w:div w:id="1885361208">
          <w:marLeft w:val="547"/>
          <w:marRight w:val="0"/>
          <w:marTop w:val="200"/>
          <w:marBottom w:val="0"/>
          <w:divBdr>
            <w:top w:val="none" w:sz="0" w:space="0" w:color="auto"/>
            <w:left w:val="none" w:sz="0" w:space="0" w:color="auto"/>
            <w:bottom w:val="none" w:sz="0" w:space="0" w:color="auto"/>
            <w:right w:val="none" w:sz="0" w:space="0" w:color="auto"/>
          </w:divBdr>
        </w:div>
        <w:div w:id="836653908">
          <w:marLeft w:val="547"/>
          <w:marRight w:val="0"/>
          <w:marTop w:val="200"/>
          <w:marBottom w:val="0"/>
          <w:divBdr>
            <w:top w:val="none" w:sz="0" w:space="0" w:color="auto"/>
            <w:left w:val="none" w:sz="0" w:space="0" w:color="auto"/>
            <w:bottom w:val="none" w:sz="0" w:space="0" w:color="auto"/>
            <w:right w:val="none" w:sz="0" w:space="0" w:color="auto"/>
          </w:divBdr>
        </w:div>
        <w:div w:id="106779543">
          <w:marLeft w:val="547"/>
          <w:marRight w:val="0"/>
          <w:marTop w:val="200"/>
          <w:marBottom w:val="0"/>
          <w:divBdr>
            <w:top w:val="none" w:sz="0" w:space="0" w:color="auto"/>
            <w:left w:val="none" w:sz="0" w:space="0" w:color="auto"/>
            <w:bottom w:val="none" w:sz="0" w:space="0" w:color="auto"/>
            <w:right w:val="none" w:sz="0" w:space="0" w:color="auto"/>
          </w:divBdr>
        </w:div>
        <w:div w:id="529949553">
          <w:marLeft w:val="547"/>
          <w:marRight w:val="0"/>
          <w:marTop w:val="200"/>
          <w:marBottom w:val="0"/>
          <w:divBdr>
            <w:top w:val="none" w:sz="0" w:space="0" w:color="auto"/>
            <w:left w:val="none" w:sz="0" w:space="0" w:color="auto"/>
            <w:bottom w:val="none" w:sz="0" w:space="0" w:color="auto"/>
            <w:right w:val="none" w:sz="0" w:space="0" w:color="auto"/>
          </w:divBdr>
        </w:div>
      </w:divsChild>
    </w:div>
    <w:div w:id="512689624">
      <w:bodyDiv w:val="1"/>
      <w:marLeft w:val="0"/>
      <w:marRight w:val="0"/>
      <w:marTop w:val="0"/>
      <w:marBottom w:val="0"/>
      <w:divBdr>
        <w:top w:val="none" w:sz="0" w:space="0" w:color="auto"/>
        <w:left w:val="none" w:sz="0" w:space="0" w:color="auto"/>
        <w:bottom w:val="none" w:sz="0" w:space="0" w:color="auto"/>
        <w:right w:val="none" w:sz="0" w:space="0" w:color="auto"/>
      </w:divBdr>
      <w:divsChild>
        <w:div w:id="431752322">
          <w:marLeft w:val="547"/>
          <w:marRight w:val="0"/>
          <w:marTop w:val="200"/>
          <w:marBottom w:val="0"/>
          <w:divBdr>
            <w:top w:val="none" w:sz="0" w:space="0" w:color="auto"/>
            <w:left w:val="none" w:sz="0" w:space="0" w:color="auto"/>
            <w:bottom w:val="none" w:sz="0" w:space="0" w:color="auto"/>
            <w:right w:val="none" w:sz="0" w:space="0" w:color="auto"/>
          </w:divBdr>
        </w:div>
        <w:div w:id="516625736">
          <w:marLeft w:val="547"/>
          <w:marRight w:val="0"/>
          <w:marTop w:val="200"/>
          <w:marBottom w:val="0"/>
          <w:divBdr>
            <w:top w:val="none" w:sz="0" w:space="0" w:color="auto"/>
            <w:left w:val="none" w:sz="0" w:space="0" w:color="auto"/>
            <w:bottom w:val="none" w:sz="0" w:space="0" w:color="auto"/>
            <w:right w:val="none" w:sz="0" w:space="0" w:color="auto"/>
          </w:divBdr>
        </w:div>
        <w:div w:id="1721247625">
          <w:marLeft w:val="547"/>
          <w:marRight w:val="0"/>
          <w:marTop w:val="200"/>
          <w:marBottom w:val="0"/>
          <w:divBdr>
            <w:top w:val="none" w:sz="0" w:space="0" w:color="auto"/>
            <w:left w:val="none" w:sz="0" w:space="0" w:color="auto"/>
            <w:bottom w:val="none" w:sz="0" w:space="0" w:color="auto"/>
            <w:right w:val="none" w:sz="0" w:space="0" w:color="auto"/>
          </w:divBdr>
        </w:div>
        <w:div w:id="684330972">
          <w:marLeft w:val="547"/>
          <w:marRight w:val="0"/>
          <w:marTop w:val="200"/>
          <w:marBottom w:val="0"/>
          <w:divBdr>
            <w:top w:val="none" w:sz="0" w:space="0" w:color="auto"/>
            <w:left w:val="none" w:sz="0" w:space="0" w:color="auto"/>
            <w:bottom w:val="none" w:sz="0" w:space="0" w:color="auto"/>
            <w:right w:val="none" w:sz="0" w:space="0" w:color="auto"/>
          </w:divBdr>
        </w:div>
        <w:div w:id="1954821404">
          <w:marLeft w:val="547"/>
          <w:marRight w:val="0"/>
          <w:marTop w:val="200"/>
          <w:marBottom w:val="0"/>
          <w:divBdr>
            <w:top w:val="none" w:sz="0" w:space="0" w:color="auto"/>
            <w:left w:val="none" w:sz="0" w:space="0" w:color="auto"/>
            <w:bottom w:val="none" w:sz="0" w:space="0" w:color="auto"/>
            <w:right w:val="none" w:sz="0" w:space="0" w:color="auto"/>
          </w:divBdr>
        </w:div>
        <w:div w:id="778910466">
          <w:marLeft w:val="547"/>
          <w:marRight w:val="0"/>
          <w:marTop w:val="200"/>
          <w:marBottom w:val="0"/>
          <w:divBdr>
            <w:top w:val="none" w:sz="0" w:space="0" w:color="auto"/>
            <w:left w:val="none" w:sz="0" w:space="0" w:color="auto"/>
            <w:bottom w:val="none" w:sz="0" w:space="0" w:color="auto"/>
            <w:right w:val="none" w:sz="0" w:space="0" w:color="auto"/>
          </w:divBdr>
        </w:div>
        <w:div w:id="1788968790">
          <w:marLeft w:val="547"/>
          <w:marRight w:val="0"/>
          <w:marTop w:val="200"/>
          <w:marBottom w:val="0"/>
          <w:divBdr>
            <w:top w:val="none" w:sz="0" w:space="0" w:color="auto"/>
            <w:left w:val="none" w:sz="0" w:space="0" w:color="auto"/>
            <w:bottom w:val="none" w:sz="0" w:space="0" w:color="auto"/>
            <w:right w:val="none" w:sz="0" w:space="0" w:color="auto"/>
          </w:divBdr>
        </w:div>
        <w:div w:id="765034249">
          <w:marLeft w:val="547"/>
          <w:marRight w:val="0"/>
          <w:marTop w:val="200"/>
          <w:marBottom w:val="0"/>
          <w:divBdr>
            <w:top w:val="none" w:sz="0" w:space="0" w:color="auto"/>
            <w:left w:val="none" w:sz="0" w:space="0" w:color="auto"/>
            <w:bottom w:val="none" w:sz="0" w:space="0" w:color="auto"/>
            <w:right w:val="none" w:sz="0" w:space="0" w:color="auto"/>
          </w:divBdr>
        </w:div>
      </w:divsChild>
    </w:div>
    <w:div w:id="514075868">
      <w:bodyDiv w:val="1"/>
      <w:marLeft w:val="0"/>
      <w:marRight w:val="0"/>
      <w:marTop w:val="0"/>
      <w:marBottom w:val="0"/>
      <w:divBdr>
        <w:top w:val="none" w:sz="0" w:space="0" w:color="auto"/>
        <w:left w:val="none" w:sz="0" w:space="0" w:color="auto"/>
        <w:bottom w:val="none" w:sz="0" w:space="0" w:color="auto"/>
        <w:right w:val="none" w:sz="0" w:space="0" w:color="auto"/>
      </w:divBdr>
      <w:divsChild>
        <w:div w:id="1922450074">
          <w:marLeft w:val="547"/>
          <w:marRight w:val="0"/>
          <w:marTop w:val="200"/>
          <w:marBottom w:val="0"/>
          <w:divBdr>
            <w:top w:val="none" w:sz="0" w:space="0" w:color="auto"/>
            <w:left w:val="none" w:sz="0" w:space="0" w:color="auto"/>
            <w:bottom w:val="none" w:sz="0" w:space="0" w:color="auto"/>
            <w:right w:val="none" w:sz="0" w:space="0" w:color="auto"/>
          </w:divBdr>
        </w:div>
        <w:div w:id="236137782">
          <w:marLeft w:val="547"/>
          <w:marRight w:val="0"/>
          <w:marTop w:val="200"/>
          <w:marBottom w:val="0"/>
          <w:divBdr>
            <w:top w:val="none" w:sz="0" w:space="0" w:color="auto"/>
            <w:left w:val="none" w:sz="0" w:space="0" w:color="auto"/>
            <w:bottom w:val="none" w:sz="0" w:space="0" w:color="auto"/>
            <w:right w:val="none" w:sz="0" w:space="0" w:color="auto"/>
          </w:divBdr>
        </w:div>
        <w:div w:id="1252396353">
          <w:marLeft w:val="547"/>
          <w:marRight w:val="0"/>
          <w:marTop w:val="200"/>
          <w:marBottom w:val="0"/>
          <w:divBdr>
            <w:top w:val="none" w:sz="0" w:space="0" w:color="auto"/>
            <w:left w:val="none" w:sz="0" w:space="0" w:color="auto"/>
            <w:bottom w:val="none" w:sz="0" w:space="0" w:color="auto"/>
            <w:right w:val="none" w:sz="0" w:space="0" w:color="auto"/>
          </w:divBdr>
        </w:div>
        <w:div w:id="616373208">
          <w:marLeft w:val="547"/>
          <w:marRight w:val="0"/>
          <w:marTop w:val="200"/>
          <w:marBottom w:val="0"/>
          <w:divBdr>
            <w:top w:val="none" w:sz="0" w:space="0" w:color="auto"/>
            <w:left w:val="none" w:sz="0" w:space="0" w:color="auto"/>
            <w:bottom w:val="none" w:sz="0" w:space="0" w:color="auto"/>
            <w:right w:val="none" w:sz="0" w:space="0" w:color="auto"/>
          </w:divBdr>
        </w:div>
        <w:div w:id="1749419211">
          <w:marLeft w:val="1166"/>
          <w:marRight w:val="0"/>
          <w:marTop w:val="200"/>
          <w:marBottom w:val="0"/>
          <w:divBdr>
            <w:top w:val="none" w:sz="0" w:space="0" w:color="auto"/>
            <w:left w:val="none" w:sz="0" w:space="0" w:color="auto"/>
            <w:bottom w:val="none" w:sz="0" w:space="0" w:color="auto"/>
            <w:right w:val="none" w:sz="0" w:space="0" w:color="auto"/>
          </w:divBdr>
        </w:div>
        <w:div w:id="1726760094">
          <w:marLeft w:val="1166"/>
          <w:marRight w:val="0"/>
          <w:marTop w:val="200"/>
          <w:marBottom w:val="0"/>
          <w:divBdr>
            <w:top w:val="none" w:sz="0" w:space="0" w:color="auto"/>
            <w:left w:val="none" w:sz="0" w:space="0" w:color="auto"/>
            <w:bottom w:val="none" w:sz="0" w:space="0" w:color="auto"/>
            <w:right w:val="none" w:sz="0" w:space="0" w:color="auto"/>
          </w:divBdr>
        </w:div>
        <w:div w:id="2024697852">
          <w:marLeft w:val="1166"/>
          <w:marRight w:val="0"/>
          <w:marTop w:val="200"/>
          <w:marBottom w:val="0"/>
          <w:divBdr>
            <w:top w:val="none" w:sz="0" w:space="0" w:color="auto"/>
            <w:left w:val="none" w:sz="0" w:space="0" w:color="auto"/>
            <w:bottom w:val="none" w:sz="0" w:space="0" w:color="auto"/>
            <w:right w:val="none" w:sz="0" w:space="0" w:color="auto"/>
          </w:divBdr>
        </w:div>
        <w:div w:id="1153369985">
          <w:marLeft w:val="1166"/>
          <w:marRight w:val="0"/>
          <w:marTop w:val="200"/>
          <w:marBottom w:val="0"/>
          <w:divBdr>
            <w:top w:val="none" w:sz="0" w:space="0" w:color="auto"/>
            <w:left w:val="none" w:sz="0" w:space="0" w:color="auto"/>
            <w:bottom w:val="none" w:sz="0" w:space="0" w:color="auto"/>
            <w:right w:val="none" w:sz="0" w:space="0" w:color="auto"/>
          </w:divBdr>
        </w:div>
        <w:div w:id="313335835">
          <w:marLeft w:val="1166"/>
          <w:marRight w:val="0"/>
          <w:marTop w:val="200"/>
          <w:marBottom w:val="0"/>
          <w:divBdr>
            <w:top w:val="none" w:sz="0" w:space="0" w:color="auto"/>
            <w:left w:val="none" w:sz="0" w:space="0" w:color="auto"/>
            <w:bottom w:val="none" w:sz="0" w:space="0" w:color="auto"/>
            <w:right w:val="none" w:sz="0" w:space="0" w:color="auto"/>
          </w:divBdr>
        </w:div>
        <w:div w:id="1798182305">
          <w:marLeft w:val="1166"/>
          <w:marRight w:val="0"/>
          <w:marTop w:val="200"/>
          <w:marBottom w:val="0"/>
          <w:divBdr>
            <w:top w:val="none" w:sz="0" w:space="0" w:color="auto"/>
            <w:left w:val="none" w:sz="0" w:space="0" w:color="auto"/>
            <w:bottom w:val="none" w:sz="0" w:space="0" w:color="auto"/>
            <w:right w:val="none" w:sz="0" w:space="0" w:color="auto"/>
          </w:divBdr>
        </w:div>
        <w:div w:id="463691750">
          <w:marLeft w:val="547"/>
          <w:marRight w:val="0"/>
          <w:marTop w:val="200"/>
          <w:marBottom w:val="0"/>
          <w:divBdr>
            <w:top w:val="none" w:sz="0" w:space="0" w:color="auto"/>
            <w:left w:val="none" w:sz="0" w:space="0" w:color="auto"/>
            <w:bottom w:val="none" w:sz="0" w:space="0" w:color="auto"/>
            <w:right w:val="none" w:sz="0" w:space="0" w:color="auto"/>
          </w:divBdr>
        </w:div>
      </w:divsChild>
    </w:div>
    <w:div w:id="531042276">
      <w:bodyDiv w:val="1"/>
      <w:marLeft w:val="0"/>
      <w:marRight w:val="0"/>
      <w:marTop w:val="0"/>
      <w:marBottom w:val="0"/>
      <w:divBdr>
        <w:top w:val="none" w:sz="0" w:space="0" w:color="auto"/>
        <w:left w:val="none" w:sz="0" w:space="0" w:color="auto"/>
        <w:bottom w:val="none" w:sz="0" w:space="0" w:color="auto"/>
        <w:right w:val="none" w:sz="0" w:space="0" w:color="auto"/>
      </w:divBdr>
      <w:divsChild>
        <w:div w:id="1760521633">
          <w:marLeft w:val="547"/>
          <w:marRight w:val="0"/>
          <w:marTop w:val="200"/>
          <w:marBottom w:val="0"/>
          <w:divBdr>
            <w:top w:val="none" w:sz="0" w:space="0" w:color="auto"/>
            <w:left w:val="none" w:sz="0" w:space="0" w:color="auto"/>
            <w:bottom w:val="none" w:sz="0" w:space="0" w:color="auto"/>
            <w:right w:val="none" w:sz="0" w:space="0" w:color="auto"/>
          </w:divBdr>
        </w:div>
        <w:div w:id="1668171453">
          <w:marLeft w:val="547"/>
          <w:marRight w:val="0"/>
          <w:marTop w:val="200"/>
          <w:marBottom w:val="0"/>
          <w:divBdr>
            <w:top w:val="none" w:sz="0" w:space="0" w:color="auto"/>
            <w:left w:val="none" w:sz="0" w:space="0" w:color="auto"/>
            <w:bottom w:val="none" w:sz="0" w:space="0" w:color="auto"/>
            <w:right w:val="none" w:sz="0" w:space="0" w:color="auto"/>
          </w:divBdr>
        </w:div>
        <w:div w:id="801462074">
          <w:marLeft w:val="547"/>
          <w:marRight w:val="0"/>
          <w:marTop w:val="200"/>
          <w:marBottom w:val="0"/>
          <w:divBdr>
            <w:top w:val="none" w:sz="0" w:space="0" w:color="auto"/>
            <w:left w:val="none" w:sz="0" w:space="0" w:color="auto"/>
            <w:bottom w:val="none" w:sz="0" w:space="0" w:color="auto"/>
            <w:right w:val="none" w:sz="0" w:space="0" w:color="auto"/>
          </w:divBdr>
        </w:div>
        <w:div w:id="801075003">
          <w:marLeft w:val="547"/>
          <w:marRight w:val="0"/>
          <w:marTop w:val="200"/>
          <w:marBottom w:val="0"/>
          <w:divBdr>
            <w:top w:val="none" w:sz="0" w:space="0" w:color="auto"/>
            <w:left w:val="none" w:sz="0" w:space="0" w:color="auto"/>
            <w:bottom w:val="none" w:sz="0" w:space="0" w:color="auto"/>
            <w:right w:val="none" w:sz="0" w:space="0" w:color="auto"/>
          </w:divBdr>
        </w:div>
        <w:div w:id="582840894">
          <w:marLeft w:val="1166"/>
          <w:marRight w:val="0"/>
          <w:marTop w:val="200"/>
          <w:marBottom w:val="0"/>
          <w:divBdr>
            <w:top w:val="none" w:sz="0" w:space="0" w:color="auto"/>
            <w:left w:val="none" w:sz="0" w:space="0" w:color="auto"/>
            <w:bottom w:val="none" w:sz="0" w:space="0" w:color="auto"/>
            <w:right w:val="none" w:sz="0" w:space="0" w:color="auto"/>
          </w:divBdr>
        </w:div>
        <w:div w:id="762267121">
          <w:marLeft w:val="1166"/>
          <w:marRight w:val="0"/>
          <w:marTop w:val="200"/>
          <w:marBottom w:val="0"/>
          <w:divBdr>
            <w:top w:val="none" w:sz="0" w:space="0" w:color="auto"/>
            <w:left w:val="none" w:sz="0" w:space="0" w:color="auto"/>
            <w:bottom w:val="none" w:sz="0" w:space="0" w:color="auto"/>
            <w:right w:val="none" w:sz="0" w:space="0" w:color="auto"/>
          </w:divBdr>
        </w:div>
        <w:div w:id="294456548">
          <w:marLeft w:val="1166"/>
          <w:marRight w:val="0"/>
          <w:marTop w:val="200"/>
          <w:marBottom w:val="0"/>
          <w:divBdr>
            <w:top w:val="none" w:sz="0" w:space="0" w:color="auto"/>
            <w:left w:val="none" w:sz="0" w:space="0" w:color="auto"/>
            <w:bottom w:val="none" w:sz="0" w:space="0" w:color="auto"/>
            <w:right w:val="none" w:sz="0" w:space="0" w:color="auto"/>
          </w:divBdr>
        </w:div>
        <w:div w:id="1312252619">
          <w:marLeft w:val="547"/>
          <w:marRight w:val="0"/>
          <w:marTop w:val="200"/>
          <w:marBottom w:val="0"/>
          <w:divBdr>
            <w:top w:val="none" w:sz="0" w:space="0" w:color="auto"/>
            <w:left w:val="none" w:sz="0" w:space="0" w:color="auto"/>
            <w:bottom w:val="none" w:sz="0" w:space="0" w:color="auto"/>
            <w:right w:val="none" w:sz="0" w:space="0" w:color="auto"/>
          </w:divBdr>
        </w:div>
      </w:divsChild>
    </w:div>
    <w:div w:id="544292829">
      <w:bodyDiv w:val="1"/>
      <w:marLeft w:val="0"/>
      <w:marRight w:val="0"/>
      <w:marTop w:val="0"/>
      <w:marBottom w:val="0"/>
      <w:divBdr>
        <w:top w:val="none" w:sz="0" w:space="0" w:color="auto"/>
        <w:left w:val="none" w:sz="0" w:space="0" w:color="auto"/>
        <w:bottom w:val="none" w:sz="0" w:space="0" w:color="auto"/>
        <w:right w:val="none" w:sz="0" w:space="0" w:color="auto"/>
      </w:divBdr>
      <w:divsChild>
        <w:div w:id="113641926">
          <w:marLeft w:val="547"/>
          <w:marRight w:val="0"/>
          <w:marTop w:val="200"/>
          <w:marBottom w:val="0"/>
          <w:divBdr>
            <w:top w:val="none" w:sz="0" w:space="0" w:color="auto"/>
            <w:left w:val="none" w:sz="0" w:space="0" w:color="auto"/>
            <w:bottom w:val="none" w:sz="0" w:space="0" w:color="auto"/>
            <w:right w:val="none" w:sz="0" w:space="0" w:color="auto"/>
          </w:divBdr>
        </w:div>
        <w:div w:id="271476106">
          <w:marLeft w:val="547"/>
          <w:marRight w:val="0"/>
          <w:marTop w:val="200"/>
          <w:marBottom w:val="0"/>
          <w:divBdr>
            <w:top w:val="none" w:sz="0" w:space="0" w:color="auto"/>
            <w:left w:val="none" w:sz="0" w:space="0" w:color="auto"/>
            <w:bottom w:val="none" w:sz="0" w:space="0" w:color="auto"/>
            <w:right w:val="none" w:sz="0" w:space="0" w:color="auto"/>
          </w:divBdr>
        </w:div>
        <w:div w:id="1924096792">
          <w:marLeft w:val="547"/>
          <w:marRight w:val="0"/>
          <w:marTop w:val="200"/>
          <w:marBottom w:val="0"/>
          <w:divBdr>
            <w:top w:val="none" w:sz="0" w:space="0" w:color="auto"/>
            <w:left w:val="none" w:sz="0" w:space="0" w:color="auto"/>
            <w:bottom w:val="none" w:sz="0" w:space="0" w:color="auto"/>
            <w:right w:val="none" w:sz="0" w:space="0" w:color="auto"/>
          </w:divBdr>
        </w:div>
        <w:div w:id="188109431">
          <w:marLeft w:val="547"/>
          <w:marRight w:val="0"/>
          <w:marTop w:val="200"/>
          <w:marBottom w:val="0"/>
          <w:divBdr>
            <w:top w:val="none" w:sz="0" w:space="0" w:color="auto"/>
            <w:left w:val="none" w:sz="0" w:space="0" w:color="auto"/>
            <w:bottom w:val="none" w:sz="0" w:space="0" w:color="auto"/>
            <w:right w:val="none" w:sz="0" w:space="0" w:color="auto"/>
          </w:divBdr>
        </w:div>
        <w:div w:id="1727332420">
          <w:marLeft w:val="547"/>
          <w:marRight w:val="0"/>
          <w:marTop w:val="200"/>
          <w:marBottom w:val="0"/>
          <w:divBdr>
            <w:top w:val="none" w:sz="0" w:space="0" w:color="auto"/>
            <w:left w:val="none" w:sz="0" w:space="0" w:color="auto"/>
            <w:bottom w:val="none" w:sz="0" w:space="0" w:color="auto"/>
            <w:right w:val="none" w:sz="0" w:space="0" w:color="auto"/>
          </w:divBdr>
        </w:div>
        <w:div w:id="1993756971">
          <w:marLeft w:val="547"/>
          <w:marRight w:val="0"/>
          <w:marTop w:val="200"/>
          <w:marBottom w:val="0"/>
          <w:divBdr>
            <w:top w:val="none" w:sz="0" w:space="0" w:color="auto"/>
            <w:left w:val="none" w:sz="0" w:space="0" w:color="auto"/>
            <w:bottom w:val="none" w:sz="0" w:space="0" w:color="auto"/>
            <w:right w:val="none" w:sz="0" w:space="0" w:color="auto"/>
          </w:divBdr>
        </w:div>
        <w:div w:id="872881079">
          <w:marLeft w:val="547"/>
          <w:marRight w:val="0"/>
          <w:marTop w:val="200"/>
          <w:marBottom w:val="0"/>
          <w:divBdr>
            <w:top w:val="none" w:sz="0" w:space="0" w:color="auto"/>
            <w:left w:val="none" w:sz="0" w:space="0" w:color="auto"/>
            <w:bottom w:val="none" w:sz="0" w:space="0" w:color="auto"/>
            <w:right w:val="none" w:sz="0" w:space="0" w:color="auto"/>
          </w:divBdr>
        </w:div>
        <w:div w:id="719400223">
          <w:marLeft w:val="547"/>
          <w:marRight w:val="0"/>
          <w:marTop w:val="200"/>
          <w:marBottom w:val="0"/>
          <w:divBdr>
            <w:top w:val="none" w:sz="0" w:space="0" w:color="auto"/>
            <w:left w:val="none" w:sz="0" w:space="0" w:color="auto"/>
            <w:bottom w:val="none" w:sz="0" w:space="0" w:color="auto"/>
            <w:right w:val="none" w:sz="0" w:space="0" w:color="auto"/>
          </w:divBdr>
        </w:div>
      </w:divsChild>
    </w:div>
    <w:div w:id="548884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602">
          <w:marLeft w:val="547"/>
          <w:marRight w:val="0"/>
          <w:marTop w:val="200"/>
          <w:marBottom w:val="0"/>
          <w:divBdr>
            <w:top w:val="none" w:sz="0" w:space="0" w:color="auto"/>
            <w:left w:val="none" w:sz="0" w:space="0" w:color="auto"/>
            <w:bottom w:val="none" w:sz="0" w:space="0" w:color="auto"/>
            <w:right w:val="none" w:sz="0" w:space="0" w:color="auto"/>
          </w:divBdr>
        </w:div>
        <w:div w:id="1401900351">
          <w:marLeft w:val="547"/>
          <w:marRight w:val="0"/>
          <w:marTop w:val="200"/>
          <w:marBottom w:val="0"/>
          <w:divBdr>
            <w:top w:val="none" w:sz="0" w:space="0" w:color="auto"/>
            <w:left w:val="none" w:sz="0" w:space="0" w:color="auto"/>
            <w:bottom w:val="none" w:sz="0" w:space="0" w:color="auto"/>
            <w:right w:val="none" w:sz="0" w:space="0" w:color="auto"/>
          </w:divBdr>
        </w:div>
        <w:div w:id="98187035">
          <w:marLeft w:val="547"/>
          <w:marRight w:val="0"/>
          <w:marTop w:val="200"/>
          <w:marBottom w:val="0"/>
          <w:divBdr>
            <w:top w:val="none" w:sz="0" w:space="0" w:color="auto"/>
            <w:left w:val="none" w:sz="0" w:space="0" w:color="auto"/>
            <w:bottom w:val="none" w:sz="0" w:space="0" w:color="auto"/>
            <w:right w:val="none" w:sz="0" w:space="0" w:color="auto"/>
          </w:divBdr>
        </w:div>
        <w:div w:id="160587280">
          <w:marLeft w:val="547"/>
          <w:marRight w:val="0"/>
          <w:marTop w:val="200"/>
          <w:marBottom w:val="0"/>
          <w:divBdr>
            <w:top w:val="none" w:sz="0" w:space="0" w:color="auto"/>
            <w:left w:val="none" w:sz="0" w:space="0" w:color="auto"/>
            <w:bottom w:val="none" w:sz="0" w:space="0" w:color="auto"/>
            <w:right w:val="none" w:sz="0" w:space="0" w:color="auto"/>
          </w:divBdr>
        </w:div>
        <w:div w:id="1744568895">
          <w:marLeft w:val="547"/>
          <w:marRight w:val="0"/>
          <w:marTop w:val="200"/>
          <w:marBottom w:val="0"/>
          <w:divBdr>
            <w:top w:val="none" w:sz="0" w:space="0" w:color="auto"/>
            <w:left w:val="none" w:sz="0" w:space="0" w:color="auto"/>
            <w:bottom w:val="none" w:sz="0" w:space="0" w:color="auto"/>
            <w:right w:val="none" w:sz="0" w:space="0" w:color="auto"/>
          </w:divBdr>
        </w:div>
        <w:div w:id="49966422">
          <w:marLeft w:val="547"/>
          <w:marRight w:val="0"/>
          <w:marTop w:val="200"/>
          <w:marBottom w:val="0"/>
          <w:divBdr>
            <w:top w:val="none" w:sz="0" w:space="0" w:color="auto"/>
            <w:left w:val="none" w:sz="0" w:space="0" w:color="auto"/>
            <w:bottom w:val="none" w:sz="0" w:space="0" w:color="auto"/>
            <w:right w:val="none" w:sz="0" w:space="0" w:color="auto"/>
          </w:divBdr>
        </w:div>
      </w:divsChild>
    </w:div>
    <w:div w:id="549347797">
      <w:bodyDiv w:val="1"/>
      <w:marLeft w:val="0"/>
      <w:marRight w:val="0"/>
      <w:marTop w:val="0"/>
      <w:marBottom w:val="0"/>
      <w:divBdr>
        <w:top w:val="none" w:sz="0" w:space="0" w:color="auto"/>
        <w:left w:val="none" w:sz="0" w:space="0" w:color="auto"/>
        <w:bottom w:val="none" w:sz="0" w:space="0" w:color="auto"/>
        <w:right w:val="none" w:sz="0" w:space="0" w:color="auto"/>
      </w:divBdr>
    </w:div>
    <w:div w:id="553587545">
      <w:bodyDiv w:val="1"/>
      <w:marLeft w:val="0"/>
      <w:marRight w:val="0"/>
      <w:marTop w:val="0"/>
      <w:marBottom w:val="0"/>
      <w:divBdr>
        <w:top w:val="none" w:sz="0" w:space="0" w:color="auto"/>
        <w:left w:val="none" w:sz="0" w:space="0" w:color="auto"/>
        <w:bottom w:val="none" w:sz="0" w:space="0" w:color="auto"/>
        <w:right w:val="none" w:sz="0" w:space="0" w:color="auto"/>
      </w:divBdr>
      <w:divsChild>
        <w:div w:id="1152062165">
          <w:marLeft w:val="547"/>
          <w:marRight w:val="0"/>
          <w:marTop w:val="200"/>
          <w:marBottom w:val="0"/>
          <w:divBdr>
            <w:top w:val="none" w:sz="0" w:space="0" w:color="auto"/>
            <w:left w:val="none" w:sz="0" w:space="0" w:color="auto"/>
            <w:bottom w:val="none" w:sz="0" w:space="0" w:color="auto"/>
            <w:right w:val="none" w:sz="0" w:space="0" w:color="auto"/>
          </w:divBdr>
        </w:div>
        <w:div w:id="105394786">
          <w:marLeft w:val="547"/>
          <w:marRight w:val="0"/>
          <w:marTop w:val="200"/>
          <w:marBottom w:val="0"/>
          <w:divBdr>
            <w:top w:val="none" w:sz="0" w:space="0" w:color="auto"/>
            <w:left w:val="none" w:sz="0" w:space="0" w:color="auto"/>
            <w:bottom w:val="none" w:sz="0" w:space="0" w:color="auto"/>
            <w:right w:val="none" w:sz="0" w:space="0" w:color="auto"/>
          </w:divBdr>
        </w:div>
        <w:div w:id="1797064667">
          <w:marLeft w:val="547"/>
          <w:marRight w:val="0"/>
          <w:marTop w:val="200"/>
          <w:marBottom w:val="0"/>
          <w:divBdr>
            <w:top w:val="none" w:sz="0" w:space="0" w:color="auto"/>
            <w:left w:val="none" w:sz="0" w:space="0" w:color="auto"/>
            <w:bottom w:val="none" w:sz="0" w:space="0" w:color="auto"/>
            <w:right w:val="none" w:sz="0" w:space="0" w:color="auto"/>
          </w:divBdr>
        </w:div>
        <w:div w:id="1496606761">
          <w:marLeft w:val="547"/>
          <w:marRight w:val="0"/>
          <w:marTop w:val="200"/>
          <w:marBottom w:val="0"/>
          <w:divBdr>
            <w:top w:val="none" w:sz="0" w:space="0" w:color="auto"/>
            <w:left w:val="none" w:sz="0" w:space="0" w:color="auto"/>
            <w:bottom w:val="none" w:sz="0" w:space="0" w:color="auto"/>
            <w:right w:val="none" w:sz="0" w:space="0" w:color="auto"/>
          </w:divBdr>
        </w:div>
        <w:div w:id="322441348">
          <w:marLeft w:val="547"/>
          <w:marRight w:val="0"/>
          <w:marTop w:val="200"/>
          <w:marBottom w:val="0"/>
          <w:divBdr>
            <w:top w:val="none" w:sz="0" w:space="0" w:color="auto"/>
            <w:left w:val="none" w:sz="0" w:space="0" w:color="auto"/>
            <w:bottom w:val="none" w:sz="0" w:space="0" w:color="auto"/>
            <w:right w:val="none" w:sz="0" w:space="0" w:color="auto"/>
          </w:divBdr>
        </w:div>
        <w:div w:id="1866551481">
          <w:marLeft w:val="547"/>
          <w:marRight w:val="0"/>
          <w:marTop w:val="200"/>
          <w:marBottom w:val="0"/>
          <w:divBdr>
            <w:top w:val="none" w:sz="0" w:space="0" w:color="auto"/>
            <w:left w:val="none" w:sz="0" w:space="0" w:color="auto"/>
            <w:bottom w:val="none" w:sz="0" w:space="0" w:color="auto"/>
            <w:right w:val="none" w:sz="0" w:space="0" w:color="auto"/>
          </w:divBdr>
        </w:div>
        <w:div w:id="785924280">
          <w:marLeft w:val="547"/>
          <w:marRight w:val="0"/>
          <w:marTop w:val="200"/>
          <w:marBottom w:val="0"/>
          <w:divBdr>
            <w:top w:val="none" w:sz="0" w:space="0" w:color="auto"/>
            <w:left w:val="none" w:sz="0" w:space="0" w:color="auto"/>
            <w:bottom w:val="none" w:sz="0" w:space="0" w:color="auto"/>
            <w:right w:val="none" w:sz="0" w:space="0" w:color="auto"/>
          </w:divBdr>
        </w:div>
        <w:div w:id="681932285">
          <w:marLeft w:val="547"/>
          <w:marRight w:val="0"/>
          <w:marTop w:val="200"/>
          <w:marBottom w:val="0"/>
          <w:divBdr>
            <w:top w:val="none" w:sz="0" w:space="0" w:color="auto"/>
            <w:left w:val="none" w:sz="0" w:space="0" w:color="auto"/>
            <w:bottom w:val="none" w:sz="0" w:space="0" w:color="auto"/>
            <w:right w:val="none" w:sz="0" w:space="0" w:color="auto"/>
          </w:divBdr>
        </w:div>
      </w:divsChild>
    </w:div>
    <w:div w:id="559943818">
      <w:bodyDiv w:val="1"/>
      <w:marLeft w:val="0"/>
      <w:marRight w:val="0"/>
      <w:marTop w:val="0"/>
      <w:marBottom w:val="0"/>
      <w:divBdr>
        <w:top w:val="none" w:sz="0" w:space="0" w:color="auto"/>
        <w:left w:val="none" w:sz="0" w:space="0" w:color="auto"/>
        <w:bottom w:val="none" w:sz="0" w:space="0" w:color="auto"/>
        <w:right w:val="none" w:sz="0" w:space="0" w:color="auto"/>
      </w:divBdr>
    </w:div>
    <w:div w:id="561671341">
      <w:bodyDiv w:val="1"/>
      <w:marLeft w:val="0"/>
      <w:marRight w:val="0"/>
      <w:marTop w:val="0"/>
      <w:marBottom w:val="0"/>
      <w:divBdr>
        <w:top w:val="none" w:sz="0" w:space="0" w:color="auto"/>
        <w:left w:val="none" w:sz="0" w:space="0" w:color="auto"/>
        <w:bottom w:val="none" w:sz="0" w:space="0" w:color="auto"/>
        <w:right w:val="none" w:sz="0" w:space="0" w:color="auto"/>
      </w:divBdr>
      <w:divsChild>
        <w:div w:id="1327515348">
          <w:marLeft w:val="547"/>
          <w:marRight w:val="0"/>
          <w:marTop w:val="200"/>
          <w:marBottom w:val="0"/>
          <w:divBdr>
            <w:top w:val="none" w:sz="0" w:space="0" w:color="auto"/>
            <w:left w:val="none" w:sz="0" w:space="0" w:color="auto"/>
            <w:bottom w:val="none" w:sz="0" w:space="0" w:color="auto"/>
            <w:right w:val="none" w:sz="0" w:space="0" w:color="auto"/>
          </w:divBdr>
        </w:div>
        <w:div w:id="1546603395">
          <w:marLeft w:val="547"/>
          <w:marRight w:val="0"/>
          <w:marTop w:val="200"/>
          <w:marBottom w:val="0"/>
          <w:divBdr>
            <w:top w:val="none" w:sz="0" w:space="0" w:color="auto"/>
            <w:left w:val="none" w:sz="0" w:space="0" w:color="auto"/>
            <w:bottom w:val="none" w:sz="0" w:space="0" w:color="auto"/>
            <w:right w:val="none" w:sz="0" w:space="0" w:color="auto"/>
          </w:divBdr>
        </w:div>
        <w:div w:id="1685286123">
          <w:marLeft w:val="547"/>
          <w:marRight w:val="0"/>
          <w:marTop w:val="200"/>
          <w:marBottom w:val="0"/>
          <w:divBdr>
            <w:top w:val="none" w:sz="0" w:space="0" w:color="auto"/>
            <w:left w:val="none" w:sz="0" w:space="0" w:color="auto"/>
            <w:bottom w:val="none" w:sz="0" w:space="0" w:color="auto"/>
            <w:right w:val="none" w:sz="0" w:space="0" w:color="auto"/>
          </w:divBdr>
        </w:div>
        <w:div w:id="1765029634">
          <w:marLeft w:val="547"/>
          <w:marRight w:val="0"/>
          <w:marTop w:val="200"/>
          <w:marBottom w:val="0"/>
          <w:divBdr>
            <w:top w:val="none" w:sz="0" w:space="0" w:color="auto"/>
            <w:left w:val="none" w:sz="0" w:space="0" w:color="auto"/>
            <w:bottom w:val="none" w:sz="0" w:space="0" w:color="auto"/>
            <w:right w:val="none" w:sz="0" w:space="0" w:color="auto"/>
          </w:divBdr>
        </w:div>
        <w:div w:id="866334795">
          <w:marLeft w:val="547"/>
          <w:marRight w:val="0"/>
          <w:marTop w:val="200"/>
          <w:marBottom w:val="0"/>
          <w:divBdr>
            <w:top w:val="none" w:sz="0" w:space="0" w:color="auto"/>
            <w:left w:val="none" w:sz="0" w:space="0" w:color="auto"/>
            <w:bottom w:val="none" w:sz="0" w:space="0" w:color="auto"/>
            <w:right w:val="none" w:sz="0" w:space="0" w:color="auto"/>
          </w:divBdr>
        </w:div>
      </w:divsChild>
    </w:div>
    <w:div w:id="568000663">
      <w:bodyDiv w:val="1"/>
      <w:marLeft w:val="0"/>
      <w:marRight w:val="0"/>
      <w:marTop w:val="0"/>
      <w:marBottom w:val="0"/>
      <w:divBdr>
        <w:top w:val="none" w:sz="0" w:space="0" w:color="auto"/>
        <w:left w:val="none" w:sz="0" w:space="0" w:color="auto"/>
        <w:bottom w:val="none" w:sz="0" w:space="0" w:color="auto"/>
        <w:right w:val="none" w:sz="0" w:space="0" w:color="auto"/>
      </w:divBdr>
      <w:divsChild>
        <w:div w:id="703478300">
          <w:marLeft w:val="547"/>
          <w:marRight w:val="0"/>
          <w:marTop w:val="200"/>
          <w:marBottom w:val="200"/>
          <w:divBdr>
            <w:top w:val="none" w:sz="0" w:space="0" w:color="auto"/>
            <w:left w:val="none" w:sz="0" w:space="0" w:color="auto"/>
            <w:bottom w:val="none" w:sz="0" w:space="0" w:color="auto"/>
            <w:right w:val="none" w:sz="0" w:space="0" w:color="auto"/>
          </w:divBdr>
        </w:div>
        <w:div w:id="2095204095">
          <w:marLeft w:val="547"/>
          <w:marRight w:val="0"/>
          <w:marTop w:val="200"/>
          <w:marBottom w:val="200"/>
          <w:divBdr>
            <w:top w:val="none" w:sz="0" w:space="0" w:color="auto"/>
            <w:left w:val="none" w:sz="0" w:space="0" w:color="auto"/>
            <w:bottom w:val="none" w:sz="0" w:space="0" w:color="auto"/>
            <w:right w:val="none" w:sz="0" w:space="0" w:color="auto"/>
          </w:divBdr>
        </w:div>
        <w:div w:id="1153793091">
          <w:marLeft w:val="547"/>
          <w:marRight w:val="0"/>
          <w:marTop w:val="200"/>
          <w:marBottom w:val="200"/>
          <w:divBdr>
            <w:top w:val="none" w:sz="0" w:space="0" w:color="auto"/>
            <w:left w:val="none" w:sz="0" w:space="0" w:color="auto"/>
            <w:bottom w:val="none" w:sz="0" w:space="0" w:color="auto"/>
            <w:right w:val="none" w:sz="0" w:space="0" w:color="auto"/>
          </w:divBdr>
        </w:div>
        <w:div w:id="1794709398">
          <w:marLeft w:val="547"/>
          <w:marRight w:val="0"/>
          <w:marTop w:val="200"/>
          <w:marBottom w:val="200"/>
          <w:divBdr>
            <w:top w:val="none" w:sz="0" w:space="0" w:color="auto"/>
            <w:left w:val="none" w:sz="0" w:space="0" w:color="auto"/>
            <w:bottom w:val="none" w:sz="0" w:space="0" w:color="auto"/>
            <w:right w:val="none" w:sz="0" w:space="0" w:color="auto"/>
          </w:divBdr>
        </w:div>
        <w:div w:id="550458847">
          <w:marLeft w:val="547"/>
          <w:marRight w:val="0"/>
          <w:marTop w:val="200"/>
          <w:marBottom w:val="200"/>
          <w:divBdr>
            <w:top w:val="none" w:sz="0" w:space="0" w:color="auto"/>
            <w:left w:val="none" w:sz="0" w:space="0" w:color="auto"/>
            <w:bottom w:val="none" w:sz="0" w:space="0" w:color="auto"/>
            <w:right w:val="none" w:sz="0" w:space="0" w:color="auto"/>
          </w:divBdr>
        </w:div>
        <w:div w:id="748430771">
          <w:marLeft w:val="547"/>
          <w:marRight w:val="0"/>
          <w:marTop w:val="200"/>
          <w:marBottom w:val="200"/>
          <w:divBdr>
            <w:top w:val="none" w:sz="0" w:space="0" w:color="auto"/>
            <w:left w:val="none" w:sz="0" w:space="0" w:color="auto"/>
            <w:bottom w:val="none" w:sz="0" w:space="0" w:color="auto"/>
            <w:right w:val="none" w:sz="0" w:space="0" w:color="auto"/>
          </w:divBdr>
        </w:div>
        <w:div w:id="631134062">
          <w:marLeft w:val="547"/>
          <w:marRight w:val="0"/>
          <w:marTop w:val="200"/>
          <w:marBottom w:val="200"/>
          <w:divBdr>
            <w:top w:val="none" w:sz="0" w:space="0" w:color="auto"/>
            <w:left w:val="none" w:sz="0" w:space="0" w:color="auto"/>
            <w:bottom w:val="none" w:sz="0" w:space="0" w:color="auto"/>
            <w:right w:val="none" w:sz="0" w:space="0" w:color="auto"/>
          </w:divBdr>
        </w:div>
        <w:div w:id="994147706">
          <w:marLeft w:val="547"/>
          <w:marRight w:val="0"/>
          <w:marTop w:val="200"/>
          <w:marBottom w:val="200"/>
          <w:divBdr>
            <w:top w:val="none" w:sz="0" w:space="0" w:color="auto"/>
            <w:left w:val="none" w:sz="0" w:space="0" w:color="auto"/>
            <w:bottom w:val="none" w:sz="0" w:space="0" w:color="auto"/>
            <w:right w:val="none" w:sz="0" w:space="0" w:color="auto"/>
          </w:divBdr>
        </w:div>
        <w:div w:id="1727216742">
          <w:marLeft w:val="547"/>
          <w:marRight w:val="0"/>
          <w:marTop w:val="200"/>
          <w:marBottom w:val="200"/>
          <w:divBdr>
            <w:top w:val="none" w:sz="0" w:space="0" w:color="auto"/>
            <w:left w:val="none" w:sz="0" w:space="0" w:color="auto"/>
            <w:bottom w:val="none" w:sz="0" w:space="0" w:color="auto"/>
            <w:right w:val="none" w:sz="0" w:space="0" w:color="auto"/>
          </w:divBdr>
        </w:div>
        <w:div w:id="1542933567">
          <w:marLeft w:val="547"/>
          <w:marRight w:val="0"/>
          <w:marTop w:val="200"/>
          <w:marBottom w:val="200"/>
          <w:divBdr>
            <w:top w:val="none" w:sz="0" w:space="0" w:color="auto"/>
            <w:left w:val="none" w:sz="0" w:space="0" w:color="auto"/>
            <w:bottom w:val="none" w:sz="0" w:space="0" w:color="auto"/>
            <w:right w:val="none" w:sz="0" w:space="0" w:color="auto"/>
          </w:divBdr>
        </w:div>
      </w:divsChild>
    </w:div>
    <w:div w:id="578172808">
      <w:bodyDiv w:val="1"/>
      <w:marLeft w:val="0"/>
      <w:marRight w:val="0"/>
      <w:marTop w:val="0"/>
      <w:marBottom w:val="0"/>
      <w:divBdr>
        <w:top w:val="none" w:sz="0" w:space="0" w:color="auto"/>
        <w:left w:val="none" w:sz="0" w:space="0" w:color="auto"/>
        <w:bottom w:val="none" w:sz="0" w:space="0" w:color="auto"/>
        <w:right w:val="none" w:sz="0" w:space="0" w:color="auto"/>
      </w:divBdr>
      <w:divsChild>
        <w:div w:id="2093313564">
          <w:marLeft w:val="547"/>
          <w:marRight w:val="0"/>
          <w:marTop w:val="200"/>
          <w:marBottom w:val="0"/>
          <w:divBdr>
            <w:top w:val="none" w:sz="0" w:space="0" w:color="auto"/>
            <w:left w:val="none" w:sz="0" w:space="0" w:color="auto"/>
            <w:bottom w:val="none" w:sz="0" w:space="0" w:color="auto"/>
            <w:right w:val="none" w:sz="0" w:space="0" w:color="auto"/>
          </w:divBdr>
        </w:div>
        <w:div w:id="832993918">
          <w:marLeft w:val="547"/>
          <w:marRight w:val="0"/>
          <w:marTop w:val="200"/>
          <w:marBottom w:val="0"/>
          <w:divBdr>
            <w:top w:val="none" w:sz="0" w:space="0" w:color="auto"/>
            <w:left w:val="none" w:sz="0" w:space="0" w:color="auto"/>
            <w:bottom w:val="none" w:sz="0" w:space="0" w:color="auto"/>
            <w:right w:val="none" w:sz="0" w:space="0" w:color="auto"/>
          </w:divBdr>
        </w:div>
        <w:div w:id="1301227615">
          <w:marLeft w:val="547"/>
          <w:marRight w:val="0"/>
          <w:marTop w:val="200"/>
          <w:marBottom w:val="0"/>
          <w:divBdr>
            <w:top w:val="none" w:sz="0" w:space="0" w:color="auto"/>
            <w:left w:val="none" w:sz="0" w:space="0" w:color="auto"/>
            <w:bottom w:val="none" w:sz="0" w:space="0" w:color="auto"/>
            <w:right w:val="none" w:sz="0" w:space="0" w:color="auto"/>
          </w:divBdr>
        </w:div>
        <w:div w:id="1779596250">
          <w:marLeft w:val="547"/>
          <w:marRight w:val="0"/>
          <w:marTop w:val="200"/>
          <w:marBottom w:val="0"/>
          <w:divBdr>
            <w:top w:val="none" w:sz="0" w:space="0" w:color="auto"/>
            <w:left w:val="none" w:sz="0" w:space="0" w:color="auto"/>
            <w:bottom w:val="none" w:sz="0" w:space="0" w:color="auto"/>
            <w:right w:val="none" w:sz="0" w:space="0" w:color="auto"/>
          </w:divBdr>
        </w:div>
        <w:div w:id="1154181254">
          <w:marLeft w:val="547"/>
          <w:marRight w:val="0"/>
          <w:marTop w:val="200"/>
          <w:marBottom w:val="0"/>
          <w:divBdr>
            <w:top w:val="none" w:sz="0" w:space="0" w:color="auto"/>
            <w:left w:val="none" w:sz="0" w:space="0" w:color="auto"/>
            <w:bottom w:val="none" w:sz="0" w:space="0" w:color="auto"/>
            <w:right w:val="none" w:sz="0" w:space="0" w:color="auto"/>
          </w:divBdr>
        </w:div>
        <w:div w:id="768742606">
          <w:marLeft w:val="547"/>
          <w:marRight w:val="0"/>
          <w:marTop w:val="200"/>
          <w:marBottom w:val="0"/>
          <w:divBdr>
            <w:top w:val="none" w:sz="0" w:space="0" w:color="auto"/>
            <w:left w:val="none" w:sz="0" w:space="0" w:color="auto"/>
            <w:bottom w:val="none" w:sz="0" w:space="0" w:color="auto"/>
            <w:right w:val="none" w:sz="0" w:space="0" w:color="auto"/>
          </w:divBdr>
        </w:div>
      </w:divsChild>
    </w:div>
    <w:div w:id="585963314">
      <w:bodyDiv w:val="1"/>
      <w:marLeft w:val="0"/>
      <w:marRight w:val="0"/>
      <w:marTop w:val="0"/>
      <w:marBottom w:val="0"/>
      <w:divBdr>
        <w:top w:val="none" w:sz="0" w:space="0" w:color="auto"/>
        <w:left w:val="none" w:sz="0" w:space="0" w:color="auto"/>
        <w:bottom w:val="none" w:sz="0" w:space="0" w:color="auto"/>
        <w:right w:val="none" w:sz="0" w:space="0" w:color="auto"/>
      </w:divBdr>
      <w:divsChild>
        <w:div w:id="1482117627">
          <w:marLeft w:val="547"/>
          <w:marRight w:val="0"/>
          <w:marTop w:val="200"/>
          <w:marBottom w:val="120"/>
          <w:divBdr>
            <w:top w:val="none" w:sz="0" w:space="0" w:color="auto"/>
            <w:left w:val="none" w:sz="0" w:space="0" w:color="auto"/>
            <w:bottom w:val="none" w:sz="0" w:space="0" w:color="auto"/>
            <w:right w:val="none" w:sz="0" w:space="0" w:color="auto"/>
          </w:divBdr>
        </w:div>
        <w:div w:id="2117408466">
          <w:marLeft w:val="547"/>
          <w:marRight w:val="0"/>
          <w:marTop w:val="200"/>
          <w:marBottom w:val="120"/>
          <w:divBdr>
            <w:top w:val="none" w:sz="0" w:space="0" w:color="auto"/>
            <w:left w:val="none" w:sz="0" w:space="0" w:color="auto"/>
            <w:bottom w:val="none" w:sz="0" w:space="0" w:color="auto"/>
            <w:right w:val="none" w:sz="0" w:space="0" w:color="auto"/>
          </w:divBdr>
        </w:div>
        <w:div w:id="1012682077">
          <w:marLeft w:val="547"/>
          <w:marRight w:val="0"/>
          <w:marTop w:val="200"/>
          <w:marBottom w:val="120"/>
          <w:divBdr>
            <w:top w:val="none" w:sz="0" w:space="0" w:color="auto"/>
            <w:left w:val="none" w:sz="0" w:space="0" w:color="auto"/>
            <w:bottom w:val="none" w:sz="0" w:space="0" w:color="auto"/>
            <w:right w:val="none" w:sz="0" w:space="0" w:color="auto"/>
          </w:divBdr>
        </w:div>
        <w:div w:id="1928147795">
          <w:marLeft w:val="547"/>
          <w:marRight w:val="0"/>
          <w:marTop w:val="200"/>
          <w:marBottom w:val="120"/>
          <w:divBdr>
            <w:top w:val="none" w:sz="0" w:space="0" w:color="auto"/>
            <w:left w:val="none" w:sz="0" w:space="0" w:color="auto"/>
            <w:bottom w:val="none" w:sz="0" w:space="0" w:color="auto"/>
            <w:right w:val="none" w:sz="0" w:space="0" w:color="auto"/>
          </w:divBdr>
        </w:div>
        <w:div w:id="1216820433">
          <w:marLeft w:val="547"/>
          <w:marRight w:val="0"/>
          <w:marTop w:val="200"/>
          <w:marBottom w:val="120"/>
          <w:divBdr>
            <w:top w:val="none" w:sz="0" w:space="0" w:color="auto"/>
            <w:left w:val="none" w:sz="0" w:space="0" w:color="auto"/>
            <w:bottom w:val="none" w:sz="0" w:space="0" w:color="auto"/>
            <w:right w:val="none" w:sz="0" w:space="0" w:color="auto"/>
          </w:divBdr>
        </w:div>
        <w:div w:id="389963312">
          <w:marLeft w:val="547"/>
          <w:marRight w:val="0"/>
          <w:marTop w:val="200"/>
          <w:marBottom w:val="120"/>
          <w:divBdr>
            <w:top w:val="none" w:sz="0" w:space="0" w:color="auto"/>
            <w:left w:val="none" w:sz="0" w:space="0" w:color="auto"/>
            <w:bottom w:val="none" w:sz="0" w:space="0" w:color="auto"/>
            <w:right w:val="none" w:sz="0" w:space="0" w:color="auto"/>
          </w:divBdr>
        </w:div>
        <w:div w:id="433595249">
          <w:marLeft w:val="547"/>
          <w:marRight w:val="0"/>
          <w:marTop w:val="200"/>
          <w:marBottom w:val="120"/>
          <w:divBdr>
            <w:top w:val="none" w:sz="0" w:space="0" w:color="auto"/>
            <w:left w:val="none" w:sz="0" w:space="0" w:color="auto"/>
            <w:bottom w:val="none" w:sz="0" w:space="0" w:color="auto"/>
            <w:right w:val="none" w:sz="0" w:space="0" w:color="auto"/>
          </w:divBdr>
        </w:div>
        <w:div w:id="611866231">
          <w:marLeft w:val="547"/>
          <w:marRight w:val="0"/>
          <w:marTop w:val="200"/>
          <w:marBottom w:val="120"/>
          <w:divBdr>
            <w:top w:val="none" w:sz="0" w:space="0" w:color="auto"/>
            <w:left w:val="none" w:sz="0" w:space="0" w:color="auto"/>
            <w:bottom w:val="none" w:sz="0" w:space="0" w:color="auto"/>
            <w:right w:val="none" w:sz="0" w:space="0" w:color="auto"/>
          </w:divBdr>
        </w:div>
      </w:divsChild>
    </w:div>
    <w:div w:id="60912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91435">
          <w:marLeft w:val="547"/>
          <w:marRight w:val="0"/>
          <w:marTop w:val="200"/>
          <w:marBottom w:val="0"/>
          <w:divBdr>
            <w:top w:val="none" w:sz="0" w:space="0" w:color="auto"/>
            <w:left w:val="none" w:sz="0" w:space="0" w:color="auto"/>
            <w:bottom w:val="none" w:sz="0" w:space="0" w:color="auto"/>
            <w:right w:val="none" w:sz="0" w:space="0" w:color="auto"/>
          </w:divBdr>
        </w:div>
        <w:div w:id="538784402">
          <w:marLeft w:val="547"/>
          <w:marRight w:val="0"/>
          <w:marTop w:val="200"/>
          <w:marBottom w:val="0"/>
          <w:divBdr>
            <w:top w:val="none" w:sz="0" w:space="0" w:color="auto"/>
            <w:left w:val="none" w:sz="0" w:space="0" w:color="auto"/>
            <w:bottom w:val="none" w:sz="0" w:space="0" w:color="auto"/>
            <w:right w:val="none" w:sz="0" w:space="0" w:color="auto"/>
          </w:divBdr>
        </w:div>
        <w:div w:id="213393627">
          <w:marLeft w:val="547"/>
          <w:marRight w:val="0"/>
          <w:marTop w:val="200"/>
          <w:marBottom w:val="0"/>
          <w:divBdr>
            <w:top w:val="none" w:sz="0" w:space="0" w:color="auto"/>
            <w:left w:val="none" w:sz="0" w:space="0" w:color="auto"/>
            <w:bottom w:val="none" w:sz="0" w:space="0" w:color="auto"/>
            <w:right w:val="none" w:sz="0" w:space="0" w:color="auto"/>
          </w:divBdr>
        </w:div>
        <w:div w:id="1946113135">
          <w:marLeft w:val="547"/>
          <w:marRight w:val="0"/>
          <w:marTop w:val="200"/>
          <w:marBottom w:val="0"/>
          <w:divBdr>
            <w:top w:val="none" w:sz="0" w:space="0" w:color="auto"/>
            <w:left w:val="none" w:sz="0" w:space="0" w:color="auto"/>
            <w:bottom w:val="none" w:sz="0" w:space="0" w:color="auto"/>
            <w:right w:val="none" w:sz="0" w:space="0" w:color="auto"/>
          </w:divBdr>
        </w:div>
        <w:div w:id="578713669">
          <w:marLeft w:val="547"/>
          <w:marRight w:val="0"/>
          <w:marTop w:val="200"/>
          <w:marBottom w:val="0"/>
          <w:divBdr>
            <w:top w:val="none" w:sz="0" w:space="0" w:color="auto"/>
            <w:left w:val="none" w:sz="0" w:space="0" w:color="auto"/>
            <w:bottom w:val="none" w:sz="0" w:space="0" w:color="auto"/>
            <w:right w:val="none" w:sz="0" w:space="0" w:color="auto"/>
          </w:divBdr>
        </w:div>
      </w:divsChild>
    </w:div>
    <w:div w:id="630091819">
      <w:bodyDiv w:val="1"/>
      <w:marLeft w:val="0"/>
      <w:marRight w:val="0"/>
      <w:marTop w:val="0"/>
      <w:marBottom w:val="0"/>
      <w:divBdr>
        <w:top w:val="none" w:sz="0" w:space="0" w:color="auto"/>
        <w:left w:val="none" w:sz="0" w:space="0" w:color="auto"/>
        <w:bottom w:val="none" w:sz="0" w:space="0" w:color="auto"/>
        <w:right w:val="none" w:sz="0" w:space="0" w:color="auto"/>
      </w:divBdr>
    </w:div>
    <w:div w:id="639303927">
      <w:bodyDiv w:val="1"/>
      <w:marLeft w:val="0"/>
      <w:marRight w:val="0"/>
      <w:marTop w:val="0"/>
      <w:marBottom w:val="0"/>
      <w:divBdr>
        <w:top w:val="none" w:sz="0" w:space="0" w:color="auto"/>
        <w:left w:val="none" w:sz="0" w:space="0" w:color="auto"/>
        <w:bottom w:val="none" w:sz="0" w:space="0" w:color="auto"/>
        <w:right w:val="none" w:sz="0" w:space="0" w:color="auto"/>
      </w:divBdr>
      <w:divsChild>
        <w:div w:id="1417167697">
          <w:marLeft w:val="547"/>
          <w:marRight w:val="0"/>
          <w:marTop w:val="200"/>
          <w:marBottom w:val="0"/>
          <w:divBdr>
            <w:top w:val="none" w:sz="0" w:space="0" w:color="auto"/>
            <w:left w:val="none" w:sz="0" w:space="0" w:color="auto"/>
            <w:bottom w:val="none" w:sz="0" w:space="0" w:color="auto"/>
            <w:right w:val="none" w:sz="0" w:space="0" w:color="auto"/>
          </w:divBdr>
        </w:div>
        <w:div w:id="1065030996">
          <w:marLeft w:val="547"/>
          <w:marRight w:val="0"/>
          <w:marTop w:val="200"/>
          <w:marBottom w:val="0"/>
          <w:divBdr>
            <w:top w:val="none" w:sz="0" w:space="0" w:color="auto"/>
            <w:left w:val="none" w:sz="0" w:space="0" w:color="auto"/>
            <w:bottom w:val="none" w:sz="0" w:space="0" w:color="auto"/>
            <w:right w:val="none" w:sz="0" w:space="0" w:color="auto"/>
          </w:divBdr>
        </w:div>
        <w:div w:id="2071031188">
          <w:marLeft w:val="547"/>
          <w:marRight w:val="0"/>
          <w:marTop w:val="200"/>
          <w:marBottom w:val="0"/>
          <w:divBdr>
            <w:top w:val="none" w:sz="0" w:space="0" w:color="auto"/>
            <w:left w:val="none" w:sz="0" w:space="0" w:color="auto"/>
            <w:bottom w:val="none" w:sz="0" w:space="0" w:color="auto"/>
            <w:right w:val="none" w:sz="0" w:space="0" w:color="auto"/>
          </w:divBdr>
        </w:div>
        <w:div w:id="1469206431">
          <w:marLeft w:val="547"/>
          <w:marRight w:val="0"/>
          <w:marTop w:val="200"/>
          <w:marBottom w:val="0"/>
          <w:divBdr>
            <w:top w:val="none" w:sz="0" w:space="0" w:color="auto"/>
            <w:left w:val="none" w:sz="0" w:space="0" w:color="auto"/>
            <w:bottom w:val="none" w:sz="0" w:space="0" w:color="auto"/>
            <w:right w:val="none" w:sz="0" w:space="0" w:color="auto"/>
          </w:divBdr>
        </w:div>
      </w:divsChild>
    </w:div>
    <w:div w:id="641347520">
      <w:bodyDiv w:val="1"/>
      <w:marLeft w:val="0"/>
      <w:marRight w:val="0"/>
      <w:marTop w:val="0"/>
      <w:marBottom w:val="0"/>
      <w:divBdr>
        <w:top w:val="none" w:sz="0" w:space="0" w:color="auto"/>
        <w:left w:val="none" w:sz="0" w:space="0" w:color="auto"/>
        <w:bottom w:val="none" w:sz="0" w:space="0" w:color="auto"/>
        <w:right w:val="none" w:sz="0" w:space="0" w:color="auto"/>
      </w:divBdr>
    </w:div>
    <w:div w:id="642201946">
      <w:bodyDiv w:val="1"/>
      <w:marLeft w:val="0"/>
      <w:marRight w:val="0"/>
      <w:marTop w:val="0"/>
      <w:marBottom w:val="0"/>
      <w:divBdr>
        <w:top w:val="none" w:sz="0" w:space="0" w:color="auto"/>
        <w:left w:val="none" w:sz="0" w:space="0" w:color="auto"/>
        <w:bottom w:val="none" w:sz="0" w:space="0" w:color="auto"/>
        <w:right w:val="none" w:sz="0" w:space="0" w:color="auto"/>
      </w:divBdr>
      <w:divsChild>
        <w:div w:id="772551517">
          <w:marLeft w:val="547"/>
          <w:marRight w:val="0"/>
          <w:marTop w:val="200"/>
          <w:marBottom w:val="0"/>
          <w:divBdr>
            <w:top w:val="none" w:sz="0" w:space="0" w:color="auto"/>
            <w:left w:val="none" w:sz="0" w:space="0" w:color="auto"/>
            <w:bottom w:val="none" w:sz="0" w:space="0" w:color="auto"/>
            <w:right w:val="none" w:sz="0" w:space="0" w:color="auto"/>
          </w:divBdr>
        </w:div>
        <w:div w:id="814830952">
          <w:marLeft w:val="547"/>
          <w:marRight w:val="0"/>
          <w:marTop w:val="200"/>
          <w:marBottom w:val="0"/>
          <w:divBdr>
            <w:top w:val="none" w:sz="0" w:space="0" w:color="auto"/>
            <w:left w:val="none" w:sz="0" w:space="0" w:color="auto"/>
            <w:bottom w:val="none" w:sz="0" w:space="0" w:color="auto"/>
            <w:right w:val="none" w:sz="0" w:space="0" w:color="auto"/>
          </w:divBdr>
        </w:div>
        <w:div w:id="619648100">
          <w:marLeft w:val="547"/>
          <w:marRight w:val="0"/>
          <w:marTop w:val="200"/>
          <w:marBottom w:val="0"/>
          <w:divBdr>
            <w:top w:val="none" w:sz="0" w:space="0" w:color="auto"/>
            <w:left w:val="none" w:sz="0" w:space="0" w:color="auto"/>
            <w:bottom w:val="none" w:sz="0" w:space="0" w:color="auto"/>
            <w:right w:val="none" w:sz="0" w:space="0" w:color="auto"/>
          </w:divBdr>
        </w:div>
        <w:div w:id="1086194331">
          <w:marLeft w:val="547"/>
          <w:marRight w:val="0"/>
          <w:marTop w:val="200"/>
          <w:marBottom w:val="0"/>
          <w:divBdr>
            <w:top w:val="none" w:sz="0" w:space="0" w:color="auto"/>
            <w:left w:val="none" w:sz="0" w:space="0" w:color="auto"/>
            <w:bottom w:val="none" w:sz="0" w:space="0" w:color="auto"/>
            <w:right w:val="none" w:sz="0" w:space="0" w:color="auto"/>
          </w:divBdr>
        </w:div>
        <w:div w:id="530456163">
          <w:marLeft w:val="547"/>
          <w:marRight w:val="0"/>
          <w:marTop w:val="200"/>
          <w:marBottom w:val="0"/>
          <w:divBdr>
            <w:top w:val="none" w:sz="0" w:space="0" w:color="auto"/>
            <w:left w:val="none" w:sz="0" w:space="0" w:color="auto"/>
            <w:bottom w:val="none" w:sz="0" w:space="0" w:color="auto"/>
            <w:right w:val="none" w:sz="0" w:space="0" w:color="auto"/>
          </w:divBdr>
        </w:div>
        <w:div w:id="1658069113">
          <w:marLeft w:val="547"/>
          <w:marRight w:val="0"/>
          <w:marTop w:val="200"/>
          <w:marBottom w:val="0"/>
          <w:divBdr>
            <w:top w:val="none" w:sz="0" w:space="0" w:color="auto"/>
            <w:left w:val="none" w:sz="0" w:space="0" w:color="auto"/>
            <w:bottom w:val="none" w:sz="0" w:space="0" w:color="auto"/>
            <w:right w:val="none" w:sz="0" w:space="0" w:color="auto"/>
          </w:divBdr>
        </w:div>
        <w:div w:id="1581525573">
          <w:marLeft w:val="547"/>
          <w:marRight w:val="0"/>
          <w:marTop w:val="200"/>
          <w:marBottom w:val="0"/>
          <w:divBdr>
            <w:top w:val="none" w:sz="0" w:space="0" w:color="auto"/>
            <w:left w:val="none" w:sz="0" w:space="0" w:color="auto"/>
            <w:bottom w:val="none" w:sz="0" w:space="0" w:color="auto"/>
            <w:right w:val="none" w:sz="0" w:space="0" w:color="auto"/>
          </w:divBdr>
        </w:div>
      </w:divsChild>
    </w:div>
    <w:div w:id="643970307">
      <w:bodyDiv w:val="1"/>
      <w:marLeft w:val="0"/>
      <w:marRight w:val="0"/>
      <w:marTop w:val="0"/>
      <w:marBottom w:val="0"/>
      <w:divBdr>
        <w:top w:val="none" w:sz="0" w:space="0" w:color="auto"/>
        <w:left w:val="none" w:sz="0" w:space="0" w:color="auto"/>
        <w:bottom w:val="none" w:sz="0" w:space="0" w:color="auto"/>
        <w:right w:val="none" w:sz="0" w:space="0" w:color="auto"/>
      </w:divBdr>
      <w:divsChild>
        <w:div w:id="2031175765">
          <w:marLeft w:val="547"/>
          <w:marRight w:val="0"/>
          <w:marTop w:val="200"/>
          <w:marBottom w:val="0"/>
          <w:divBdr>
            <w:top w:val="none" w:sz="0" w:space="0" w:color="auto"/>
            <w:left w:val="none" w:sz="0" w:space="0" w:color="auto"/>
            <w:bottom w:val="none" w:sz="0" w:space="0" w:color="auto"/>
            <w:right w:val="none" w:sz="0" w:space="0" w:color="auto"/>
          </w:divBdr>
        </w:div>
        <w:div w:id="1436368922">
          <w:marLeft w:val="547"/>
          <w:marRight w:val="0"/>
          <w:marTop w:val="200"/>
          <w:marBottom w:val="0"/>
          <w:divBdr>
            <w:top w:val="none" w:sz="0" w:space="0" w:color="auto"/>
            <w:left w:val="none" w:sz="0" w:space="0" w:color="auto"/>
            <w:bottom w:val="none" w:sz="0" w:space="0" w:color="auto"/>
            <w:right w:val="none" w:sz="0" w:space="0" w:color="auto"/>
          </w:divBdr>
        </w:div>
        <w:div w:id="1900089969">
          <w:marLeft w:val="547"/>
          <w:marRight w:val="0"/>
          <w:marTop w:val="200"/>
          <w:marBottom w:val="0"/>
          <w:divBdr>
            <w:top w:val="none" w:sz="0" w:space="0" w:color="auto"/>
            <w:left w:val="none" w:sz="0" w:space="0" w:color="auto"/>
            <w:bottom w:val="none" w:sz="0" w:space="0" w:color="auto"/>
            <w:right w:val="none" w:sz="0" w:space="0" w:color="auto"/>
          </w:divBdr>
        </w:div>
        <w:div w:id="605846109">
          <w:marLeft w:val="547"/>
          <w:marRight w:val="0"/>
          <w:marTop w:val="200"/>
          <w:marBottom w:val="0"/>
          <w:divBdr>
            <w:top w:val="none" w:sz="0" w:space="0" w:color="auto"/>
            <w:left w:val="none" w:sz="0" w:space="0" w:color="auto"/>
            <w:bottom w:val="none" w:sz="0" w:space="0" w:color="auto"/>
            <w:right w:val="none" w:sz="0" w:space="0" w:color="auto"/>
          </w:divBdr>
        </w:div>
        <w:div w:id="649946296">
          <w:marLeft w:val="547"/>
          <w:marRight w:val="0"/>
          <w:marTop w:val="200"/>
          <w:marBottom w:val="0"/>
          <w:divBdr>
            <w:top w:val="none" w:sz="0" w:space="0" w:color="auto"/>
            <w:left w:val="none" w:sz="0" w:space="0" w:color="auto"/>
            <w:bottom w:val="none" w:sz="0" w:space="0" w:color="auto"/>
            <w:right w:val="none" w:sz="0" w:space="0" w:color="auto"/>
          </w:divBdr>
        </w:div>
        <w:div w:id="988096119">
          <w:marLeft w:val="547"/>
          <w:marRight w:val="0"/>
          <w:marTop w:val="200"/>
          <w:marBottom w:val="0"/>
          <w:divBdr>
            <w:top w:val="none" w:sz="0" w:space="0" w:color="auto"/>
            <w:left w:val="none" w:sz="0" w:space="0" w:color="auto"/>
            <w:bottom w:val="none" w:sz="0" w:space="0" w:color="auto"/>
            <w:right w:val="none" w:sz="0" w:space="0" w:color="auto"/>
          </w:divBdr>
        </w:div>
      </w:divsChild>
    </w:div>
    <w:div w:id="653144818">
      <w:bodyDiv w:val="1"/>
      <w:marLeft w:val="0"/>
      <w:marRight w:val="0"/>
      <w:marTop w:val="0"/>
      <w:marBottom w:val="0"/>
      <w:divBdr>
        <w:top w:val="none" w:sz="0" w:space="0" w:color="auto"/>
        <w:left w:val="none" w:sz="0" w:space="0" w:color="auto"/>
        <w:bottom w:val="none" w:sz="0" w:space="0" w:color="auto"/>
        <w:right w:val="none" w:sz="0" w:space="0" w:color="auto"/>
      </w:divBdr>
      <w:divsChild>
        <w:div w:id="855189281">
          <w:marLeft w:val="547"/>
          <w:marRight w:val="0"/>
          <w:marTop w:val="200"/>
          <w:marBottom w:val="0"/>
          <w:divBdr>
            <w:top w:val="none" w:sz="0" w:space="0" w:color="auto"/>
            <w:left w:val="none" w:sz="0" w:space="0" w:color="auto"/>
            <w:bottom w:val="none" w:sz="0" w:space="0" w:color="auto"/>
            <w:right w:val="none" w:sz="0" w:space="0" w:color="auto"/>
          </w:divBdr>
        </w:div>
        <w:div w:id="1221595842">
          <w:marLeft w:val="547"/>
          <w:marRight w:val="0"/>
          <w:marTop w:val="200"/>
          <w:marBottom w:val="0"/>
          <w:divBdr>
            <w:top w:val="none" w:sz="0" w:space="0" w:color="auto"/>
            <w:left w:val="none" w:sz="0" w:space="0" w:color="auto"/>
            <w:bottom w:val="none" w:sz="0" w:space="0" w:color="auto"/>
            <w:right w:val="none" w:sz="0" w:space="0" w:color="auto"/>
          </w:divBdr>
        </w:div>
        <w:div w:id="1704133754">
          <w:marLeft w:val="547"/>
          <w:marRight w:val="0"/>
          <w:marTop w:val="200"/>
          <w:marBottom w:val="0"/>
          <w:divBdr>
            <w:top w:val="none" w:sz="0" w:space="0" w:color="auto"/>
            <w:left w:val="none" w:sz="0" w:space="0" w:color="auto"/>
            <w:bottom w:val="none" w:sz="0" w:space="0" w:color="auto"/>
            <w:right w:val="none" w:sz="0" w:space="0" w:color="auto"/>
          </w:divBdr>
        </w:div>
        <w:div w:id="1499231620">
          <w:marLeft w:val="547"/>
          <w:marRight w:val="0"/>
          <w:marTop w:val="200"/>
          <w:marBottom w:val="0"/>
          <w:divBdr>
            <w:top w:val="none" w:sz="0" w:space="0" w:color="auto"/>
            <w:left w:val="none" w:sz="0" w:space="0" w:color="auto"/>
            <w:bottom w:val="none" w:sz="0" w:space="0" w:color="auto"/>
            <w:right w:val="none" w:sz="0" w:space="0" w:color="auto"/>
          </w:divBdr>
        </w:div>
        <w:div w:id="1234394031">
          <w:marLeft w:val="547"/>
          <w:marRight w:val="0"/>
          <w:marTop w:val="200"/>
          <w:marBottom w:val="0"/>
          <w:divBdr>
            <w:top w:val="none" w:sz="0" w:space="0" w:color="auto"/>
            <w:left w:val="none" w:sz="0" w:space="0" w:color="auto"/>
            <w:bottom w:val="none" w:sz="0" w:space="0" w:color="auto"/>
            <w:right w:val="none" w:sz="0" w:space="0" w:color="auto"/>
          </w:divBdr>
        </w:div>
        <w:div w:id="598410030">
          <w:marLeft w:val="547"/>
          <w:marRight w:val="0"/>
          <w:marTop w:val="200"/>
          <w:marBottom w:val="0"/>
          <w:divBdr>
            <w:top w:val="none" w:sz="0" w:space="0" w:color="auto"/>
            <w:left w:val="none" w:sz="0" w:space="0" w:color="auto"/>
            <w:bottom w:val="none" w:sz="0" w:space="0" w:color="auto"/>
            <w:right w:val="none" w:sz="0" w:space="0" w:color="auto"/>
          </w:divBdr>
        </w:div>
        <w:div w:id="924072627">
          <w:marLeft w:val="547"/>
          <w:marRight w:val="0"/>
          <w:marTop w:val="200"/>
          <w:marBottom w:val="0"/>
          <w:divBdr>
            <w:top w:val="none" w:sz="0" w:space="0" w:color="auto"/>
            <w:left w:val="none" w:sz="0" w:space="0" w:color="auto"/>
            <w:bottom w:val="none" w:sz="0" w:space="0" w:color="auto"/>
            <w:right w:val="none" w:sz="0" w:space="0" w:color="auto"/>
          </w:divBdr>
        </w:div>
        <w:div w:id="764110490">
          <w:marLeft w:val="547"/>
          <w:marRight w:val="0"/>
          <w:marTop w:val="200"/>
          <w:marBottom w:val="0"/>
          <w:divBdr>
            <w:top w:val="none" w:sz="0" w:space="0" w:color="auto"/>
            <w:left w:val="none" w:sz="0" w:space="0" w:color="auto"/>
            <w:bottom w:val="none" w:sz="0" w:space="0" w:color="auto"/>
            <w:right w:val="none" w:sz="0" w:space="0" w:color="auto"/>
          </w:divBdr>
        </w:div>
        <w:div w:id="310600638">
          <w:marLeft w:val="547"/>
          <w:marRight w:val="0"/>
          <w:marTop w:val="200"/>
          <w:marBottom w:val="0"/>
          <w:divBdr>
            <w:top w:val="none" w:sz="0" w:space="0" w:color="auto"/>
            <w:left w:val="none" w:sz="0" w:space="0" w:color="auto"/>
            <w:bottom w:val="none" w:sz="0" w:space="0" w:color="auto"/>
            <w:right w:val="none" w:sz="0" w:space="0" w:color="auto"/>
          </w:divBdr>
        </w:div>
      </w:divsChild>
    </w:div>
    <w:div w:id="668755010">
      <w:bodyDiv w:val="1"/>
      <w:marLeft w:val="0"/>
      <w:marRight w:val="0"/>
      <w:marTop w:val="0"/>
      <w:marBottom w:val="0"/>
      <w:divBdr>
        <w:top w:val="none" w:sz="0" w:space="0" w:color="auto"/>
        <w:left w:val="none" w:sz="0" w:space="0" w:color="auto"/>
        <w:bottom w:val="none" w:sz="0" w:space="0" w:color="auto"/>
        <w:right w:val="none" w:sz="0" w:space="0" w:color="auto"/>
      </w:divBdr>
      <w:divsChild>
        <w:div w:id="1613320044">
          <w:marLeft w:val="547"/>
          <w:marRight w:val="0"/>
          <w:marTop w:val="200"/>
          <w:marBottom w:val="0"/>
          <w:divBdr>
            <w:top w:val="none" w:sz="0" w:space="0" w:color="auto"/>
            <w:left w:val="none" w:sz="0" w:space="0" w:color="auto"/>
            <w:bottom w:val="none" w:sz="0" w:space="0" w:color="auto"/>
            <w:right w:val="none" w:sz="0" w:space="0" w:color="auto"/>
          </w:divBdr>
        </w:div>
        <w:div w:id="75176731">
          <w:marLeft w:val="547"/>
          <w:marRight w:val="0"/>
          <w:marTop w:val="200"/>
          <w:marBottom w:val="0"/>
          <w:divBdr>
            <w:top w:val="none" w:sz="0" w:space="0" w:color="auto"/>
            <w:left w:val="none" w:sz="0" w:space="0" w:color="auto"/>
            <w:bottom w:val="none" w:sz="0" w:space="0" w:color="auto"/>
            <w:right w:val="none" w:sz="0" w:space="0" w:color="auto"/>
          </w:divBdr>
        </w:div>
        <w:div w:id="1463883753">
          <w:marLeft w:val="547"/>
          <w:marRight w:val="0"/>
          <w:marTop w:val="200"/>
          <w:marBottom w:val="0"/>
          <w:divBdr>
            <w:top w:val="none" w:sz="0" w:space="0" w:color="auto"/>
            <w:left w:val="none" w:sz="0" w:space="0" w:color="auto"/>
            <w:bottom w:val="none" w:sz="0" w:space="0" w:color="auto"/>
            <w:right w:val="none" w:sz="0" w:space="0" w:color="auto"/>
          </w:divBdr>
        </w:div>
        <w:div w:id="263265914">
          <w:marLeft w:val="547"/>
          <w:marRight w:val="0"/>
          <w:marTop w:val="200"/>
          <w:marBottom w:val="0"/>
          <w:divBdr>
            <w:top w:val="none" w:sz="0" w:space="0" w:color="auto"/>
            <w:left w:val="none" w:sz="0" w:space="0" w:color="auto"/>
            <w:bottom w:val="none" w:sz="0" w:space="0" w:color="auto"/>
            <w:right w:val="none" w:sz="0" w:space="0" w:color="auto"/>
          </w:divBdr>
        </w:div>
        <w:div w:id="212665344">
          <w:marLeft w:val="547"/>
          <w:marRight w:val="0"/>
          <w:marTop w:val="200"/>
          <w:marBottom w:val="0"/>
          <w:divBdr>
            <w:top w:val="none" w:sz="0" w:space="0" w:color="auto"/>
            <w:left w:val="none" w:sz="0" w:space="0" w:color="auto"/>
            <w:bottom w:val="none" w:sz="0" w:space="0" w:color="auto"/>
            <w:right w:val="none" w:sz="0" w:space="0" w:color="auto"/>
          </w:divBdr>
        </w:div>
        <w:div w:id="700740474">
          <w:marLeft w:val="547"/>
          <w:marRight w:val="0"/>
          <w:marTop w:val="200"/>
          <w:marBottom w:val="0"/>
          <w:divBdr>
            <w:top w:val="none" w:sz="0" w:space="0" w:color="auto"/>
            <w:left w:val="none" w:sz="0" w:space="0" w:color="auto"/>
            <w:bottom w:val="none" w:sz="0" w:space="0" w:color="auto"/>
            <w:right w:val="none" w:sz="0" w:space="0" w:color="auto"/>
          </w:divBdr>
        </w:div>
      </w:divsChild>
    </w:div>
    <w:div w:id="675808375">
      <w:bodyDiv w:val="1"/>
      <w:marLeft w:val="0"/>
      <w:marRight w:val="0"/>
      <w:marTop w:val="0"/>
      <w:marBottom w:val="0"/>
      <w:divBdr>
        <w:top w:val="none" w:sz="0" w:space="0" w:color="auto"/>
        <w:left w:val="none" w:sz="0" w:space="0" w:color="auto"/>
        <w:bottom w:val="none" w:sz="0" w:space="0" w:color="auto"/>
        <w:right w:val="none" w:sz="0" w:space="0" w:color="auto"/>
      </w:divBdr>
      <w:divsChild>
        <w:div w:id="1256475858">
          <w:marLeft w:val="547"/>
          <w:marRight w:val="0"/>
          <w:marTop w:val="200"/>
          <w:marBottom w:val="0"/>
          <w:divBdr>
            <w:top w:val="none" w:sz="0" w:space="0" w:color="auto"/>
            <w:left w:val="none" w:sz="0" w:space="0" w:color="auto"/>
            <w:bottom w:val="none" w:sz="0" w:space="0" w:color="auto"/>
            <w:right w:val="none" w:sz="0" w:space="0" w:color="auto"/>
          </w:divBdr>
        </w:div>
        <w:div w:id="907228577">
          <w:marLeft w:val="547"/>
          <w:marRight w:val="0"/>
          <w:marTop w:val="200"/>
          <w:marBottom w:val="0"/>
          <w:divBdr>
            <w:top w:val="none" w:sz="0" w:space="0" w:color="auto"/>
            <w:left w:val="none" w:sz="0" w:space="0" w:color="auto"/>
            <w:bottom w:val="none" w:sz="0" w:space="0" w:color="auto"/>
            <w:right w:val="none" w:sz="0" w:space="0" w:color="auto"/>
          </w:divBdr>
        </w:div>
        <w:div w:id="234052578">
          <w:marLeft w:val="547"/>
          <w:marRight w:val="0"/>
          <w:marTop w:val="200"/>
          <w:marBottom w:val="0"/>
          <w:divBdr>
            <w:top w:val="none" w:sz="0" w:space="0" w:color="auto"/>
            <w:left w:val="none" w:sz="0" w:space="0" w:color="auto"/>
            <w:bottom w:val="none" w:sz="0" w:space="0" w:color="auto"/>
            <w:right w:val="none" w:sz="0" w:space="0" w:color="auto"/>
          </w:divBdr>
        </w:div>
        <w:div w:id="1595941218">
          <w:marLeft w:val="547"/>
          <w:marRight w:val="0"/>
          <w:marTop w:val="200"/>
          <w:marBottom w:val="0"/>
          <w:divBdr>
            <w:top w:val="none" w:sz="0" w:space="0" w:color="auto"/>
            <w:left w:val="none" w:sz="0" w:space="0" w:color="auto"/>
            <w:bottom w:val="none" w:sz="0" w:space="0" w:color="auto"/>
            <w:right w:val="none" w:sz="0" w:space="0" w:color="auto"/>
          </w:divBdr>
        </w:div>
        <w:div w:id="588780229">
          <w:marLeft w:val="547"/>
          <w:marRight w:val="0"/>
          <w:marTop w:val="200"/>
          <w:marBottom w:val="0"/>
          <w:divBdr>
            <w:top w:val="none" w:sz="0" w:space="0" w:color="auto"/>
            <w:left w:val="none" w:sz="0" w:space="0" w:color="auto"/>
            <w:bottom w:val="none" w:sz="0" w:space="0" w:color="auto"/>
            <w:right w:val="none" w:sz="0" w:space="0" w:color="auto"/>
          </w:divBdr>
        </w:div>
        <w:div w:id="651720907">
          <w:marLeft w:val="547"/>
          <w:marRight w:val="0"/>
          <w:marTop w:val="200"/>
          <w:marBottom w:val="0"/>
          <w:divBdr>
            <w:top w:val="none" w:sz="0" w:space="0" w:color="auto"/>
            <w:left w:val="none" w:sz="0" w:space="0" w:color="auto"/>
            <w:bottom w:val="none" w:sz="0" w:space="0" w:color="auto"/>
            <w:right w:val="none" w:sz="0" w:space="0" w:color="auto"/>
          </w:divBdr>
        </w:div>
      </w:divsChild>
    </w:div>
    <w:div w:id="736629371">
      <w:bodyDiv w:val="1"/>
      <w:marLeft w:val="0"/>
      <w:marRight w:val="0"/>
      <w:marTop w:val="0"/>
      <w:marBottom w:val="0"/>
      <w:divBdr>
        <w:top w:val="none" w:sz="0" w:space="0" w:color="auto"/>
        <w:left w:val="none" w:sz="0" w:space="0" w:color="auto"/>
        <w:bottom w:val="none" w:sz="0" w:space="0" w:color="auto"/>
        <w:right w:val="none" w:sz="0" w:space="0" w:color="auto"/>
      </w:divBdr>
    </w:div>
    <w:div w:id="744257474">
      <w:bodyDiv w:val="1"/>
      <w:marLeft w:val="0"/>
      <w:marRight w:val="0"/>
      <w:marTop w:val="0"/>
      <w:marBottom w:val="0"/>
      <w:divBdr>
        <w:top w:val="none" w:sz="0" w:space="0" w:color="auto"/>
        <w:left w:val="none" w:sz="0" w:space="0" w:color="auto"/>
        <w:bottom w:val="none" w:sz="0" w:space="0" w:color="auto"/>
        <w:right w:val="none" w:sz="0" w:space="0" w:color="auto"/>
      </w:divBdr>
      <w:divsChild>
        <w:div w:id="1786732206">
          <w:marLeft w:val="547"/>
          <w:marRight w:val="0"/>
          <w:marTop w:val="200"/>
          <w:marBottom w:val="0"/>
          <w:divBdr>
            <w:top w:val="none" w:sz="0" w:space="0" w:color="auto"/>
            <w:left w:val="none" w:sz="0" w:space="0" w:color="auto"/>
            <w:bottom w:val="none" w:sz="0" w:space="0" w:color="auto"/>
            <w:right w:val="none" w:sz="0" w:space="0" w:color="auto"/>
          </w:divBdr>
        </w:div>
        <w:div w:id="131601220">
          <w:marLeft w:val="547"/>
          <w:marRight w:val="0"/>
          <w:marTop w:val="200"/>
          <w:marBottom w:val="0"/>
          <w:divBdr>
            <w:top w:val="none" w:sz="0" w:space="0" w:color="auto"/>
            <w:left w:val="none" w:sz="0" w:space="0" w:color="auto"/>
            <w:bottom w:val="none" w:sz="0" w:space="0" w:color="auto"/>
            <w:right w:val="none" w:sz="0" w:space="0" w:color="auto"/>
          </w:divBdr>
        </w:div>
        <w:div w:id="324018859">
          <w:marLeft w:val="547"/>
          <w:marRight w:val="0"/>
          <w:marTop w:val="200"/>
          <w:marBottom w:val="0"/>
          <w:divBdr>
            <w:top w:val="none" w:sz="0" w:space="0" w:color="auto"/>
            <w:left w:val="none" w:sz="0" w:space="0" w:color="auto"/>
            <w:bottom w:val="none" w:sz="0" w:space="0" w:color="auto"/>
            <w:right w:val="none" w:sz="0" w:space="0" w:color="auto"/>
          </w:divBdr>
        </w:div>
        <w:div w:id="1964843731">
          <w:marLeft w:val="547"/>
          <w:marRight w:val="0"/>
          <w:marTop w:val="200"/>
          <w:marBottom w:val="0"/>
          <w:divBdr>
            <w:top w:val="none" w:sz="0" w:space="0" w:color="auto"/>
            <w:left w:val="none" w:sz="0" w:space="0" w:color="auto"/>
            <w:bottom w:val="none" w:sz="0" w:space="0" w:color="auto"/>
            <w:right w:val="none" w:sz="0" w:space="0" w:color="auto"/>
          </w:divBdr>
        </w:div>
        <w:div w:id="1954821567">
          <w:marLeft w:val="547"/>
          <w:marRight w:val="0"/>
          <w:marTop w:val="200"/>
          <w:marBottom w:val="0"/>
          <w:divBdr>
            <w:top w:val="none" w:sz="0" w:space="0" w:color="auto"/>
            <w:left w:val="none" w:sz="0" w:space="0" w:color="auto"/>
            <w:bottom w:val="none" w:sz="0" w:space="0" w:color="auto"/>
            <w:right w:val="none" w:sz="0" w:space="0" w:color="auto"/>
          </w:divBdr>
        </w:div>
        <w:div w:id="973830197">
          <w:marLeft w:val="547"/>
          <w:marRight w:val="0"/>
          <w:marTop w:val="200"/>
          <w:marBottom w:val="0"/>
          <w:divBdr>
            <w:top w:val="none" w:sz="0" w:space="0" w:color="auto"/>
            <w:left w:val="none" w:sz="0" w:space="0" w:color="auto"/>
            <w:bottom w:val="none" w:sz="0" w:space="0" w:color="auto"/>
            <w:right w:val="none" w:sz="0" w:space="0" w:color="auto"/>
          </w:divBdr>
        </w:div>
      </w:divsChild>
    </w:div>
    <w:div w:id="778647106">
      <w:bodyDiv w:val="1"/>
      <w:marLeft w:val="0"/>
      <w:marRight w:val="0"/>
      <w:marTop w:val="0"/>
      <w:marBottom w:val="0"/>
      <w:divBdr>
        <w:top w:val="none" w:sz="0" w:space="0" w:color="auto"/>
        <w:left w:val="none" w:sz="0" w:space="0" w:color="auto"/>
        <w:bottom w:val="none" w:sz="0" w:space="0" w:color="auto"/>
        <w:right w:val="none" w:sz="0" w:space="0" w:color="auto"/>
      </w:divBdr>
      <w:divsChild>
        <w:div w:id="136000987">
          <w:marLeft w:val="547"/>
          <w:marRight w:val="0"/>
          <w:marTop w:val="0"/>
          <w:marBottom w:val="0"/>
          <w:divBdr>
            <w:top w:val="none" w:sz="0" w:space="0" w:color="auto"/>
            <w:left w:val="none" w:sz="0" w:space="0" w:color="auto"/>
            <w:bottom w:val="none" w:sz="0" w:space="0" w:color="auto"/>
            <w:right w:val="none" w:sz="0" w:space="0" w:color="auto"/>
          </w:divBdr>
        </w:div>
        <w:div w:id="1144389727">
          <w:marLeft w:val="547"/>
          <w:marRight w:val="0"/>
          <w:marTop w:val="0"/>
          <w:marBottom w:val="0"/>
          <w:divBdr>
            <w:top w:val="none" w:sz="0" w:space="0" w:color="auto"/>
            <w:left w:val="none" w:sz="0" w:space="0" w:color="auto"/>
            <w:bottom w:val="none" w:sz="0" w:space="0" w:color="auto"/>
            <w:right w:val="none" w:sz="0" w:space="0" w:color="auto"/>
          </w:divBdr>
        </w:div>
        <w:div w:id="1355499446">
          <w:marLeft w:val="547"/>
          <w:marRight w:val="0"/>
          <w:marTop w:val="0"/>
          <w:marBottom w:val="0"/>
          <w:divBdr>
            <w:top w:val="none" w:sz="0" w:space="0" w:color="auto"/>
            <w:left w:val="none" w:sz="0" w:space="0" w:color="auto"/>
            <w:bottom w:val="none" w:sz="0" w:space="0" w:color="auto"/>
            <w:right w:val="none" w:sz="0" w:space="0" w:color="auto"/>
          </w:divBdr>
        </w:div>
        <w:div w:id="1003241491">
          <w:marLeft w:val="547"/>
          <w:marRight w:val="0"/>
          <w:marTop w:val="0"/>
          <w:marBottom w:val="0"/>
          <w:divBdr>
            <w:top w:val="none" w:sz="0" w:space="0" w:color="auto"/>
            <w:left w:val="none" w:sz="0" w:space="0" w:color="auto"/>
            <w:bottom w:val="none" w:sz="0" w:space="0" w:color="auto"/>
            <w:right w:val="none" w:sz="0" w:space="0" w:color="auto"/>
          </w:divBdr>
        </w:div>
        <w:div w:id="1616600867">
          <w:marLeft w:val="547"/>
          <w:marRight w:val="0"/>
          <w:marTop w:val="0"/>
          <w:marBottom w:val="0"/>
          <w:divBdr>
            <w:top w:val="none" w:sz="0" w:space="0" w:color="auto"/>
            <w:left w:val="none" w:sz="0" w:space="0" w:color="auto"/>
            <w:bottom w:val="none" w:sz="0" w:space="0" w:color="auto"/>
            <w:right w:val="none" w:sz="0" w:space="0" w:color="auto"/>
          </w:divBdr>
        </w:div>
        <w:div w:id="91441049">
          <w:marLeft w:val="547"/>
          <w:marRight w:val="0"/>
          <w:marTop w:val="0"/>
          <w:marBottom w:val="0"/>
          <w:divBdr>
            <w:top w:val="none" w:sz="0" w:space="0" w:color="auto"/>
            <w:left w:val="none" w:sz="0" w:space="0" w:color="auto"/>
            <w:bottom w:val="none" w:sz="0" w:space="0" w:color="auto"/>
            <w:right w:val="none" w:sz="0" w:space="0" w:color="auto"/>
          </w:divBdr>
        </w:div>
        <w:div w:id="1645810933">
          <w:marLeft w:val="547"/>
          <w:marRight w:val="0"/>
          <w:marTop w:val="0"/>
          <w:marBottom w:val="0"/>
          <w:divBdr>
            <w:top w:val="none" w:sz="0" w:space="0" w:color="auto"/>
            <w:left w:val="none" w:sz="0" w:space="0" w:color="auto"/>
            <w:bottom w:val="none" w:sz="0" w:space="0" w:color="auto"/>
            <w:right w:val="none" w:sz="0" w:space="0" w:color="auto"/>
          </w:divBdr>
        </w:div>
        <w:div w:id="978612176">
          <w:marLeft w:val="547"/>
          <w:marRight w:val="0"/>
          <w:marTop w:val="0"/>
          <w:marBottom w:val="0"/>
          <w:divBdr>
            <w:top w:val="none" w:sz="0" w:space="0" w:color="auto"/>
            <w:left w:val="none" w:sz="0" w:space="0" w:color="auto"/>
            <w:bottom w:val="none" w:sz="0" w:space="0" w:color="auto"/>
            <w:right w:val="none" w:sz="0" w:space="0" w:color="auto"/>
          </w:divBdr>
        </w:div>
        <w:div w:id="791482197">
          <w:marLeft w:val="547"/>
          <w:marRight w:val="0"/>
          <w:marTop w:val="0"/>
          <w:marBottom w:val="0"/>
          <w:divBdr>
            <w:top w:val="none" w:sz="0" w:space="0" w:color="auto"/>
            <w:left w:val="none" w:sz="0" w:space="0" w:color="auto"/>
            <w:bottom w:val="none" w:sz="0" w:space="0" w:color="auto"/>
            <w:right w:val="none" w:sz="0" w:space="0" w:color="auto"/>
          </w:divBdr>
        </w:div>
        <w:div w:id="1244798450">
          <w:marLeft w:val="547"/>
          <w:marRight w:val="0"/>
          <w:marTop w:val="0"/>
          <w:marBottom w:val="0"/>
          <w:divBdr>
            <w:top w:val="none" w:sz="0" w:space="0" w:color="auto"/>
            <w:left w:val="none" w:sz="0" w:space="0" w:color="auto"/>
            <w:bottom w:val="none" w:sz="0" w:space="0" w:color="auto"/>
            <w:right w:val="none" w:sz="0" w:space="0" w:color="auto"/>
          </w:divBdr>
        </w:div>
        <w:div w:id="380137980">
          <w:marLeft w:val="547"/>
          <w:marRight w:val="0"/>
          <w:marTop w:val="0"/>
          <w:marBottom w:val="0"/>
          <w:divBdr>
            <w:top w:val="none" w:sz="0" w:space="0" w:color="auto"/>
            <w:left w:val="none" w:sz="0" w:space="0" w:color="auto"/>
            <w:bottom w:val="none" w:sz="0" w:space="0" w:color="auto"/>
            <w:right w:val="none" w:sz="0" w:space="0" w:color="auto"/>
          </w:divBdr>
        </w:div>
        <w:div w:id="1008630381">
          <w:marLeft w:val="547"/>
          <w:marRight w:val="0"/>
          <w:marTop w:val="0"/>
          <w:marBottom w:val="0"/>
          <w:divBdr>
            <w:top w:val="none" w:sz="0" w:space="0" w:color="auto"/>
            <w:left w:val="none" w:sz="0" w:space="0" w:color="auto"/>
            <w:bottom w:val="none" w:sz="0" w:space="0" w:color="auto"/>
            <w:right w:val="none" w:sz="0" w:space="0" w:color="auto"/>
          </w:divBdr>
        </w:div>
        <w:div w:id="1661428170">
          <w:marLeft w:val="547"/>
          <w:marRight w:val="0"/>
          <w:marTop w:val="0"/>
          <w:marBottom w:val="0"/>
          <w:divBdr>
            <w:top w:val="none" w:sz="0" w:space="0" w:color="auto"/>
            <w:left w:val="none" w:sz="0" w:space="0" w:color="auto"/>
            <w:bottom w:val="none" w:sz="0" w:space="0" w:color="auto"/>
            <w:right w:val="none" w:sz="0" w:space="0" w:color="auto"/>
          </w:divBdr>
        </w:div>
        <w:div w:id="463233930">
          <w:marLeft w:val="547"/>
          <w:marRight w:val="0"/>
          <w:marTop w:val="0"/>
          <w:marBottom w:val="0"/>
          <w:divBdr>
            <w:top w:val="none" w:sz="0" w:space="0" w:color="auto"/>
            <w:left w:val="none" w:sz="0" w:space="0" w:color="auto"/>
            <w:bottom w:val="none" w:sz="0" w:space="0" w:color="auto"/>
            <w:right w:val="none" w:sz="0" w:space="0" w:color="auto"/>
          </w:divBdr>
        </w:div>
        <w:div w:id="2003701567">
          <w:marLeft w:val="547"/>
          <w:marRight w:val="0"/>
          <w:marTop w:val="0"/>
          <w:marBottom w:val="0"/>
          <w:divBdr>
            <w:top w:val="none" w:sz="0" w:space="0" w:color="auto"/>
            <w:left w:val="none" w:sz="0" w:space="0" w:color="auto"/>
            <w:bottom w:val="none" w:sz="0" w:space="0" w:color="auto"/>
            <w:right w:val="none" w:sz="0" w:space="0" w:color="auto"/>
          </w:divBdr>
        </w:div>
        <w:div w:id="144470504">
          <w:marLeft w:val="547"/>
          <w:marRight w:val="0"/>
          <w:marTop w:val="0"/>
          <w:marBottom w:val="0"/>
          <w:divBdr>
            <w:top w:val="none" w:sz="0" w:space="0" w:color="auto"/>
            <w:left w:val="none" w:sz="0" w:space="0" w:color="auto"/>
            <w:bottom w:val="none" w:sz="0" w:space="0" w:color="auto"/>
            <w:right w:val="none" w:sz="0" w:space="0" w:color="auto"/>
          </w:divBdr>
        </w:div>
        <w:div w:id="594485763">
          <w:marLeft w:val="547"/>
          <w:marRight w:val="0"/>
          <w:marTop w:val="0"/>
          <w:marBottom w:val="0"/>
          <w:divBdr>
            <w:top w:val="none" w:sz="0" w:space="0" w:color="auto"/>
            <w:left w:val="none" w:sz="0" w:space="0" w:color="auto"/>
            <w:bottom w:val="none" w:sz="0" w:space="0" w:color="auto"/>
            <w:right w:val="none" w:sz="0" w:space="0" w:color="auto"/>
          </w:divBdr>
        </w:div>
        <w:div w:id="1937323648">
          <w:marLeft w:val="547"/>
          <w:marRight w:val="0"/>
          <w:marTop w:val="0"/>
          <w:marBottom w:val="0"/>
          <w:divBdr>
            <w:top w:val="none" w:sz="0" w:space="0" w:color="auto"/>
            <w:left w:val="none" w:sz="0" w:space="0" w:color="auto"/>
            <w:bottom w:val="none" w:sz="0" w:space="0" w:color="auto"/>
            <w:right w:val="none" w:sz="0" w:space="0" w:color="auto"/>
          </w:divBdr>
        </w:div>
        <w:div w:id="1861426329">
          <w:marLeft w:val="547"/>
          <w:marRight w:val="0"/>
          <w:marTop w:val="0"/>
          <w:marBottom w:val="0"/>
          <w:divBdr>
            <w:top w:val="none" w:sz="0" w:space="0" w:color="auto"/>
            <w:left w:val="none" w:sz="0" w:space="0" w:color="auto"/>
            <w:bottom w:val="none" w:sz="0" w:space="0" w:color="auto"/>
            <w:right w:val="none" w:sz="0" w:space="0" w:color="auto"/>
          </w:divBdr>
        </w:div>
        <w:div w:id="1848596435">
          <w:marLeft w:val="547"/>
          <w:marRight w:val="0"/>
          <w:marTop w:val="0"/>
          <w:marBottom w:val="0"/>
          <w:divBdr>
            <w:top w:val="none" w:sz="0" w:space="0" w:color="auto"/>
            <w:left w:val="none" w:sz="0" w:space="0" w:color="auto"/>
            <w:bottom w:val="none" w:sz="0" w:space="0" w:color="auto"/>
            <w:right w:val="none" w:sz="0" w:space="0" w:color="auto"/>
          </w:divBdr>
        </w:div>
        <w:div w:id="1700886639">
          <w:marLeft w:val="547"/>
          <w:marRight w:val="0"/>
          <w:marTop w:val="0"/>
          <w:marBottom w:val="0"/>
          <w:divBdr>
            <w:top w:val="none" w:sz="0" w:space="0" w:color="auto"/>
            <w:left w:val="none" w:sz="0" w:space="0" w:color="auto"/>
            <w:bottom w:val="none" w:sz="0" w:space="0" w:color="auto"/>
            <w:right w:val="none" w:sz="0" w:space="0" w:color="auto"/>
          </w:divBdr>
        </w:div>
        <w:div w:id="1288580949">
          <w:marLeft w:val="547"/>
          <w:marRight w:val="0"/>
          <w:marTop w:val="0"/>
          <w:marBottom w:val="0"/>
          <w:divBdr>
            <w:top w:val="none" w:sz="0" w:space="0" w:color="auto"/>
            <w:left w:val="none" w:sz="0" w:space="0" w:color="auto"/>
            <w:bottom w:val="none" w:sz="0" w:space="0" w:color="auto"/>
            <w:right w:val="none" w:sz="0" w:space="0" w:color="auto"/>
          </w:divBdr>
        </w:div>
      </w:divsChild>
    </w:div>
    <w:div w:id="851644593">
      <w:bodyDiv w:val="1"/>
      <w:marLeft w:val="0"/>
      <w:marRight w:val="0"/>
      <w:marTop w:val="0"/>
      <w:marBottom w:val="0"/>
      <w:divBdr>
        <w:top w:val="none" w:sz="0" w:space="0" w:color="auto"/>
        <w:left w:val="none" w:sz="0" w:space="0" w:color="auto"/>
        <w:bottom w:val="none" w:sz="0" w:space="0" w:color="auto"/>
        <w:right w:val="none" w:sz="0" w:space="0" w:color="auto"/>
      </w:divBdr>
    </w:div>
    <w:div w:id="866987527">
      <w:bodyDiv w:val="1"/>
      <w:marLeft w:val="0"/>
      <w:marRight w:val="0"/>
      <w:marTop w:val="0"/>
      <w:marBottom w:val="0"/>
      <w:divBdr>
        <w:top w:val="none" w:sz="0" w:space="0" w:color="auto"/>
        <w:left w:val="none" w:sz="0" w:space="0" w:color="auto"/>
        <w:bottom w:val="none" w:sz="0" w:space="0" w:color="auto"/>
        <w:right w:val="none" w:sz="0" w:space="0" w:color="auto"/>
      </w:divBdr>
    </w:div>
    <w:div w:id="872157478">
      <w:bodyDiv w:val="1"/>
      <w:marLeft w:val="0"/>
      <w:marRight w:val="0"/>
      <w:marTop w:val="0"/>
      <w:marBottom w:val="0"/>
      <w:divBdr>
        <w:top w:val="none" w:sz="0" w:space="0" w:color="auto"/>
        <w:left w:val="none" w:sz="0" w:space="0" w:color="auto"/>
        <w:bottom w:val="none" w:sz="0" w:space="0" w:color="auto"/>
        <w:right w:val="none" w:sz="0" w:space="0" w:color="auto"/>
      </w:divBdr>
      <w:divsChild>
        <w:div w:id="1207645855">
          <w:marLeft w:val="518"/>
          <w:marRight w:val="0"/>
          <w:marTop w:val="0"/>
          <w:marBottom w:val="0"/>
          <w:divBdr>
            <w:top w:val="none" w:sz="0" w:space="0" w:color="auto"/>
            <w:left w:val="none" w:sz="0" w:space="0" w:color="auto"/>
            <w:bottom w:val="none" w:sz="0" w:space="0" w:color="auto"/>
            <w:right w:val="none" w:sz="0" w:space="0" w:color="auto"/>
          </w:divBdr>
        </w:div>
        <w:div w:id="146557075">
          <w:marLeft w:val="1123"/>
          <w:marRight w:val="0"/>
          <w:marTop w:val="0"/>
          <w:marBottom w:val="0"/>
          <w:divBdr>
            <w:top w:val="none" w:sz="0" w:space="0" w:color="auto"/>
            <w:left w:val="none" w:sz="0" w:space="0" w:color="auto"/>
            <w:bottom w:val="none" w:sz="0" w:space="0" w:color="auto"/>
            <w:right w:val="none" w:sz="0" w:space="0" w:color="auto"/>
          </w:divBdr>
        </w:div>
        <w:div w:id="236675313">
          <w:marLeft w:val="1123"/>
          <w:marRight w:val="0"/>
          <w:marTop w:val="0"/>
          <w:marBottom w:val="0"/>
          <w:divBdr>
            <w:top w:val="none" w:sz="0" w:space="0" w:color="auto"/>
            <w:left w:val="none" w:sz="0" w:space="0" w:color="auto"/>
            <w:bottom w:val="none" w:sz="0" w:space="0" w:color="auto"/>
            <w:right w:val="none" w:sz="0" w:space="0" w:color="auto"/>
          </w:divBdr>
        </w:div>
        <w:div w:id="840003007">
          <w:marLeft w:val="518"/>
          <w:marRight w:val="0"/>
          <w:marTop w:val="0"/>
          <w:marBottom w:val="0"/>
          <w:divBdr>
            <w:top w:val="none" w:sz="0" w:space="0" w:color="auto"/>
            <w:left w:val="none" w:sz="0" w:space="0" w:color="auto"/>
            <w:bottom w:val="none" w:sz="0" w:space="0" w:color="auto"/>
            <w:right w:val="none" w:sz="0" w:space="0" w:color="auto"/>
          </w:divBdr>
        </w:div>
        <w:div w:id="290400083">
          <w:marLeft w:val="1123"/>
          <w:marRight w:val="0"/>
          <w:marTop w:val="0"/>
          <w:marBottom w:val="0"/>
          <w:divBdr>
            <w:top w:val="none" w:sz="0" w:space="0" w:color="auto"/>
            <w:left w:val="none" w:sz="0" w:space="0" w:color="auto"/>
            <w:bottom w:val="none" w:sz="0" w:space="0" w:color="auto"/>
            <w:right w:val="none" w:sz="0" w:space="0" w:color="auto"/>
          </w:divBdr>
        </w:div>
        <w:div w:id="1989625817">
          <w:marLeft w:val="1123"/>
          <w:marRight w:val="0"/>
          <w:marTop w:val="0"/>
          <w:marBottom w:val="0"/>
          <w:divBdr>
            <w:top w:val="none" w:sz="0" w:space="0" w:color="auto"/>
            <w:left w:val="none" w:sz="0" w:space="0" w:color="auto"/>
            <w:bottom w:val="none" w:sz="0" w:space="0" w:color="auto"/>
            <w:right w:val="none" w:sz="0" w:space="0" w:color="auto"/>
          </w:divBdr>
        </w:div>
        <w:div w:id="2112309451">
          <w:marLeft w:val="518"/>
          <w:marRight w:val="0"/>
          <w:marTop w:val="0"/>
          <w:marBottom w:val="0"/>
          <w:divBdr>
            <w:top w:val="none" w:sz="0" w:space="0" w:color="auto"/>
            <w:left w:val="none" w:sz="0" w:space="0" w:color="auto"/>
            <w:bottom w:val="none" w:sz="0" w:space="0" w:color="auto"/>
            <w:right w:val="none" w:sz="0" w:space="0" w:color="auto"/>
          </w:divBdr>
        </w:div>
        <w:div w:id="814448323">
          <w:marLeft w:val="1123"/>
          <w:marRight w:val="0"/>
          <w:marTop w:val="0"/>
          <w:marBottom w:val="0"/>
          <w:divBdr>
            <w:top w:val="none" w:sz="0" w:space="0" w:color="auto"/>
            <w:left w:val="none" w:sz="0" w:space="0" w:color="auto"/>
            <w:bottom w:val="none" w:sz="0" w:space="0" w:color="auto"/>
            <w:right w:val="none" w:sz="0" w:space="0" w:color="auto"/>
          </w:divBdr>
        </w:div>
      </w:divsChild>
    </w:div>
    <w:div w:id="919749351">
      <w:bodyDiv w:val="1"/>
      <w:marLeft w:val="0"/>
      <w:marRight w:val="0"/>
      <w:marTop w:val="0"/>
      <w:marBottom w:val="0"/>
      <w:divBdr>
        <w:top w:val="none" w:sz="0" w:space="0" w:color="auto"/>
        <w:left w:val="none" w:sz="0" w:space="0" w:color="auto"/>
        <w:bottom w:val="none" w:sz="0" w:space="0" w:color="auto"/>
        <w:right w:val="none" w:sz="0" w:space="0" w:color="auto"/>
      </w:divBdr>
    </w:div>
    <w:div w:id="945622323">
      <w:bodyDiv w:val="1"/>
      <w:marLeft w:val="0"/>
      <w:marRight w:val="0"/>
      <w:marTop w:val="0"/>
      <w:marBottom w:val="0"/>
      <w:divBdr>
        <w:top w:val="none" w:sz="0" w:space="0" w:color="auto"/>
        <w:left w:val="none" w:sz="0" w:space="0" w:color="auto"/>
        <w:bottom w:val="none" w:sz="0" w:space="0" w:color="auto"/>
        <w:right w:val="none" w:sz="0" w:space="0" w:color="auto"/>
      </w:divBdr>
      <w:divsChild>
        <w:div w:id="194002522">
          <w:marLeft w:val="547"/>
          <w:marRight w:val="0"/>
          <w:marTop w:val="200"/>
          <w:marBottom w:val="120"/>
          <w:divBdr>
            <w:top w:val="none" w:sz="0" w:space="0" w:color="auto"/>
            <w:left w:val="none" w:sz="0" w:space="0" w:color="auto"/>
            <w:bottom w:val="none" w:sz="0" w:space="0" w:color="auto"/>
            <w:right w:val="none" w:sz="0" w:space="0" w:color="auto"/>
          </w:divBdr>
        </w:div>
        <w:div w:id="1813519175">
          <w:marLeft w:val="1123"/>
          <w:marRight w:val="0"/>
          <w:marTop w:val="200"/>
          <w:marBottom w:val="120"/>
          <w:divBdr>
            <w:top w:val="none" w:sz="0" w:space="0" w:color="auto"/>
            <w:left w:val="none" w:sz="0" w:space="0" w:color="auto"/>
            <w:bottom w:val="none" w:sz="0" w:space="0" w:color="auto"/>
            <w:right w:val="none" w:sz="0" w:space="0" w:color="auto"/>
          </w:divBdr>
        </w:div>
        <w:div w:id="595092057">
          <w:marLeft w:val="1123"/>
          <w:marRight w:val="0"/>
          <w:marTop w:val="200"/>
          <w:marBottom w:val="120"/>
          <w:divBdr>
            <w:top w:val="none" w:sz="0" w:space="0" w:color="auto"/>
            <w:left w:val="none" w:sz="0" w:space="0" w:color="auto"/>
            <w:bottom w:val="none" w:sz="0" w:space="0" w:color="auto"/>
            <w:right w:val="none" w:sz="0" w:space="0" w:color="auto"/>
          </w:divBdr>
        </w:div>
        <w:div w:id="663632211">
          <w:marLeft w:val="1123"/>
          <w:marRight w:val="0"/>
          <w:marTop w:val="200"/>
          <w:marBottom w:val="120"/>
          <w:divBdr>
            <w:top w:val="none" w:sz="0" w:space="0" w:color="auto"/>
            <w:left w:val="none" w:sz="0" w:space="0" w:color="auto"/>
            <w:bottom w:val="none" w:sz="0" w:space="0" w:color="auto"/>
            <w:right w:val="none" w:sz="0" w:space="0" w:color="auto"/>
          </w:divBdr>
        </w:div>
        <w:div w:id="2066954473">
          <w:marLeft w:val="1123"/>
          <w:marRight w:val="0"/>
          <w:marTop w:val="200"/>
          <w:marBottom w:val="120"/>
          <w:divBdr>
            <w:top w:val="none" w:sz="0" w:space="0" w:color="auto"/>
            <w:left w:val="none" w:sz="0" w:space="0" w:color="auto"/>
            <w:bottom w:val="none" w:sz="0" w:space="0" w:color="auto"/>
            <w:right w:val="none" w:sz="0" w:space="0" w:color="auto"/>
          </w:divBdr>
        </w:div>
        <w:div w:id="1397633392">
          <w:marLeft w:val="547"/>
          <w:marRight w:val="0"/>
          <w:marTop w:val="200"/>
          <w:marBottom w:val="200"/>
          <w:divBdr>
            <w:top w:val="none" w:sz="0" w:space="0" w:color="auto"/>
            <w:left w:val="none" w:sz="0" w:space="0" w:color="auto"/>
            <w:bottom w:val="none" w:sz="0" w:space="0" w:color="auto"/>
            <w:right w:val="none" w:sz="0" w:space="0" w:color="auto"/>
          </w:divBdr>
        </w:div>
      </w:divsChild>
    </w:div>
    <w:div w:id="961300209">
      <w:bodyDiv w:val="1"/>
      <w:marLeft w:val="0"/>
      <w:marRight w:val="0"/>
      <w:marTop w:val="0"/>
      <w:marBottom w:val="0"/>
      <w:divBdr>
        <w:top w:val="none" w:sz="0" w:space="0" w:color="auto"/>
        <w:left w:val="none" w:sz="0" w:space="0" w:color="auto"/>
        <w:bottom w:val="none" w:sz="0" w:space="0" w:color="auto"/>
        <w:right w:val="none" w:sz="0" w:space="0" w:color="auto"/>
      </w:divBdr>
    </w:div>
    <w:div w:id="968973805">
      <w:bodyDiv w:val="1"/>
      <w:marLeft w:val="0"/>
      <w:marRight w:val="0"/>
      <w:marTop w:val="0"/>
      <w:marBottom w:val="0"/>
      <w:divBdr>
        <w:top w:val="none" w:sz="0" w:space="0" w:color="auto"/>
        <w:left w:val="none" w:sz="0" w:space="0" w:color="auto"/>
        <w:bottom w:val="none" w:sz="0" w:space="0" w:color="auto"/>
        <w:right w:val="none" w:sz="0" w:space="0" w:color="auto"/>
      </w:divBdr>
      <w:divsChild>
        <w:div w:id="898441681">
          <w:marLeft w:val="547"/>
          <w:marRight w:val="0"/>
          <w:marTop w:val="200"/>
          <w:marBottom w:val="0"/>
          <w:divBdr>
            <w:top w:val="none" w:sz="0" w:space="0" w:color="auto"/>
            <w:left w:val="none" w:sz="0" w:space="0" w:color="auto"/>
            <w:bottom w:val="none" w:sz="0" w:space="0" w:color="auto"/>
            <w:right w:val="none" w:sz="0" w:space="0" w:color="auto"/>
          </w:divBdr>
        </w:div>
        <w:div w:id="2047871714">
          <w:marLeft w:val="547"/>
          <w:marRight w:val="0"/>
          <w:marTop w:val="200"/>
          <w:marBottom w:val="0"/>
          <w:divBdr>
            <w:top w:val="none" w:sz="0" w:space="0" w:color="auto"/>
            <w:left w:val="none" w:sz="0" w:space="0" w:color="auto"/>
            <w:bottom w:val="none" w:sz="0" w:space="0" w:color="auto"/>
            <w:right w:val="none" w:sz="0" w:space="0" w:color="auto"/>
          </w:divBdr>
        </w:div>
        <w:div w:id="1804545187">
          <w:marLeft w:val="547"/>
          <w:marRight w:val="0"/>
          <w:marTop w:val="200"/>
          <w:marBottom w:val="0"/>
          <w:divBdr>
            <w:top w:val="none" w:sz="0" w:space="0" w:color="auto"/>
            <w:left w:val="none" w:sz="0" w:space="0" w:color="auto"/>
            <w:bottom w:val="none" w:sz="0" w:space="0" w:color="auto"/>
            <w:right w:val="none" w:sz="0" w:space="0" w:color="auto"/>
          </w:divBdr>
        </w:div>
        <w:div w:id="850606220">
          <w:marLeft w:val="547"/>
          <w:marRight w:val="0"/>
          <w:marTop w:val="200"/>
          <w:marBottom w:val="0"/>
          <w:divBdr>
            <w:top w:val="none" w:sz="0" w:space="0" w:color="auto"/>
            <w:left w:val="none" w:sz="0" w:space="0" w:color="auto"/>
            <w:bottom w:val="none" w:sz="0" w:space="0" w:color="auto"/>
            <w:right w:val="none" w:sz="0" w:space="0" w:color="auto"/>
          </w:divBdr>
        </w:div>
        <w:div w:id="1290014338">
          <w:marLeft w:val="547"/>
          <w:marRight w:val="0"/>
          <w:marTop w:val="200"/>
          <w:marBottom w:val="0"/>
          <w:divBdr>
            <w:top w:val="none" w:sz="0" w:space="0" w:color="auto"/>
            <w:left w:val="none" w:sz="0" w:space="0" w:color="auto"/>
            <w:bottom w:val="none" w:sz="0" w:space="0" w:color="auto"/>
            <w:right w:val="none" w:sz="0" w:space="0" w:color="auto"/>
          </w:divBdr>
        </w:div>
        <w:div w:id="1394351017">
          <w:marLeft w:val="547"/>
          <w:marRight w:val="0"/>
          <w:marTop w:val="200"/>
          <w:marBottom w:val="0"/>
          <w:divBdr>
            <w:top w:val="none" w:sz="0" w:space="0" w:color="auto"/>
            <w:left w:val="none" w:sz="0" w:space="0" w:color="auto"/>
            <w:bottom w:val="none" w:sz="0" w:space="0" w:color="auto"/>
            <w:right w:val="none" w:sz="0" w:space="0" w:color="auto"/>
          </w:divBdr>
        </w:div>
      </w:divsChild>
    </w:div>
    <w:div w:id="1009481395">
      <w:bodyDiv w:val="1"/>
      <w:marLeft w:val="0"/>
      <w:marRight w:val="0"/>
      <w:marTop w:val="0"/>
      <w:marBottom w:val="0"/>
      <w:divBdr>
        <w:top w:val="none" w:sz="0" w:space="0" w:color="auto"/>
        <w:left w:val="none" w:sz="0" w:space="0" w:color="auto"/>
        <w:bottom w:val="none" w:sz="0" w:space="0" w:color="auto"/>
        <w:right w:val="none" w:sz="0" w:space="0" w:color="auto"/>
      </w:divBdr>
      <w:divsChild>
        <w:div w:id="2067803280">
          <w:marLeft w:val="547"/>
          <w:marRight w:val="0"/>
          <w:marTop w:val="200"/>
          <w:marBottom w:val="0"/>
          <w:divBdr>
            <w:top w:val="none" w:sz="0" w:space="0" w:color="auto"/>
            <w:left w:val="none" w:sz="0" w:space="0" w:color="auto"/>
            <w:bottom w:val="none" w:sz="0" w:space="0" w:color="auto"/>
            <w:right w:val="none" w:sz="0" w:space="0" w:color="auto"/>
          </w:divBdr>
        </w:div>
        <w:div w:id="629172378">
          <w:marLeft w:val="547"/>
          <w:marRight w:val="0"/>
          <w:marTop w:val="200"/>
          <w:marBottom w:val="0"/>
          <w:divBdr>
            <w:top w:val="none" w:sz="0" w:space="0" w:color="auto"/>
            <w:left w:val="none" w:sz="0" w:space="0" w:color="auto"/>
            <w:bottom w:val="none" w:sz="0" w:space="0" w:color="auto"/>
            <w:right w:val="none" w:sz="0" w:space="0" w:color="auto"/>
          </w:divBdr>
        </w:div>
        <w:div w:id="1281301104">
          <w:marLeft w:val="547"/>
          <w:marRight w:val="0"/>
          <w:marTop w:val="200"/>
          <w:marBottom w:val="0"/>
          <w:divBdr>
            <w:top w:val="none" w:sz="0" w:space="0" w:color="auto"/>
            <w:left w:val="none" w:sz="0" w:space="0" w:color="auto"/>
            <w:bottom w:val="none" w:sz="0" w:space="0" w:color="auto"/>
            <w:right w:val="none" w:sz="0" w:space="0" w:color="auto"/>
          </w:divBdr>
        </w:div>
      </w:divsChild>
    </w:div>
    <w:div w:id="1010184626">
      <w:bodyDiv w:val="1"/>
      <w:marLeft w:val="0"/>
      <w:marRight w:val="0"/>
      <w:marTop w:val="0"/>
      <w:marBottom w:val="0"/>
      <w:divBdr>
        <w:top w:val="none" w:sz="0" w:space="0" w:color="auto"/>
        <w:left w:val="none" w:sz="0" w:space="0" w:color="auto"/>
        <w:bottom w:val="none" w:sz="0" w:space="0" w:color="auto"/>
        <w:right w:val="none" w:sz="0" w:space="0" w:color="auto"/>
      </w:divBdr>
      <w:divsChild>
        <w:div w:id="1472360201">
          <w:marLeft w:val="547"/>
          <w:marRight w:val="0"/>
          <w:marTop w:val="200"/>
          <w:marBottom w:val="0"/>
          <w:divBdr>
            <w:top w:val="none" w:sz="0" w:space="0" w:color="auto"/>
            <w:left w:val="none" w:sz="0" w:space="0" w:color="auto"/>
            <w:bottom w:val="none" w:sz="0" w:space="0" w:color="auto"/>
            <w:right w:val="none" w:sz="0" w:space="0" w:color="auto"/>
          </w:divBdr>
        </w:div>
        <w:div w:id="894317820">
          <w:marLeft w:val="547"/>
          <w:marRight w:val="0"/>
          <w:marTop w:val="200"/>
          <w:marBottom w:val="0"/>
          <w:divBdr>
            <w:top w:val="none" w:sz="0" w:space="0" w:color="auto"/>
            <w:left w:val="none" w:sz="0" w:space="0" w:color="auto"/>
            <w:bottom w:val="none" w:sz="0" w:space="0" w:color="auto"/>
            <w:right w:val="none" w:sz="0" w:space="0" w:color="auto"/>
          </w:divBdr>
        </w:div>
        <w:div w:id="1088505561">
          <w:marLeft w:val="547"/>
          <w:marRight w:val="0"/>
          <w:marTop w:val="200"/>
          <w:marBottom w:val="0"/>
          <w:divBdr>
            <w:top w:val="none" w:sz="0" w:space="0" w:color="auto"/>
            <w:left w:val="none" w:sz="0" w:space="0" w:color="auto"/>
            <w:bottom w:val="none" w:sz="0" w:space="0" w:color="auto"/>
            <w:right w:val="none" w:sz="0" w:space="0" w:color="auto"/>
          </w:divBdr>
        </w:div>
        <w:div w:id="527529856">
          <w:marLeft w:val="547"/>
          <w:marRight w:val="0"/>
          <w:marTop w:val="200"/>
          <w:marBottom w:val="0"/>
          <w:divBdr>
            <w:top w:val="none" w:sz="0" w:space="0" w:color="auto"/>
            <w:left w:val="none" w:sz="0" w:space="0" w:color="auto"/>
            <w:bottom w:val="none" w:sz="0" w:space="0" w:color="auto"/>
            <w:right w:val="none" w:sz="0" w:space="0" w:color="auto"/>
          </w:divBdr>
        </w:div>
        <w:div w:id="632173718">
          <w:marLeft w:val="547"/>
          <w:marRight w:val="0"/>
          <w:marTop w:val="200"/>
          <w:marBottom w:val="0"/>
          <w:divBdr>
            <w:top w:val="none" w:sz="0" w:space="0" w:color="auto"/>
            <w:left w:val="none" w:sz="0" w:space="0" w:color="auto"/>
            <w:bottom w:val="none" w:sz="0" w:space="0" w:color="auto"/>
            <w:right w:val="none" w:sz="0" w:space="0" w:color="auto"/>
          </w:divBdr>
        </w:div>
        <w:div w:id="1293288233">
          <w:marLeft w:val="547"/>
          <w:marRight w:val="0"/>
          <w:marTop w:val="200"/>
          <w:marBottom w:val="0"/>
          <w:divBdr>
            <w:top w:val="none" w:sz="0" w:space="0" w:color="auto"/>
            <w:left w:val="none" w:sz="0" w:space="0" w:color="auto"/>
            <w:bottom w:val="none" w:sz="0" w:space="0" w:color="auto"/>
            <w:right w:val="none" w:sz="0" w:space="0" w:color="auto"/>
          </w:divBdr>
        </w:div>
        <w:div w:id="642392876">
          <w:marLeft w:val="547"/>
          <w:marRight w:val="0"/>
          <w:marTop w:val="200"/>
          <w:marBottom w:val="0"/>
          <w:divBdr>
            <w:top w:val="none" w:sz="0" w:space="0" w:color="auto"/>
            <w:left w:val="none" w:sz="0" w:space="0" w:color="auto"/>
            <w:bottom w:val="none" w:sz="0" w:space="0" w:color="auto"/>
            <w:right w:val="none" w:sz="0" w:space="0" w:color="auto"/>
          </w:divBdr>
        </w:div>
        <w:div w:id="264580898">
          <w:marLeft w:val="547"/>
          <w:marRight w:val="0"/>
          <w:marTop w:val="200"/>
          <w:marBottom w:val="0"/>
          <w:divBdr>
            <w:top w:val="none" w:sz="0" w:space="0" w:color="auto"/>
            <w:left w:val="none" w:sz="0" w:space="0" w:color="auto"/>
            <w:bottom w:val="none" w:sz="0" w:space="0" w:color="auto"/>
            <w:right w:val="none" w:sz="0" w:space="0" w:color="auto"/>
          </w:divBdr>
        </w:div>
      </w:divsChild>
    </w:div>
    <w:div w:id="1028064542">
      <w:bodyDiv w:val="1"/>
      <w:marLeft w:val="0"/>
      <w:marRight w:val="0"/>
      <w:marTop w:val="0"/>
      <w:marBottom w:val="0"/>
      <w:divBdr>
        <w:top w:val="none" w:sz="0" w:space="0" w:color="auto"/>
        <w:left w:val="none" w:sz="0" w:space="0" w:color="auto"/>
        <w:bottom w:val="none" w:sz="0" w:space="0" w:color="auto"/>
        <w:right w:val="none" w:sz="0" w:space="0" w:color="auto"/>
      </w:divBdr>
      <w:divsChild>
        <w:div w:id="791827550">
          <w:marLeft w:val="547"/>
          <w:marRight w:val="0"/>
          <w:marTop w:val="200"/>
          <w:marBottom w:val="0"/>
          <w:divBdr>
            <w:top w:val="none" w:sz="0" w:space="0" w:color="auto"/>
            <w:left w:val="none" w:sz="0" w:space="0" w:color="auto"/>
            <w:bottom w:val="none" w:sz="0" w:space="0" w:color="auto"/>
            <w:right w:val="none" w:sz="0" w:space="0" w:color="auto"/>
          </w:divBdr>
        </w:div>
        <w:div w:id="2092777511">
          <w:marLeft w:val="547"/>
          <w:marRight w:val="0"/>
          <w:marTop w:val="200"/>
          <w:marBottom w:val="0"/>
          <w:divBdr>
            <w:top w:val="none" w:sz="0" w:space="0" w:color="auto"/>
            <w:left w:val="none" w:sz="0" w:space="0" w:color="auto"/>
            <w:bottom w:val="none" w:sz="0" w:space="0" w:color="auto"/>
            <w:right w:val="none" w:sz="0" w:space="0" w:color="auto"/>
          </w:divBdr>
        </w:div>
        <w:div w:id="1401640419">
          <w:marLeft w:val="547"/>
          <w:marRight w:val="0"/>
          <w:marTop w:val="200"/>
          <w:marBottom w:val="0"/>
          <w:divBdr>
            <w:top w:val="none" w:sz="0" w:space="0" w:color="auto"/>
            <w:left w:val="none" w:sz="0" w:space="0" w:color="auto"/>
            <w:bottom w:val="none" w:sz="0" w:space="0" w:color="auto"/>
            <w:right w:val="none" w:sz="0" w:space="0" w:color="auto"/>
          </w:divBdr>
        </w:div>
        <w:div w:id="1816024469">
          <w:marLeft w:val="547"/>
          <w:marRight w:val="0"/>
          <w:marTop w:val="200"/>
          <w:marBottom w:val="0"/>
          <w:divBdr>
            <w:top w:val="none" w:sz="0" w:space="0" w:color="auto"/>
            <w:left w:val="none" w:sz="0" w:space="0" w:color="auto"/>
            <w:bottom w:val="none" w:sz="0" w:space="0" w:color="auto"/>
            <w:right w:val="none" w:sz="0" w:space="0" w:color="auto"/>
          </w:divBdr>
        </w:div>
        <w:div w:id="91513820">
          <w:marLeft w:val="547"/>
          <w:marRight w:val="0"/>
          <w:marTop w:val="200"/>
          <w:marBottom w:val="0"/>
          <w:divBdr>
            <w:top w:val="none" w:sz="0" w:space="0" w:color="auto"/>
            <w:left w:val="none" w:sz="0" w:space="0" w:color="auto"/>
            <w:bottom w:val="none" w:sz="0" w:space="0" w:color="auto"/>
            <w:right w:val="none" w:sz="0" w:space="0" w:color="auto"/>
          </w:divBdr>
        </w:div>
        <w:div w:id="1354964428">
          <w:marLeft w:val="547"/>
          <w:marRight w:val="0"/>
          <w:marTop w:val="200"/>
          <w:marBottom w:val="0"/>
          <w:divBdr>
            <w:top w:val="none" w:sz="0" w:space="0" w:color="auto"/>
            <w:left w:val="none" w:sz="0" w:space="0" w:color="auto"/>
            <w:bottom w:val="none" w:sz="0" w:space="0" w:color="auto"/>
            <w:right w:val="none" w:sz="0" w:space="0" w:color="auto"/>
          </w:divBdr>
        </w:div>
      </w:divsChild>
    </w:div>
    <w:div w:id="1041858344">
      <w:bodyDiv w:val="1"/>
      <w:marLeft w:val="0"/>
      <w:marRight w:val="0"/>
      <w:marTop w:val="0"/>
      <w:marBottom w:val="0"/>
      <w:divBdr>
        <w:top w:val="none" w:sz="0" w:space="0" w:color="auto"/>
        <w:left w:val="none" w:sz="0" w:space="0" w:color="auto"/>
        <w:bottom w:val="none" w:sz="0" w:space="0" w:color="auto"/>
        <w:right w:val="none" w:sz="0" w:space="0" w:color="auto"/>
      </w:divBdr>
      <w:divsChild>
        <w:div w:id="1052770811">
          <w:marLeft w:val="547"/>
          <w:marRight w:val="0"/>
          <w:marTop w:val="200"/>
          <w:marBottom w:val="0"/>
          <w:divBdr>
            <w:top w:val="none" w:sz="0" w:space="0" w:color="auto"/>
            <w:left w:val="none" w:sz="0" w:space="0" w:color="auto"/>
            <w:bottom w:val="none" w:sz="0" w:space="0" w:color="auto"/>
            <w:right w:val="none" w:sz="0" w:space="0" w:color="auto"/>
          </w:divBdr>
        </w:div>
        <w:div w:id="2021422675">
          <w:marLeft w:val="547"/>
          <w:marRight w:val="0"/>
          <w:marTop w:val="200"/>
          <w:marBottom w:val="0"/>
          <w:divBdr>
            <w:top w:val="none" w:sz="0" w:space="0" w:color="auto"/>
            <w:left w:val="none" w:sz="0" w:space="0" w:color="auto"/>
            <w:bottom w:val="none" w:sz="0" w:space="0" w:color="auto"/>
            <w:right w:val="none" w:sz="0" w:space="0" w:color="auto"/>
          </w:divBdr>
        </w:div>
        <w:div w:id="357196669">
          <w:marLeft w:val="547"/>
          <w:marRight w:val="0"/>
          <w:marTop w:val="200"/>
          <w:marBottom w:val="0"/>
          <w:divBdr>
            <w:top w:val="none" w:sz="0" w:space="0" w:color="auto"/>
            <w:left w:val="none" w:sz="0" w:space="0" w:color="auto"/>
            <w:bottom w:val="none" w:sz="0" w:space="0" w:color="auto"/>
            <w:right w:val="none" w:sz="0" w:space="0" w:color="auto"/>
          </w:divBdr>
        </w:div>
        <w:div w:id="147522985">
          <w:marLeft w:val="547"/>
          <w:marRight w:val="0"/>
          <w:marTop w:val="200"/>
          <w:marBottom w:val="0"/>
          <w:divBdr>
            <w:top w:val="none" w:sz="0" w:space="0" w:color="auto"/>
            <w:left w:val="none" w:sz="0" w:space="0" w:color="auto"/>
            <w:bottom w:val="none" w:sz="0" w:space="0" w:color="auto"/>
            <w:right w:val="none" w:sz="0" w:space="0" w:color="auto"/>
          </w:divBdr>
        </w:div>
        <w:div w:id="2048790987">
          <w:marLeft w:val="547"/>
          <w:marRight w:val="0"/>
          <w:marTop w:val="200"/>
          <w:marBottom w:val="0"/>
          <w:divBdr>
            <w:top w:val="none" w:sz="0" w:space="0" w:color="auto"/>
            <w:left w:val="none" w:sz="0" w:space="0" w:color="auto"/>
            <w:bottom w:val="none" w:sz="0" w:space="0" w:color="auto"/>
            <w:right w:val="none" w:sz="0" w:space="0" w:color="auto"/>
          </w:divBdr>
        </w:div>
        <w:div w:id="1597909550">
          <w:marLeft w:val="547"/>
          <w:marRight w:val="0"/>
          <w:marTop w:val="200"/>
          <w:marBottom w:val="0"/>
          <w:divBdr>
            <w:top w:val="none" w:sz="0" w:space="0" w:color="auto"/>
            <w:left w:val="none" w:sz="0" w:space="0" w:color="auto"/>
            <w:bottom w:val="none" w:sz="0" w:space="0" w:color="auto"/>
            <w:right w:val="none" w:sz="0" w:space="0" w:color="auto"/>
          </w:divBdr>
        </w:div>
        <w:div w:id="1692879282">
          <w:marLeft w:val="547"/>
          <w:marRight w:val="0"/>
          <w:marTop w:val="200"/>
          <w:marBottom w:val="0"/>
          <w:divBdr>
            <w:top w:val="none" w:sz="0" w:space="0" w:color="auto"/>
            <w:left w:val="none" w:sz="0" w:space="0" w:color="auto"/>
            <w:bottom w:val="none" w:sz="0" w:space="0" w:color="auto"/>
            <w:right w:val="none" w:sz="0" w:space="0" w:color="auto"/>
          </w:divBdr>
        </w:div>
        <w:div w:id="342898358">
          <w:marLeft w:val="547"/>
          <w:marRight w:val="0"/>
          <w:marTop w:val="200"/>
          <w:marBottom w:val="0"/>
          <w:divBdr>
            <w:top w:val="none" w:sz="0" w:space="0" w:color="auto"/>
            <w:left w:val="none" w:sz="0" w:space="0" w:color="auto"/>
            <w:bottom w:val="none" w:sz="0" w:space="0" w:color="auto"/>
            <w:right w:val="none" w:sz="0" w:space="0" w:color="auto"/>
          </w:divBdr>
        </w:div>
        <w:div w:id="1348558623">
          <w:marLeft w:val="547"/>
          <w:marRight w:val="0"/>
          <w:marTop w:val="200"/>
          <w:marBottom w:val="0"/>
          <w:divBdr>
            <w:top w:val="none" w:sz="0" w:space="0" w:color="auto"/>
            <w:left w:val="none" w:sz="0" w:space="0" w:color="auto"/>
            <w:bottom w:val="none" w:sz="0" w:space="0" w:color="auto"/>
            <w:right w:val="none" w:sz="0" w:space="0" w:color="auto"/>
          </w:divBdr>
        </w:div>
      </w:divsChild>
    </w:div>
    <w:div w:id="1042554504">
      <w:bodyDiv w:val="1"/>
      <w:marLeft w:val="0"/>
      <w:marRight w:val="0"/>
      <w:marTop w:val="0"/>
      <w:marBottom w:val="0"/>
      <w:divBdr>
        <w:top w:val="none" w:sz="0" w:space="0" w:color="auto"/>
        <w:left w:val="none" w:sz="0" w:space="0" w:color="auto"/>
        <w:bottom w:val="none" w:sz="0" w:space="0" w:color="auto"/>
        <w:right w:val="none" w:sz="0" w:space="0" w:color="auto"/>
      </w:divBdr>
      <w:divsChild>
        <w:div w:id="1850950904">
          <w:marLeft w:val="547"/>
          <w:marRight w:val="0"/>
          <w:marTop w:val="0"/>
          <w:marBottom w:val="0"/>
          <w:divBdr>
            <w:top w:val="none" w:sz="0" w:space="0" w:color="auto"/>
            <w:left w:val="none" w:sz="0" w:space="0" w:color="auto"/>
            <w:bottom w:val="none" w:sz="0" w:space="0" w:color="auto"/>
            <w:right w:val="none" w:sz="0" w:space="0" w:color="auto"/>
          </w:divBdr>
        </w:div>
        <w:div w:id="1680739274">
          <w:marLeft w:val="547"/>
          <w:marRight w:val="0"/>
          <w:marTop w:val="0"/>
          <w:marBottom w:val="0"/>
          <w:divBdr>
            <w:top w:val="none" w:sz="0" w:space="0" w:color="auto"/>
            <w:left w:val="none" w:sz="0" w:space="0" w:color="auto"/>
            <w:bottom w:val="none" w:sz="0" w:space="0" w:color="auto"/>
            <w:right w:val="none" w:sz="0" w:space="0" w:color="auto"/>
          </w:divBdr>
        </w:div>
        <w:div w:id="156264067">
          <w:marLeft w:val="547"/>
          <w:marRight w:val="0"/>
          <w:marTop w:val="0"/>
          <w:marBottom w:val="0"/>
          <w:divBdr>
            <w:top w:val="none" w:sz="0" w:space="0" w:color="auto"/>
            <w:left w:val="none" w:sz="0" w:space="0" w:color="auto"/>
            <w:bottom w:val="none" w:sz="0" w:space="0" w:color="auto"/>
            <w:right w:val="none" w:sz="0" w:space="0" w:color="auto"/>
          </w:divBdr>
        </w:div>
        <w:div w:id="1726877154">
          <w:marLeft w:val="547"/>
          <w:marRight w:val="0"/>
          <w:marTop w:val="0"/>
          <w:marBottom w:val="0"/>
          <w:divBdr>
            <w:top w:val="none" w:sz="0" w:space="0" w:color="auto"/>
            <w:left w:val="none" w:sz="0" w:space="0" w:color="auto"/>
            <w:bottom w:val="none" w:sz="0" w:space="0" w:color="auto"/>
            <w:right w:val="none" w:sz="0" w:space="0" w:color="auto"/>
          </w:divBdr>
        </w:div>
        <w:div w:id="462041740">
          <w:marLeft w:val="547"/>
          <w:marRight w:val="0"/>
          <w:marTop w:val="0"/>
          <w:marBottom w:val="0"/>
          <w:divBdr>
            <w:top w:val="none" w:sz="0" w:space="0" w:color="auto"/>
            <w:left w:val="none" w:sz="0" w:space="0" w:color="auto"/>
            <w:bottom w:val="none" w:sz="0" w:space="0" w:color="auto"/>
            <w:right w:val="none" w:sz="0" w:space="0" w:color="auto"/>
          </w:divBdr>
        </w:div>
        <w:div w:id="446236440">
          <w:marLeft w:val="547"/>
          <w:marRight w:val="0"/>
          <w:marTop w:val="0"/>
          <w:marBottom w:val="0"/>
          <w:divBdr>
            <w:top w:val="none" w:sz="0" w:space="0" w:color="auto"/>
            <w:left w:val="none" w:sz="0" w:space="0" w:color="auto"/>
            <w:bottom w:val="none" w:sz="0" w:space="0" w:color="auto"/>
            <w:right w:val="none" w:sz="0" w:space="0" w:color="auto"/>
          </w:divBdr>
        </w:div>
        <w:div w:id="610285789">
          <w:marLeft w:val="547"/>
          <w:marRight w:val="0"/>
          <w:marTop w:val="0"/>
          <w:marBottom w:val="0"/>
          <w:divBdr>
            <w:top w:val="none" w:sz="0" w:space="0" w:color="auto"/>
            <w:left w:val="none" w:sz="0" w:space="0" w:color="auto"/>
            <w:bottom w:val="none" w:sz="0" w:space="0" w:color="auto"/>
            <w:right w:val="none" w:sz="0" w:space="0" w:color="auto"/>
          </w:divBdr>
        </w:div>
        <w:div w:id="391775173">
          <w:marLeft w:val="547"/>
          <w:marRight w:val="0"/>
          <w:marTop w:val="0"/>
          <w:marBottom w:val="0"/>
          <w:divBdr>
            <w:top w:val="none" w:sz="0" w:space="0" w:color="auto"/>
            <w:left w:val="none" w:sz="0" w:space="0" w:color="auto"/>
            <w:bottom w:val="none" w:sz="0" w:space="0" w:color="auto"/>
            <w:right w:val="none" w:sz="0" w:space="0" w:color="auto"/>
          </w:divBdr>
        </w:div>
        <w:div w:id="1912539781">
          <w:marLeft w:val="547"/>
          <w:marRight w:val="0"/>
          <w:marTop w:val="0"/>
          <w:marBottom w:val="0"/>
          <w:divBdr>
            <w:top w:val="none" w:sz="0" w:space="0" w:color="auto"/>
            <w:left w:val="none" w:sz="0" w:space="0" w:color="auto"/>
            <w:bottom w:val="none" w:sz="0" w:space="0" w:color="auto"/>
            <w:right w:val="none" w:sz="0" w:space="0" w:color="auto"/>
          </w:divBdr>
        </w:div>
        <w:div w:id="996303395">
          <w:marLeft w:val="547"/>
          <w:marRight w:val="0"/>
          <w:marTop w:val="0"/>
          <w:marBottom w:val="0"/>
          <w:divBdr>
            <w:top w:val="none" w:sz="0" w:space="0" w:color="auto"/>
            <w:left w:val="none" w:sz="0" w:space="0" w:color="auto"/>
            <w:bottom w:val="none" w:sz="0" w:space="0" w:color="auto"/>
            <w:right w:val="none" w:sz="0" w:space="0" w:color="auto"/>
          </w:divBdr>
        </w:div>
        <w:div w:id="20981406">
          <w:marLeft w:val="547"/>
          <w:marRight w:val="0"/>
          <w:marTop w:val="0"/>
          <w:marBottom w:val="0"/>
          <w:divBdr>
            <w:top w:val="none" w:sz="0" w:space="0" w:color="auto"/>
            <w:left w:val="none" w:sz="0" w:space="0" w:color="auto"/>
            <w:bottom w:val="none" w:sz="0" w:space="0" w:color="auto"/>
            <w:right w:val="none" w:sz="0" w:space="0" w:color="auto"/>
          </w:divBdr>
        </w:div>
        <w:div w:id="2041323382">
          <w:marLeft w:val="547"/>
          <w:marRight w:val="0"/>
          <w:marTop w:val="0"/>
          <w:marBottom w:val="0"/>
          <w:divBdr>
            <w:top w:val="none" w:sz="0" w:space="0" w:color="auto"/>
            <w:left w:val="none" w:sz="0" w:space="0" w:color="auto"/>
            <w:bottom w:val="none" w:sz="0" w:space="0" w:color="auto"/>
            <w:right w:val="none" w:sz="0" w:space="0" w:color="auto"/>
          </w:divBdr>
        </w:div>
        <w:div w:id="1263610259">
          <w:marLeft w:val="547"/>
          <w:marRight w:val="0"/>
          <w:marTop w:val="0"/>
          <w:marBottom w:val="0"/>
          <w:divBdr>
            <w:top w:val="none" w:sz="0" w:space="0" w:color="auto"/>
            <w:left w:val="none" w:sz="0" w:space="0" w:color="auto"/>
            <w:bottom w:val="none" w:sz="0" w:space="0" w:color="auto"/>
            <w:right w:val="none" w:sz="0" w:space="0" w:color="auto"/>
          </w:divBdr>
        </w:div>
        <w:div w:id="509418793">
          <w:marLeft w:val="547"/>
          <w:marRight w:val="0"/>
          <w:marTop w:val="0"/>
          <w:marBottom w:val="0"/>
          <w:divBdr>
            <w:top w:val="none" w:sz="0" w:space="0" w:color="auto"/>
            <w:left w:val="none" w:sz="0" w:space="0" w:color="auto"/>
            <w:bottom w:val="none" w:sz="0" w:space="0" w:color="auto"/>
            <w:right w:val="none" w:sz="0" w:space="0" w:color="auto"/>
          </w:divBdr>
        </w:div>
        <w:div w:id="1994479475">
          <w:marLeft w:val="547"/>
          <w:marRight w:val="0"/>
          <w:marTop w:val="0"/>
          <w:marBottom w:val="0"/>
          <w:divBdr>
            <w:top w:val="none" w:sz="0" w:space="0" w:color="auto"/>
            <w:left w:val="none" w:sz="0" w:space="0" w:color="auto"/>
            <w:bottom w:val="none" w:sz="0" w:space="0" w:color="auto"/>
            <w:right w:val="none" w:sz="0" w:space="0" w:color="auto"/>
          </w:divBdr>
        </w:div>
        <w:div w:id="1425959927">
          <w:marLeft w:val="547"/>
          <w:marRight w:val="0"/>
          <w:marTop w:val="0"/>
          <w:marBottom w:val="0"/>
          <w:divBdr>
            <w:top w:val="none" w:sz="0" w:space="0" w:color="auto"/>
            <w:left w:val="none" w:sz="0" w:space="0" w:color="auto"/>
            <w:bottom w:val="none" w:sz="0" w:space="0" w:color="auto"/>
            <w:right w:val="none" w:sz="0" w:space="0" w:color="auto"/>
          </w:divBdr>
        </w:div>
        <w:div w:id="744763199">
          <w:marLeft w:val="547"/>
          <w:marRight w:val="0"/>
          <w:marTop w:val="0"/>
          <w:marBottom w:val="0"/>
          <w:divBdr>
            <w:top w:val="none" w:sz="0" w:space="0" w:color="auto"/>
            <w:left w:val="none" w:sz="0" w:space="0" w:color="auto"/>
            <w:bottom w:val="none" w:sz="0" w:space="0" w:color="auto"/>
            <w:right w:val="none" w:sz="0" w:space="0" w:color="auto"/>
          </w:divBdr>
        </w:div>
      </w:divsChild>
    </w:div>
    <w:div w:id="1049374898">
      <w:bodyDiv w:val="1"/>
      <w:marLeft w:val="0"/>
      <w:marRight w:val="0"/>
      <w:marTop w:val="0"/>
      <w:marBottom w:val="0"/>
      <w:divBdr>
        <w:top w:val="none" w:sz="0" w:space="0" w:color="auto"/>
        <w:left w:val="none" w:sz="0" w:space="0" w:color="auto"/>
        <w:bottom w:val="none" w:sz="0" w:space="0" w:color="auto"/>
        <w:right w:val="none" w:sz="0" w:space="0" w:color="auto"/>
      </w:divBdr>
    </w:div>
    <w:div w:id="1054814851">
      <w:bodyDiv w:val="1"/>
      <w:marLeft w:val="0"/>
      <w:marRight w:val="0"/>
      <w:marTop w:val="0"/>
      <w:marBottom w:val="0"/>
      <w:divBdr>
        <w:top w:val="none" w:sz="0" w:space="0" w:color="auto"/>
        <w:left w:val="none" w:sz="0" w:space="0" w:color="auto"/>
        <w:bottom w:val="none" w:sz="0" w:space="0" w:color="auto"/>
        <w:right w:val="none" w:sz="0" w:space="0" w:color="auto"/>
      </w:divBdr>
    </w:div>
    <w:div w:id="1059865650">
      <w:bodyDiv w:val="1"/>
      <w:marLeft w:val="0"/>
      <w:marRight w:val="0"/>
      <w:marTop w:val="0"/>
      <w:marBottom w:val="0"/>
      <w:divBdr>
        <w:top w:val="none" w:sz="0" w:space="0" w:color="auto"/>
        <w:left w:val="none" w:sz="0" w:space="0" w:color="auto"/>
        <w:bottom w:val="none" w:sz="0" w:space="0" w:color="auto"/>
        <w:right w:val="none" w:sz="0" w:space="0" w:color="auto"/>
      </w:divBdr>
      <w:divsChild>
        <w:div w:id="1128429850">
          <w:marLeft w:val="547"/>
          <w:marRight w:val="0"/>
          <w:marTop w:val="200"/>
          <w:marBottom w:val="0"/>
          <w:divBdr>
            <w:top w:val="none" w:sz="0" w:space="0" w:color="auto"/>
            <w:left w:val="none" w:sz="0" w:space="0" w:color="auto"/>
            <w:bottom w:val="none" w:sz="0" w:space="0" w:color="auto"/>
            <w:right w:val="none" w:sz="0" w:space="0" w:color="auto"/>
          </w:divBdr>
        </w:div>
        <w:div w:id="964774807">
          <w:marLeft w:val="547"/>
          <w:marRight w:val="0"/>
          <w:marTop w:val="200"/>
          <w:marBottom w:val="0"/>
          <w:divBdr>
            <w:top w:val="none" w:sz="0" w:space="0" w:color="auto"/>
            <w:left w:val="none" w:sz="0" w:space="0" w:color="auto"/>
            <w:bottom w:val="none" w:sz="0" w:space="0" w:color="auto"/>
            <w:right w:val="none" w:sz="0" w:space="0" w:color="auto"/>
          </w:divBdr>
        </w:div>
        <w:div w:id="1771780312">
          <w:marLeft w:val="547"/>
          <w:marRight w:val="0"/>
          <w:marTop w:val="200"/>
          <w:marBottom w:val="0"/>
          <w:divBdr>
            <w:top w:val="none" w:sz="0" w:space="0" w:color="auto"/>
            <w:left w:val="none" w:sz="0" w:space="0" w:color="auto"/>
            <w:bottom w:val="none" w:sz="0" w:space="0" w:color="auto"/>
            <w:right w:val="none" w:sz="0" w:space="0" w:color="auto"/>
          </w:divBdr>
        </w:div>
        <w:div w:id="1413425943">
          <w:marLeft w:val="547"/>
          <w:marRight w:val="0"/>
          <w:marTop w:val="200"/>
          <w:marBottom w:val="0"/>
          <w:divBdr>
            <w:top w:val="none" w:sz="0" w:space="0" w:color="auto"/>
            <w:left w:val="none" w:sz="0" w:space="0" w:color="auto"/>
            <w:bottom w:val="none" w:sz="0" w:space="0" w:color="auto"/>
            <w:right w:val="none" w:sz="0" w:space="0" w:color="auto"/>
          </w:divBdr>
        </w:div>
        <w:div w:id="620302251">
          <w:marLeft w:val="547"/>
          <w:marRight w:val="0"/>
          <w:marTop w:val="200"/>
          <w:marBottom w:val="0"/>
          <w:divBdr>
            <w:top w:val="none" w:sz="0" w:space="0" w:color="auto"/>
            <w:left w:val="none" w:sz="0" w:space="0" w:color="auto"/>
            <w:bottom w:val="none" w:sz="0" w:space="0" w:color="auto"/>
            <w:right w:val="none" w:sz="0" w:space="0" w:color="auto"/>
          </w:divBdr>
        </w:div>
        <w:div w:id="914245200">
          <w:marLeft w:val="547"/>
          <w:marRight w:val="0"/>
          <w:marTop w:val="200"/>
          <w:marBottom w:val="0"/>
          <w:divBdr>
            <w:top w:val="none" w:sz="0" w:space="0" w:color="auto"/>
            <w:left w:val="none" w:sz="0" w:space="0" w:color="auto"/>
            <w:bottom w:val="none" w:sz="0" w:space="0" w:color="auto"/>
            <w:right w:val="none" w:sz="0" w:space="0" w:color="auto"/>
          </w:divBdr>
        </w:div>
        <w:div w:id="125398979">
          <w:marLeft w:val="547"/>
          <w:marRight w:val="0"/>
          <w:marTop w:val="200"/>
          <w:marBottom w:val="0"/>
          <w:divBdr>
            <w:top w:val="none" w:sz="0" w:space="0" w:color="auto"/>
            <w:left w:val="none" w:sz="0" w:space="0" w:color="auto"/>
            <w:bottom w:val="none" w:sz="0" w:space="0" w:color="auto"/>
            <w:right w:val="none" w:sz="0" w:space="0" w:color="auto"/>
          </w:divBdr>
        </w:div>
        <w:div w:id="234971801">
          <w:marLeft w:val="547"/>
          <w:marRight w:val="0"/>
          <w:marTop w:val="200"/>
          <w:marBottom w:val="0"/>
          <w:divBdr>
            <w:top w:val="none" w:sz="0" w:space="0" w:color="auto"/>
            <w:left w:val="none" w:sz="0" w:space="0" w:color="auto"/>
            <w:bottom w:val="none" w:sz="0" w:space="0" w:color="auto"/>
            <w:right w:val="none" w:sz="0" w:space="0" w:color="auto"/>
          </w:divBdr>
        </w:div>
        <w:div w:id="1854953503">
          <w:marLeft w:val="547"/>
          <w:marRight w:val="0"/>
          <w:marTop w:val="200"/>
          <w:marBottom w:val="0"/>
          <w:divBdr>
            <w:top w:val="none" w:sz="0" w:space="0" w:color="auto"/>
            <w:left w:val="none" w:sz="0" w:space="0" w:color="auto"/>
            <w:bottom w:val="none" w:sz="0" w:space="0" w:color="auto"/>
            <w:right w:val="none" w:sz="0" w:space="0" w:color="auto"/>
          </w:divBdr>
        </w:div>
        <w:div w:id="1493838207">
          <w:marLeft w:val="1166"/>
          <w:marRight w:val="0"/>
          <w:marTop w:val="200"/>
          <w:marBottom w:val="0"/>
          <w:divBdr>
            <w:top w:val="none" w:sz="0" w:space="0" w:color="auto"/>
            <w:left w:val="none" w:sz="0" w:space="0" w:color="auto"/>
            <w:bottom w:val="none" w:sz="0" w:space="0" w:color="auto"/>
            <w:right w:val="none" w:sz="0" w:space="0" w:color="auto"/>
          </w:divBdr>
        </w:div>
        <w:div w:id="2089303562">
          <w:marLeft w:val="1166"/>
          <w:marRight w:val="0"/>
          <w:marTop w:val="200"/>
          <w:marBottom w:val="0"/>
          <w:divBdr>
            <w:top w:val="none" w:sz="0" w:space="0" w:color="auto"/>
            <w:left w:val="none" w:sz="0" w:space="0" w:color="auto"/>
            <w:bottom w:val="none" w:sz="0" w:space="0" w:color="auto"/>
            <w:right w:val="none" w:sz="0" w:space="0" w:color="auto"/>
          </w:divBdr>
        </w:div>
        <w:div w:id="322515014">
          <w:marLeft w:val="1166"/>
          <w:marRight w:val="0"/>
          <w:marTop w:val="200"/>
          <w:marBottom w:val="0"/>
          <w:divBdr>
            <w:top w:val="none" w:sz="0" w:space="0" w:color="auto"/>
            <w:left w:val="none" w:sz="0" w:space="0" w:color="auto"/>
            <w:bottom w:val="none" w:sz="0" w:space="0" w:color="auto"/>
            <w:right w:val="none" w:sz="0" w:space="0" w:color="auto"/>
          </w:divBdr>
        </w:div>
        <w:div w:id="789787975">
          <w:marLeft w:val="547"/>
          <w:marRight w:val="0"/>
          <w:marTop w:val="200"/>
          <w:marBottom w:val="0"/>
          <w:divBdr>
            <w:top w:val="none" w:sz="0" w:space="0" w:color="auto"/>
            <w:left w:val="none" w:sz="0" w:space="0" w:color="auto"/>
            <w:bottom w:val="none" w:sz="0" w:space="0" w:color="auto"/>
            <w:right w:val="none" w:sz="0" w:space="0" w:color="auto"/>
          </w:divBdr>
        </w:div>
        <w:div w:id="1143156344">
          <w:marLeft w:val="547"/>
          <w:marRight w:val="0"/>
          <w:marTop w:val="200"/>
          <w:marBottom w:val="0"/>
          <w:divBdr>
            <w:top w:val="none" w:sz="0" w:space="0" w:color="auto"/>
            <w:left w:val="none" w:sz="0" w:space="0" w:color="auto"/>
            <w:bottom w:val="none" w:sz="0" w:space="0" w:color="auto"/>
            <w:right w:val="none" w:sz="0" w:space="0" w:color="auto"/>
          </w:divBdr>
        </w:div>
        <w:div w:id="1106391025">
          <w:marLeft w:val="547"/>
          <w:marRight w:val="0"/>
          <w:marTop w:val="200"/>
          <w:marBottom w:val="0"/>
          <w:divBdr>
            <w:top w:val="none" w:sz="0" w:space="0" w:color="auto"/>
            <w:left w:val="none" w:sz="0" w:space="0" w:color="auto"/>
            <w:bottom w:val="none" w:sz="0" w:space="0" w:color="auto"/>
            <w:right w:val="none" w:sz="0" w:space="0" w:color="auto"/>
          </w:divBdr>
        </w:div>
      </w:divsChild>
    </w:div>
    <w:div w:id="1062097281">
      <w:bodyDiv w:val="1"/>
      <w:marLeft w:val="0"/>
      <w:marRight w:val="0"/>
      <w:marTop w:val="0"/>
      <w:marBottom w:val="0"/>
      <w:divBdr>
        <w:top w:val="none" w:sz="0" w:space="0" w:color="auto"/>
        <w:left w:val="none" w:sz="0" w:space="0" w:color="auto"/>
        <w:bottom w:val="none" w:sz="0" w:space="0" w:color="auto"/>
        <w:right w:val="none" w:sz="0" w:space="0" w:color="auto"/>
      </w:divBdr>
      <w:divsChild>
        <w:div w:id="1132283686">
          <w:marLeft w:val="547"/>
          <w:marRight w:val="0"/>
          <w:marTop w:val="200"/>
          <w:marBottom w:val="0"/>
          <w:divBdr>
            <w:top w:val="none" w:sz="0" w:space="0" w:color="auto"/>
            <w:left w:val="none" w:sz="0" w:space="0" w:color="auto"/>
            <w:bottom w:val="none" w:sz="0" w:space="0" w:color="auto"/>
            <w:right w:val="none" w:sz="0" w:space="0" w:color="auto"/>
          </w:divBdr>
        </w:div>
        <w:div w:id="1310747133">
          <w:marLeft w:val="547"/>
          <w:marRight w:val="0"/>
          <w:marTop w:val="200"/>
          <w:marBottom w:val="0"/>
          <w:divBdr>
            <w:top w:val="none" w:sz="0" w:space="0" w:color="auto"/>
            <w:left w:val="none" w:sz="0" w:space="0" w:color="auto"/>
            <w:bottom w:val="none" w:sz="0" w:space="0" w:color="auto"/>
            <w:right w:val="none" w:sz="0" w:space="0" w:color="auto"/>
          </w:divBdr>
        </w:div>
        <w:div w:id="1095832213">
          <w:marLeft w:val="547"/>
          <w:marRight w:val="0"/>
          <w:marTop w:val="200"/>
          <w:marBottom w:val="0"/>
          <w:divBdr>
            <w:top w:val="none" w:sz="0" w:space="0" w:color="auto"/>
            <w:left w:val="none" w:sz="0" w:space="0" w:color="auto"/>
            <w:bottom w:val="none" w:sz="0" w:space="0" w:color="auto"/>
            <w:right w:val="none" w:sz="0" w:space="0" w:color="auto"/>
          </w:divBdr>
        </w:div>
        <w:div w:id="614869351">
          <w:marLeft w:val="547"/>
          <w:marRight w:val="0"/>
          <w:marTop w:val="200"/>
          <w:marBottom w:val="0"/>
          <w:divBdr>
            <w:top w:val="none" w:sz="0" w:space="0" w:color="auto"/>
            <w:left w:val="none" w:sz="0" w:space="0" w:color="auto"/>
            <w:bottom w:val="none" w:sz="0" w:space="0" w:color="auto"/>
            <w:right w:val="none" w:sz="0" w:space="0" w:color="auto"/>
          </w:divBdr>
        </w:div>
        <w:div w:id="93669921">
          <w:marLeft w:val="547"/>
          <w:marRight w:val="0"/>
          <w:marTop w:val="200"/>
          <w:marBottom w:val="0"/>
          <w:divBdr>
            <w:top w:val="none" w:sz="0" w:space="0" w:color="auto"/>
            <w:left w:val="none" w:sz="0" w:space="0" w:color="auto"/>
            <w:bottom w:val="none" w:sz="0" w:space="0" w:color="auto"/>
            <w:right w:val="none" w:sz="0" w:space="0" w:color="auto"/>
          </w:divBdr>
        </w:div>
        <w:div w:id="1509365082">
          <w:marLeft w:val="547"/>
          <w:marRight w:val="0"/>
          <w:marTop w:val="200"/>
          <w:marBottom w:val="0"/>
          <w:divBdr>
            <w:top w:val="none" w:sz="0" w:space="0" w:color="auto"/>
            <w:left w:val="none" w:sz="0" w:space="0" w:color="auto"/>
            <w:bottom w:val="none" w:sz="0" w:space="0" w:color="auto"/>
            <w:right w:val="none" w:sz="0" w:space="0" w:color="auto"/>
          </w:divBdr>
        </w:div>
        <w:div w:id="1992828482">
          <w:marLeft w:val="547"/>
          <w:marRight w:val="0"/>
          <w:marTop w:val="200"/>
          <w:marBottom w:val="0"/>
          <w:divBdr>
            <w:top w:val="none" w:sz="0" w:space="0" w:color="auto"/>
            <w:left w:val="none" w:sz="0" w:space="0" w:color="auto"/>
            <w:bottom w:val="none" w:sz="0" w:space="0" w:color="auto"/>
            <w:right w:val="none" w:sz="0" w:space="0" w:color="auto"/>
          </w:divBdr>
        </w:div>
      </w:divsChild>
    </w:div>
    <w:div w:id="1082485172">
      <w:bodyDiv w:val="1"/>
      <w:marLeft w:val="0"/>
      <w:marRight w:val="0"/>
      <w:marTop w:val="0"/>
      <w:marBottom w:val="0"/>
      <w:divBdr>
        <w:top w:val="none" w:sz="0" w:space="0" w:color="auto"/>
        <w:left w:val="none" w:sz="0" w:space="0" w:color="auto"/>
        <w:bottom w:val="none" w:sz="0" w:space="0" w:color="auto"/>
        <w:right w:val="none" w:sz="0" w:space="0" w:color="auto"/>
      </w:divBdr>
      <w:divsChild>
        <w:div w:id="972247391">
          <w:marLeft w:val="547"/>
          <w:marRight w:val="0"/>
          <w:marTop w:val="200"/>
          <w:marBottom w:val="0"/>
          <w:divBdr>
            <w:top w:val="none" w:sz="0" w:space="0" w:color="auto"/>
            <w:left w:val="none" w:sz="0" w:space="0" w:color="auto"/>
            <w:bottom w:val="none" w:sz="0" w:space="0" w:color="auto"/>
            <w:right w:val="none" w:sz="0" w:space="0" w:color="auto"/>
          </w:divBdr>
        </w:div>
        <w:div w:id="2083218241">
          <w:marLeft w:val="547"/>
          <w:marRight w:val="0"/>
          <w:marTop w:val="200"/>
          <w:marBottom w:val="0"/>
          <w:divBdr>
            <w:top w:val="none" w:sz="0" w:space="0" w:color="auto"/>
            <w:left w:val="none" w:sz="0" w:space="0" w:color="auto"/>
            <w:bottom w:val="none" w:sz="0" w:space="0" w:color="auto"/>
            <w:right w:val="none" w:sz="0" w:space="0" w:color="auto"/>
          </w:divBdr>
        </w:div>
        <w:div w:id="1135830104">
          <w:marLeft w:val="547"/>
          <w:marRight w:val="0"/>
          <w:marTop w:val="200"/>
          <w:marBottom w:val="0"/>
          <w:divBdr>
            <w:top w:val="none" w:sz="0" w:space="0" w:color="auto"/>
            <w:left w:val="none" w:sz="0" w:space="0" w:color="auto"/>
            <w:bottom w:val="none" w:sz="0" w:space="0" w:color="auto"/>
            <w:right w:val="none" w:sz="0" w:space="0" w:color="auto"/>
          </w:divBdr>
        </w:div>
        <w:div w:id="1050230901">
          <w:marLeft w:val="547"/>
          <w:marRight w:val="0"/>
          <w:marTop w:val="200"/>
          <w:marBottom w:val="0"/>
          <w:divBdr>
            <w:top w:val="none" w:sz="0" w:space="0" w:color="auto"/>
            <w:left w:val="none" w:sz="0" w:space="0" w:color="auto"/>
            <w:bottom w:val="none" w:sz="0" w:space="0" w:color="auto"/>
            <w:right w:val="none" w:sz="0" w:space="0" w:color="auto"/>
          </w:divBdr>
        </w:div>
        <w:div w:id="1509901803">
          <w:marLeft w:val="547"/>
          <w:marRight w:val="0"/>
          <w:marTop w:val="200"/>
          <w:marBottom w:val="0"/>
          <w:divBdr>
            <w:top w:val="none" w:sz="0" w:space="0" w:color="auto"/>
            <w:left w:val="none" w:sz="0" w:space="0" w:color="auto"/>
            <w:bottom w:val="none" w:sz="0" w:space="0" w:color="auto"/>
            <w:right w:val="none" w:sz="0" w:space="0" w:color="auto"/>
          </w:divBdr>
        </w:div>
        <w:div w:id="271322017">
          <w:marLeft w:val="547"/>
          <w:marRight w:val="0"/>
          <w:marTop w:val="200"/>
          <w:marBottom w:val="0"/>
          <w:divBdr>
            <w:top w:val="none" w:sz="0" w:space="0" w:color="auto"/>
            <w:left w:val="none" w:sz="0" w:space="0" w:color="auto"/>
            <w:bottom w:val="none" w:sz="0" w:space="0" w:color="auto"/>
            <w:right w:val="none" w:sz="0" w:space="0" w:color="auto"/>
          </w:divBdr>
        </w:div>
        <w:div w:id="221063950">
          <w:marLeft w:val="547"/>
          <w:marRight w:val="0"/>
          <w:marTop w:val="200"/>
          <w:marBottom w:val="0"/>
          <w:divBdr>
            <w:top w:val="none" w:sz="0" w:space="0" w:color="auto"/>
            <w:left w:val="none" w:sz="0" w:space="0" w:color="auto"/>
            <w:bottom w:val="none" w:sz="0" w:space="0" w:color="auto"/>
            <w:right w:val="none" w:sz="0" w:space="0" w:color="auto"/>
          </w:divBdr>
        </w:div>
      </w:divsChild>
    </w:div>
    <w:div w:id="1114133328">
      <w:bodyDiv w:val="1"/>
      <w:marLeft w:val="0"/>
      <w:marRight w:val="0"/>
      <w:marTop w:val="0"/>
      <w:marBottom w:val="0"/>
      <w:divBdr>
        <w:top w:val="none" w:sz="0" w:space="0" w:color="auto"/>
        <w:left w:val="none" w:sz="0" w:space="0" w:color="auto"/>
        <w:bottom w:val="none" w:sz="0" w:space="0" w:color="auto"/>
        <w:right w:val="none" w:sz="0" w:space="0" w:color="auto"/>
      </w:divBdr>
      <w:divsChild>
        <w:div w:id="394013876">
          <w:marLeft w:val="547"/>
          <w:marRight w:val="0"/>
          <w:marTop w:val="200"/>
          <w:marBottom w:val="0"/>
          <w:divBdr>
            <w:top w:val="none" w:sz="0" w:space="0" w:color="auto"/>
            <w:left w:val="none" w:sz="0" w:space="0" w:color="auto"/>
            <w:bottom w:val="none" w:sz="0" w:space="0" w:color="auto"/>
            <w:right w:val="none" w:sz="0" w:space="0" w:color="auto"/>
          </w:divBdr>
        </w:div>
        <w:div w:id="699474350">
          <w:marLeft w:val="547"/>
          <w:marRight w:val="0"/>
          <w:marTop w:val="200"/>
          <w:marBottom w:val="0"/>
          <w:divBdr>
            <w:top w:val="none" w:sz="0" w:space="0" w:color="auto"/>
            <w:left w:val="none" w:sz="0" w:space="0" w:color="auto"/>
            <w:bottom w:val="none" w:sz="0" w:space="0" w:color="auto"/>
            <w:right w:val="none" w:sz="0" w:space="0" w:color="auto"/>
          </w:divBdr>
        </w:div>
        <w:div w:id="2118284146">
          <w:marLeft w:val="547"/>
          <w:marRight w:val="0"/>
          <w:marTop w:val="200"/>
          <w:marBottom w:val="0"/>
          <w:divBdr>
            <w:top w:val="none" w:sz="0" w:space="0" w:color="auto"/>
            <w:left w:val="none" w:sz="0" w:space="0" w:color="auto"/>
            <w:bottom w:val="none" w:sz="0" w:space="0" w:color="auto"/>
            <w:right w:val="none" w:sz="0" w:space="0" w:color="auto"/>
          </w:divBdr>
        </w:div>
        <w:div w:id="209657656">
          <w:marLeft w:val="547"/>
          <w:marRight w:val="0"/>
          <w:marTop w:val="200"/>
          <w:marBottom w:val="0"/>
          <w:divBdr>
            <w:top w:val="none" w:sz="0" w:space="0" w:color="auto"/>
            <w:left w:val="none" w:sz="0" w:space="0" w:color="auto"/>
            <w:bottom w:val="none" w:sz="0" w:space="0" w:color="auto"/>
            <w:right w:val="none" w:sz="0" w:space="0" w:color="auto"/>
          </w:divBdr>
        </w:div>
        <w:div w:id="1422525424">
          <w:marLeft w:val="1166"/>
          <w:marRight w:val="0"/>
          <w:marTop w:val="200"/>
          <w:marBottom w:val="0"/>
          <w:divBdr>
            <w:top w:val="none" w:sz="0" w:space="0" w:color="auto"/>
            <w:left w:val="none" w:sz="0" w:space="0" w:color="auto"/>
            <w:bottom w:val="none" w:sz="0" w:space="0" w:color="auto"/>
            <w:right w:val="none" w:sz="0" w:space="0" w:color="auto"/>
          </w:divBdr>
        </w:div>
        <w:div w:id="413860221">
          <w:marLeft w:val="1166"/>
          <w:marRight w:val="0"/>
          <w:marTop w:val="200"/>
          <w:marBottom w:val="0"/>
          <w:divBdr>
            <w:top w:val="none" w:sz="0" w:space="0" w:color="auto"/>
            <w:left w:val="none" w:sz="0" w:space="0" w:color="auto"/>
            <w:bottom w:val="none" w:sz="0" w:space="0" w:color="auto"/>
            <w:right w:val="none" w:sz="0" w:space="0" w:color="auto"/>
          </w:divBdr>
        </w:div>
        <w:div w:id="1759404724">
          <w:marLeft w:val="547"/>
          <w:marRight w:val="0"/>
          <w:marTop w:val="200"/>
          <w:marBottom w:val="0"/>
          <w:divBdr>
            <w:top w:val="none" w:sz="0" w:space="0" w:color="auto"/>
            <w:left w:val="none" w:sz="0" w:space="0" w:color="auto"/>
            <w:bottom w:val="none" w:sz="0" w:space="0" w:color="auto"/>
            <w:right w:val="none" w:sz="0" w:space="0" w:color="auto"/>
          </w:divBdr>
        </w:div>
      </w:divsChild>
    </w:div>
    <w:div w:id="1121415350">
      <w:bodyDiv w:val="1"/>
      <w:marLeft w:val="0"/>
      <w:marRight w:val="0"/>
      <w:marTop w:val="0"/>
      <w:marBottom w:val="0"/>
      <w:divBdr>
        <w:top w:val="none" w:sz="0" w:space="0" w:color="auto"/>
        <w:left w:val="none" w:sz="0" w:space="0" w:color="auto"/>
        <w:bottom w:val="none" w:sz="0" w:space="0" w:color="auto"/>
        <w:right w:val="none" w:sz="0" w:space="0" w:color="auto"/>
      </w:divBdr>
    </w:div>
    <w:div w:id="1132870101">
      <w:bodyDiv w:val="1"/>
      <w:marLeft w:val="0"/>
      <w:marRight w:val="0"/>
      <w:marTop w:val="0"/>
      <w:marBottom w:val="0"/>
      <w:divBdr>
        <w:top w:val="none" w:sz="0" w:space="0" w:color="auto"/>
        <w:left w:val="none" w:sz="0" w:space="0" w:color="auto"/>
        <w:bottom w:val="none" w:sz="0" w:space="0" w:color="auto"/>
        <w:right w:val="none" w:sz="0" w:space="0" w:color="auto"/>
      </w:divBdr>
    </w:div>
    <w:div w:id="1135021794">
      <w:bodyDiv w:val="1"/>
      <w:marLeft w:val="0"/>
      <w:marRight w:val="0"/>
      <w:marTop w:val="0"/>
      <w:marBottom w:val="0"/>
      <w:divBdr>
        <w:top w:val="none" w:sz="0" w:space="0" w:color="auto"/>
        <w:left w:val="none" w:sz="0" w:space="0" w:color="auto"/>
        <w:bottom w:val="none" w:sz="0" w:space="0" w:color="auto"/>
        <w:right w:val="none" w:sz="0" w:space="0" w:color="auto"/>
      </w:divBdr>
    </w:div>
    <w:div w:id="1138448869">
      <w:bodyDiv w:val="1"/>
      <w:marLeft w:val="0"/>
      <w:marRight w:val="0"/>
      <w:marTop w:val="0"/>
      <w:marBottom w:val="0"/>
      <w:divBdr>
        <w:top w:val="none" w:sz="0" w:space="0" w:color="auto"/>
        <w:left w:val="none" w:sz="0" w:space="0" w:color="auto"/>
        <w:bottom w:val="none" w:sz="0" w:space="0" w:color="auto"/>
        <w:right w:val="none" w:sz="0" w:space="0" w:color="auto"/>
      </w:divBdr>
      <w:divsChild>
        <w:div w:id="1973442210">
          <w:marLeft w:val="547"/>
          <w:marRight w:val="0"/>
          <w:marTop w:val="200"/>
          <w:marBottom w:val="0"/>
          <w:divBdr>
            <w:top w:val="none" w:sz="0" w:space="0" w:color="auto"/>
            <w:left w:val="none" w:sz="0" w:space="0" w:color="auto"/>
            <w:bottom w:val="none" w:sz="0" w:space="0" w:color="auto"/>
            <w:right w:val="none" w:sz="0" w:space="0" w:color="auto"/>
          </w:divBdr>
        </w:div>
        <w:div w:id="510919993">
          <w:marLeft w:val="547"/>
          <w:marRight w:val="0"/>
          <w:marTop w:val="200"/>
          <w:marBottom w:val="0"/>
          <w:divBdr>
            <w:top w:val="none" w:sz="0" w:space="0" w:color="auto"/>
            <w:left w:val="none" w:sz="0" w:space="0" w:color="auto"/>
            <w:bottom w:val="none" w:sz="0" w:space="0" w:color="auto"/>
            <w:right w:val="none" w:sz="0" w:space="0" w:color="auto"/>
          </w:divBdr>
        </w:div>
        <w:div w:id="620259431">
          <w:marLeft w:val="547"/>
          <w:marRight w:val="0"/>
          <w:marTop w:val="200"/>
          <w:marBottom w:val="0"/>
          <w:divBdr>
            <w:top w:val="none" w:sz="0" w:space="0" w:color="auto"/>
            <w:left w:val="none" w:sz="0" w:space="0" w:color="auto"/>
            <w:bottom w:val="none" w:sz="0" w:space="0" w:color="auto"/>
            <w:right w:val="none" w:sz="0" w:space="0" w:color="auto"/>
          </w:divBdr>
        </w:div>
        <w:div w:id="1405949371">
          <w:marLeft w:val="547"/>
          <w:marRight w:val="0"/>
          <w:marTop w:val="200"/>
          <w:marBottom w:val="0"/>
          <w:divBdr>
            <w:top w:val="none" w:sz="0" w:space="0" w:color="auto"/>
            <w:left w:val="none" w:sz="0" w:space="0" w:color="auto"/>
            <w:bottom w:val="none" w:sz="0" w:space="0" w:color="auto"/>
            <w:right w:val="none" w:sz="0" w:space="0" w:color="auto"/>
          </w:divBdr>
        </w:div>
        <w:div w:id="302203511">
          <w:marLeft w:val="547"/>
          <w:marRight w:val="0"/>
          <w:marTop w:val="200"/>
          <w:marBottom w:val="0"/>
          <w:divBdr>
            <w:top w:val="none" w:sz="0" w:space="0" w:color="auto"/>
            <w:left w:val="none" w:sz="0" w:space="0" w:color="auto"/>
            <w:bottom w:val="none" w:sz="0" w:space="0" w:color="auto"/>
            <w:right w:val="none" w:sz="0" w:space="0" w:color="auto"/>
          </w:divBdr>
        </w:div>
        <w:div w:id="1516843783">
          <w:marLeft w:val="547"/>
          <w:marRight w:val="0"/>
          <w:marTop w:val="200"/>
          <w:marBottom w:val="0"/>
          <w:divBdr>
            <w:top w:val="none" w:sz="0" w:space="0" w:color="auto"/>
            <w:left w:val="none" w:sz="0" w:space="0" w:color="auto"/>
            <w:bottom w:val="none" w:sz="0" w:space="0" w:color="auto"/>
            <w:right w:val="none" w:sz="0" w:space="0" w:color="auto"/>
          </w:divBdr>
        </w:div>
        <w:div w:id="226189640">
          <w:marLeft w:val="547"/>
          <w:marRight w:val="0"/>
          <w:marTop w:val="200"/>
          <w:marBottom w:val="0"/>
          <w:divBdr>
            <w:top w:val="none" w:sz="0" w:space="0" w:color="auto"/>
            <w:left w:val="none" w:sz="0" w:space="0" w:color="auto"/>
            <w:bottom w:val="none" w:sz="0" w:space="0" w:color="auto"/>
            <w:right w:val="none" w:sz="0" w:space="0" w:color="auto"/>
          </w:divBdr>
        </w:div>
        <w:div w:id="1447118111">
          <w:marLeft w:val="547"/>
          <w:marRight w:val="0"/>
          <w:marTop w:val="200"/>
          <w:marBottom w:val="0"/>
          <w:divBdr>
            <w:top w:val="none" w:sz="0" w:space="0" w:color="auto"/>
            <w:left w:val="none" w:sz="0" w:space="0" w:color="auto"/>
            <w:bottom w:val="none" w:sz="0" w:space="0" w:color="auto"/>
            <w:right w:val="none" w:sz="0" w:space="0" w:color="auto"/>
          </w:divBdr>
        </w:div>
      </w:divsChild>
    </w:div>
    <w:div w:id="1138953316">
      <w:bodyDiv w:val="1"/>
      <w:marLeft w:val="0"/>
      <w:marRight w:val="0"/>
      <w:marTop w:val="0"/>
      <w:marBottom w:val="0"/>
      <w:divBdr>
        <w:top w:val="none" w:sz="0" w:space="0" w:color="auto"/>
        <w:left w:val="none" w:sz="0" w:space="0" w:color="auto"/>
        <w:bottom w:val="none" w:sz="0" w:space="0" w:color="auto"/>
        <w:right w:val="none" w:sz="0" w:space="0" w:color="auto"/>
      </w:divBdr>
    </w:div>
    <w:div w:id="1140077234">
      <w:bodyDiv w:val="1"/>
      <w:marLeft w:val="0"/>
      <w:marRight w:val="0"/>
      <w:marTop w:val="0"/>
      <w:marBottom w:val="0"/>
      <w:divBdr>
        <w:top w:val="none" w:sz="0" w:space="0" w:color="auto"/>
        <w:left w:val="none" w:sz="0" w:space="0" w:color="auto"/>
        <w:bottom w:val="none" w:sz="0" w:space="0" w:color="auto"/>
        <w:right w:val="none" w:sz="0" w:space="0" w:color="auto"/>
      </w:divBdr>
      <w:divsChild>
        <w:div w:id="1505511025">
          <w:marLeft w:val="547"/>
          <w:marRight w:val="0"/>
          <w:marTop w:val="200"/>
          <w:marBottom w:val="0"/>
          <w:divBdr>
            <w:top w:val="none" w:sz="0" w:space="0" w:color="auto"/>
            <w:left w:val="none" w:sz="0" w:space="0" w:color="auto"/>
            <w:bottom w:val="none" w:sz="0" w:space="0" w:color="auto"/>
            <w:right w:val="none" w:sz="0" w:space="0" w:color="auto"/>
          </w:divBdr>
        </w:div>
        <w:div w:id="1068067311">
          <w:marLeft w:val="547"/>
          <w:marRight w:val="0"/>
          <w:marTop w:val="200"/>
          <w:marBottom w:val="0"/>
          <w:divBdr>
            <w:top w:val="none" w:sz="0" w:space="0" w:color="auto"/>
            <w:left w:val="none" w:sz="0" w:space="0" w:color="auto"/>
            <w:bottom w:val="none" w:sz="0" w:space="0" w:color="auto"/>
            <w:right w:val="none" w:sz="0" w:space="0" w:color="auto"/>
          </w:divBdr>
        </w:div>
        <w:div w:id="207693061">
          <w:marLeft w:val="547"/>
          <w:marRight w:val="0"/>
          <w:marTop w:val="200"/>
          <w:marBottom w:val="0"/>
          <w:divBdr>
            <w:top w:val="none" w:sz="0" w:space="0" w:color="auto"/>
            <w:left w:val="none" w:sz="0" w:space="0" w:color="auto"/>
            <w:bottom w:val="none" w:sz="0" w:space="0" w:color="auto"/>
            <w:right w:val="none" w:sz="0" w:space="0" w:color="auto"/>
          </w:divBdr>
        </w:div>
        <w:div w:id="1522009226">
          <w:marLeft w:val="547"/>
          <w:marRight w:val="0"/>
          <w:marTop w:val="200"/>
          <w:marBottom w:val="0"/>
          <w:divBdr>
            <w:top w:val="none" w:sz="0" w:space="0" w:color="auto"/>
            <w:left w:val="none" w:sz="0" w:space="0" w:color="auto"/>
            <w:bottom w:val="none" w:sz="0" w:space="0" w:color="auto"/>
            <w:right w:val="none" w:sz="0" w:space="0" w:color="auto"/>
          </w:divBdr>
        </w:div>
        <w:div w:id="1290165185">
          <w:marLeft w:val="547"/>
          <w:marRight w:val="0"/>
          <w:marTop w:val="200"/>
          <w:marBottom w:val="0"/>
          <w:divBdr>
            <w:top w:val="none" w:sz="0" w:space="0" w:color="auto"/>
            <w:left w:val="none" w:sz="0" w:space="0" w:color="auto"/>
            <w:bottom w:val="none" w:sz="0" w:space="0" w:color="auto"/>
            <w:right w:val="none" w:sz="0" w:space="0" w:color="auto"/>
          </w:divBdr>
        </w:div>
        <w:div w:id="1657684434">
          <w:marLeft w:val="547"/>
          <w:marRight w:val="0"/>
          <w:marTop w:val="200"/>
          <w:marBottom w:val="0"/>
          <w:divBdr>
            <w:top w:val="none" w:sz="0" w:space="0" w:color="auto"/>
            <w:left w:val="none" w:sz="0" w:space="0" w:color="auto"/>
            <w:bottom w:val="none" w:sz="0" w:space="0" w:color="auto"/>
            <w:right w:val="none" w:sz="0" w:space="0" w:color="auto"/>
          </w:divBdr>
        </w:div>
      </w:divsChild>
    </w:div>
    <w:div w:id="1161580083">
      <w:bodyDiv w:val="1"/>
      <w:marLeft w:val="0"/>
      <w:marRight w:val="0"/>
      <w:marTop w:val="0"/>
      <w:marBottom w:val="0"/>
      <w:divBdr>
        <w:top w:val="none" w:sz="0" w:space="0" w:color="auto"/>
        <w:left w:val="none" w:sz="0" w:space="0" w:color="auto"/>
        <w:bottom w:val="none" w:sz="0" w:space="0" w:color="auto"/>
        <w:right w:val="none" w:sz="0" w:space="0" w:color="auto"/>
      </w:divBdr>
      <w:divsChild>
        <w:div w:id="1879774821">
          <w:marLeft w:val="547"/>
          <w:marRight w:val="0"/>
          <w:marTop w:val="200"/>
          <w:marBottom w:val="0"/>
          <w:divBdr>
            <w:top w:val="none" w:sz="0" w:space="0" w:color="auto"/>
            <w:left w:val="none" w:sz="0" w:space="0" w:color="auto"/>
            <w:bottom w:val="none" w:sz="0" w:space="0" w:color="auto"/>
            <w:right w:val="none" w:sz="0" w:space="0" w:color="auto"/>
          </w:divBdr>
        </w:div>
        <w:div w:id="1975403672">
          <w:marLeft w:val="547"/>
          <w:marRight w:val="0"/>
          <w:marTop w:val="200"/>
          <w:marBottom w:val="0"/>
          <w:divBdr>
            <w:top w:val="none" w:sz="0" w:space="0" w:color="auto"/>
            <w:left w:val="none" w:sz="0" w:space="0" w:color="auto"/>
            <w:bottom w:val="none" w:sz="0" w:space="0" w:color="auto"/>
            <w:right w:val="none" w:sz="0" w:space="0" w:color="auto"/>
          </w:divBdr>
        </w:div>
        <w:div w:id="694696963">
          <w:marLeft w:val="1166"/>
          <w:marRight w:val="0"/>
          <w:marTop w:val="200"/>
          <w:marBottom w:val="0"/>
          <w:divBdr>
            <w:top w:val="none" w:sz="0" w:space="0" w:color="auto"/>
            <w:left w:val="none" w:sz="0" w:space="0" w:color="auto"/>
            <w:bottom w:val="none" w:sz="0" w:space="0" w:color="auto"/>
            <w:right w:val="none" w:sz="0" w:space="0" w:color="auto"/>
          </w:divBdr>
        </w:div>
        <w:div w:id="1258758863">
          <w:marLeft w:val="1166"/>
          <w:marRight w:val="0"/>
          <w:marTop w:val="200"/>
          <w:marBottom w:val="0"/>
          <w:divBdr>
            <w:top w:val="none" w:sz="0" w:space="0" w:color="auto"/>
            <w:left w:val="none" w:sz="0" w:space="0" w:color="auto"/>
            <w:bottom w:val="none" w:sz="0" w:space="0" w:color="auto"/>
            <w:right w:val="none" w:sz="0" w:space="0" w:color="auto"/>
          </w:divBdr>
        </w:div>
        <w:div w:id="1914926434">
          <w:marLeft w:val="1166"/>
          <w:marRight w:val="0"/>
          <w:marTop w:val="200"/>
          <w:marBottom w:val="0"/>
          <w:divBdr>
            <w:top w:val="none" w:sz="0" w:space="0" w:color="auto"/>
            <w:left w:val="none" w:sz="0" w:space="0" w:color="auto"/>
            <w:bottom w:val="none" w:sz="0" w:space="0" w:color="auto"/>
            <w:right w:val="none" w:sz="0" w:space="0" w:color="auto"/>
          </w:divBdr>
        </w:div>
        <w:div w:id="1643651101">
          <w:marLeft w:val="547"/>
          <w:marRight w:val="0"/>
          <w:marTop w:val="200"/>
          <w:marBottom w:val="0"/>
          <w:divBdr>
            <w:top w:val="none" w:sz="0" w:space="0" w:color="auto"/>
            <w:left w:val="none" w:sz="0" w:space="0" w:color="auto"/>
            <w:bottom w:val="none" w:sz="0" w:space="0" w:color="auto"/>
            <w:right w:val="none" w:sz="0" w:space="0" w:color="auto"/>
          </w:divBdr>
        </w:div>
        <w:div w:id="2074233930">
          <w:marLeft w:val="547"/>
          <w:marRight w:val="0"/>
          <w:marTop w:val="200"/>
          <w:marBottom w:val="0"/>
          <w:divBdr>
            <w:top w:val="none" w:sz="0" w:space="0" w:color="auto"/>
            <w:left w:val="none" w:sz="0" w:space="0" w:color="auto"/>
            <w:bottom w:val="none" w:sz="0" w:space="0" w:color="auto"/>
            <w:right w:val="none" w:sz="0" w:space="0" w:color="auto"/>
          </w:divBdr>
        </w:div>
      </w:divsChild>
    </w:div>
    <w:div w:id="1176267501">
      <w:bodyDiv w:val="1"/>
      <w:marLeft w:val="0"/>
      <w:marRight w:val="0"/>
      <w:marTop w:val="0"/>
      <w:marBottom w:val="0"/>
      <w:divBdr>
        <w:top w:val="none" w:sz="0" w:space="0" w:color="auto"/>
        <w:left w:val="none" w:sz="0" w:space="0" w:color="auto"/>
        <w:bottom w:val="none" w:sz="0" w:space="0" w:color="auto"/>
        <w:right w:val="none" w:sz="0" w:space="0" w:color="auto"/>
      </w:divBdr>
    </w:div>
    <w:div w:id="1183781648">
      <w:bodyDiv w:val="1"/>
      <w:marLeft w:val="0"/>
      <w:marRight w:val="0"/>
      <w:marTop w:val="0"/>
      <w:marBottom w:val="0"/>
      <w:divBdr>
        <w:top w:val="none" w:sz="0" w:space="0" w:color="auto"/>
        <w:left w:val="none" w:sz="0" w:space="0" w:color="auto"/>
        <w:bottom w:val="none" w:sz="0" w:space="0" w:color="auto"/>
        <w:right w:val="none" w:sz="0" w:space="0" w:color="auto"/>
      </w:divBdr>
      <w:divsChild>
        <w:div w:id="1192452000">
          <w:marLeft w:val="518"/>
          <w:marRight w:val="0"/>
          <w:marTop w:val="0"/>
          <w:marBottom w:val="0"/>
          <w:divBdr>
            <w:top w:val="none" w:sz="0" w:space="0" w:color="auto"/>
            <w:left w:val="none" w:sz="0" w:space="0" w:color="auto"/>
            <w:bottom w:val="none" w:sz="0" w:space="0" w:color="auto"/>
            <w:right w:val="none" w:sz="0" w:space="0" w:color="auto"/>
          </w:divBdr>
        </w:div>
        <w:div w:id="31267640">
          <w:marLeft w:val="1123"/>
          <w:marRight w:val="0"/>
          <w:marTop w:val="0"/>
          <w:marBottom w:val="0"/>
          <w:divBdr>
            <w:top w:val="none" w:sz="0" w:space="0" w:color="auto"/>
            <w:left w:val="none" w:sz="0" w:space="0" w:color="auto"/>
            <w:bottom w:val="none" w:sz="0" w:space="0" w:color="auto"/>
            <w:right w:val="none" w:sz="0" w:space="0" w:color="auto"/>
          </w:divBdr>
        </w:div>
        <w:div w:id="17973412">
          <w:marLeft w:val="1123"/>
          <w:marRight w:val="0"/>
          <w:marTop w:val="0"/>
          <w:marBottom w:val="0"/>
          <w:divBdr>
            <w:top w:val="none" w:sz="0" w:space="0" w:color="auto"/>
            <w:left w:val="none" w:sz="0" w:space="0" w:color="auto"/>
            <w:bottom w:val="none" w:sz="0" w:space="0" w:color="auto"/>
            <w:right w:val="none" w:sz="0" w:space="0" w:color="auto"/>
          </w:divBdr>
        </w:div>
        <w:div w:id="600796768">
          <w:marLeft w:val="1123"/>
          <w:marRight w:val="0"/>
          <w:marTop w:val="0"/>
          <w:marBottom w:val="0"/>
          <w:divBdr>
            <w:top w:val="none" w:sz="0" w:space="0" w:color="auto"/>
            <w:left w:val="none" w:sz="0" w:space="0" w:color="auto"/>
            <w:bottom w:val="none" w:sz="0" w:space="0" w:color="auto"/>
            <w:right w:val="none" w:sz="0" w:space="0" w:color="auto"/>
          </w:divBdr>
        </w:div>
        <w:div w:id="1332903900">
          <w:marLeft w:val="518"/>
          <w:marRight w:val="0"/>
          <w:marTop w:val="0"/>
          <w:marBottom w:val="0"/>
          <w:divBdr>
            <w:top w:val="none" w:sz="0" w:space="0" w:color="auto"/>
            <w:left w:val="none" w:sz="0" w:space="0" w:color="auto"/>
            <w:bottom w:val="none" w:sz="0" w:space="0" w:color="auto"/>
            <w:right w:val="none" w:sz="0" w:space="0" w:color="auto"/>
          </w:divBdr>
        </w:div>
        <w:div w:id="1620868314">
          <w:marLeft w:val="1123"/>
          <w:marRight w:val="0"/>
          <w:marTop w:val="0"/>
          <w:marBottom w:val="0"/>
          <w:divBdr>
            <w:top w:val="none" w:sz="0" w:space="0" w:color="auto"/>
            <w:left w:val="none" w:sz="0" w:space="0" w:color="auto"/>
            <w:bottom w:val="none" w:sz="0" w:space="0" w:color="auto"/>
            <w:right w:val="none" w:sz="0" w:space="0" w:color="auto"/>
          </w:divBdr>
        </w:div>
        <w:div w:id="804853123">
          <w:marLeft w:val="1123"/>
          <w:marRight w:val="0"/>
          <w:marTop w:val="0"/>
          <w:marBottom w:val="0"/>
          <w:divBdr>
            <w:top w:val="none" w:sz="0" w:space="0" w:color="auto"/>
            <w:left w:val="none" w:sz="0" w:space="0" w:color="auto"/>
            <w:bottom w:val="none" w:sz="0" w:space="0" w:color="auto"/>
            <w:right w:val="none" w:sz="0" w:space="0" w:color="auto"/>
          </w:divBdr>
        </w:div>
        <w:div w:id="1005012212">
          <w:marLeft w:val="1123"/>
          <w:marRight w:val="0"/>
          <w:marTop w:val="0"/>
          <w:marBottom w:val="0"/>
          <w:divBdr>
            <w:top w:val="none" w:sz="0" w:space="0" w:color="auto"/>
            <w:left w:val="none" w:sz="0" w:space="0" w:color="auto"/>
            <w:bottom w:val="none" w:sz="0" w:space="0" w:color="auto"/>
            <w:right w:val="none" w:sz="0" w:space="0" w:color="auto"/>
          </w:divBdr>
        </w:div>
        <w:div w:id="688290425">
          <w:marLeft w:val="518"/>
          <w:marRight w:val="0"/>
          <w:marTop w:val="0"/>
          <w:marBottom w:val="0"/>
          <w:divBdr>
            <w:top w:val="none" w:sz="0" w:space="0" w:color="auto"/>
            <w:left w:val="none" w:sz="0" w:space="0" w:color="auto"/>
            <w:bottom w:val="none" w:sz="0" w:space="0" w:color="auto"/>
            <w:right w:val="none" w:sz="0" w:space="0" w:color="auto"/>
          </w:divBdr>
        </w:div>
        <w:div w:id="358824475">
          <w:marLeft w:val="1123"/>
          <w:marRight w:val="0"/>
          <w:marTop w:val="0"/>
          <w:marBottom w:val="0"/>
          <w:divBdr>
            <w:top w:val="none" w:sz="0" w:space="0" w:color="auto"/>
            <w:left w:val="none" w:sz="0" w:space="0" w:color="auto"/>
            <w:bottom w:val="none" w:sz="0" w:space="0" w:color="auto"/>
            <w:right w:val="none" w:sz="0" w:space="0" w:color="auto"/>
          </w:divBdr>
        </w:div>
      </w:divsChild>
    </w:div>
    <w:div w:id="1217818143">
      <w:bodyDiv w:val="1"/>
      <w:marLeft w:val="0"/>
      <w:marRight w:val="0"/>
      <w:marTop w:val="0"/>
      <w:marBottom w:val="0"/>
      <w:divBdr>
        <w:top w:val="none" w:sz="0" w:space="0" w:color="auto"/>
        <w:left w:val="none" w:sz="0" w:space="0" w:color="auto"/>
        <w:bottom w:val="none" w:sz="0" w:space="0" w:color="auto"/>
        <w:right w:val="none" w:sz="0" w:space="0" w:color="auto"/>
      </w:divBdr>
    </w:div>
    <w:div w:id="1243102091">
      <w:bodyDiv w:val="1"/>
      <w:marLeft w:val="0"/>
      <w:marRight w:val="0"/>
      <w:marTop w:val="0"/>
      <w:marBottom w:val="0"/>
      <w:divBdr>
        <w:top w:val="none" w:sz="0" w:space="0" w:color="auto"/>
        <w:left w:val="none" w:sz="0" w:space="0" w:color="auto"/>
        <w:bottom w:val="none" w:sz="0" w:space="0" w:color="auto"/>
        <w:right w:val="none" w:sz="0" w:space="0" w:color="auto"/>
      </w:divBdr>
      <w:divsChild>
        <w:div w:id="130903240">
          <w:marLeft w:val="547"/>
          <w:marRight w:val="0"/>
          <w:marTop w:val="200"/>
          <w:marBottom w:val="0"/>
          <w:divBdr>
            <w:top w:val="none" w:sz="0" w:space="0" w:color="auto"/>
            <w:left w:val="none" w:sz="0" w:space="0" w:color="auto"/>
            <w:bottom w:val="none" w:sz="0" w:space="0" w:color="auto"/>
            <w:right w:val="none" w:sz="0" w:space="0" w:color="auto"/>
          </w:divBdr>
        </w:div>
        <w:div w:id="1901288009">
          <w:marLeft w:val="547"/>
          <w:marRight w:val="0"/>
          <w:marTop w:val="200"/>
          <w:marBottom w:val="0"/>
          <w:divBdr>
            <w:top w:val="none" w:sz="0" w:space="0" w:color="auto"/>
            <w:left w:val="none" w:sz="0" w:space="0" w:color="auto"/>
            <w:bottom w:val="none" w:sz="0" w:space="0" w:color="auto"/>
            <w:right w:val="none" w:sz="0" w:space="0" w:color="auto"/>
          </w:divBdr>
        </w:div>
        <w:div w:id="687415773">
          <w:marLeft w:val="547"/>
          <w:marRight w:val="0"/>
          <w:marTop w:val="200"/>
          <w:marBottom w:val="0"/>
          <w:divBdr>
            <w:top w:val="none" w:sz="0" w:space="0" w:color="auto"/>
            <w:left w:val="none" w:sz="0" w:space="0" w:color="auto"/>
            <w:bottom w:val="none" w:sz="0" w:space="0" w:color="auto"/>
            <w:right w:val="none" w:sz="0" w:space="0" w:color="auto"/>
          </w:divBdr>
        </w:div>
        <w:div w:id="1747531935">
          <w:marLeft w:val="547"/>
          <w:marRight w:val="0"/>
          <w:marTop w:val="200"/>
          <w:marBottom w:val="0"/>
          <w:divBdr>
            <w:top w:val="none" w:sz="0" w:space="0" w:color="auto"/>
            <w:left w:val="none" w:sz="0" w:space="0" w:color="auto"/>
            <w:bottom w:val="none" w:sz="0" w:space="0" w:color="auto"/>
            <w:right w:val="none" w:sz="0" w:space="0" w:color="auto"/>
          </w:divBdr>
        </w:div>
        <w:div w:id="1815221730">
          <w:marLeft w:val="547"/>
          <w:marRight w:val="0"/>
          <w:marTop w:val="200"/>
          <w:marBottom w:val="0"/>
          <w:divBdr>
            <w:top w:val="none" w:sz="0" w:space="0" w:color="auto"/>
            <w:left w:val="none" w:sz="0" w:space="0" w:color="auto"/>
            <w:bottom w:val="none" w:sz="0" w:space="0" w:color="auto"/>
            <w:right w:val="none" w:sz="0" w:space="0" w:color="auto"/>
          </w:divBdr>
        </w:div>
        <w:div w:id="656420940">
          <w:marLeft w:val="547"/>
          <w:marRight w:val="0"/>
          <w:marTop w:val="200"/>
          <w:marBottom w:val="0"/>
          <w:divBdr>
            <w:top w:val="none" w:sz="0" w:space="0" w:color="auto"/>
            <w:left w:val="none" w:sz="0" w:space="0" w:color="auto"/>
            <w:bottom w:val="none" w:sz="0" w:space="0" w:color="auto"/>
            <w:right w:val="none" w:sz="0" w:space="0" w:color="auto"/>
          </w:divBdr>
        </w:div>
        <w:div w:id="831943430">
          <w:marLeft w:val="547"/>
          <w:marRight w:val="0"/>
          <w:marTop w:val="200"/>
          <w:marBottom w:val="0"/>
          <w:divBdr>
            <w:top w:val="none" w:sz="0" w:space="0" w:color="auto"/>
            <w:left w:val="none" w:sz="0" w:space="0" w:color="auto"/>
            <w:bottom w:val="none" w:sz="0" w:space="0" w:color="auto"/>
            <w:right w:val="none" w:sz="0" w:space="0" w:color="auto"/>
          </w:divBdr>
        </w:div>
        <w:div w:id="1936747527">
          <w:marLeft w:val="547"/>
          <w:marRight w:val="0"/>
          <w:marTop w:val="200"/>
          <w:marBottom w:val="0"/>
          <w:divBdr>
            <w:top w:val="none" w:sz="0" w:space="0" w:color="auto"/>
            <w:left w:val="none" w:sz="0" w:space="0" w:color="auto"/>
            <w:bottom w:val="none" w:sz="0" w:space="0" w:color="auto"/>
            <w:right w:val="none" w:sz="0" w:space="0" w:color="auto"/>
          </w:divBdr>
        </w:div>
        <w:div w:id="1237865023">
          <w:marLeft w:val="547"/>
          <w:marRight w:val="0"/>
          <w:marTop w:val="200"/>
          <w:marBottom w:val="0"/>
          <w:divBdr>
            <w:top w:val="none" w:sz="0" w:space="0" w:color="auto"/>
            <w:left w:val="none" w:sz="0" w:space="0" w:color="auto"/>
            <w:bottom w:val="none" w:sz="0" w:space="0" w:color="auto"/>
            <w:right w:val="none" w:sz="0" w:space="0" w:color="auto"/>
          </w:divBdr>
        </w:div>
      </w:divsChild>
    </w:div>
    <w:div w:id="1244953718">
      <w:bodyDiv w:val="1"/>
      <w:marLeft w:val="0"/>
      <w:marRight w:val="0"/>
      <w:marTop w:val="0"/>
      <w:marBottom w:val="0"/>
      <w:divBdr>
        <w:top w:val="none" w:sz="0" w:space="0" w:color="auto"/>
        <w:left w:val="none" w:sz="0" w:space="0" w:color="auto"/>
        <w:bottom w:val="none" w:sz="0" w:space="0" w:color="auto"/>
        <w:right w:val="none" w:sz="0" w:space="0" w:color="auto"/>
      </w:divBdr>
      <w:divsChild>
        <w:div w:id="324360415">
          <w:marLeft w:val="547"/>
          <w:marRight w:val="0"/>
          <w:marTop w:val="200"/>
          <w:marBottom w:val="0"/>
          <w:divBdr>
            <w:top w:val="none" w:sz="0" w:space="0" w:color="auto"/>
            <w:left w:val="none" w:sz="0" w:space="0" w:color="auto"/>
            <w:bottom w:val="none" w:sz="0" w:space="0" w:color="auto"/>
            <w:right w:val="none" w:sz="0" w:space="0" w:color="auto"/>
          </w:divBdr>
        </w:div>
        <w:div w:id="1062828301">
          <w:marLeft w:val="547"/>
          <w:marRight w:val="0"/>
          <w:marTop w:val="200"/>
          <w:marBottom w:val="0"/>
          <w:divBdr>
            <w:top w:val="none" w:sz="0" w:space="0" w:color="auto"/>
            <w:left w:val="none" w:sz="0" w:space="0" w:color="auto"/>
            <w:bottom w:val="none" w:sz="0" w:space="0" w:color="auto"/>
            <w:right w:val="none" w:sz="0" w:space="0" w:color="auto"/>
          </w:divBdr>
        </w:div>
        <w:div w:id="343240772">
          <w:marLeft w:val="547"/>
          <w:marRight w:val="0"/>
          <w:marTop w:val="200"/>
          <w:marBottom w:val="0"/>
          <w:divBdr>
            <w:top w:val="none" w:sz="0" w:space="0" w:color="auto"/>
            <w:left w:val="none" w:sz="0" w:space="0" w:color="auto"/>
            <w:bottom w:val="none" w:sz="0" w:space="0" w:color="auto"/>
            <w:right w:val="none" w:sz="0" w:space="0" w:color="auto"/>
          </w:divBdr>
        </w:div>
        <w:div w:id="1972247445">
          <w:marLeft w:val="547"/>
          <w:marRight w:val="0"/>
          <w:marTop w:val="200"/>
          <w:marBottom w:val="0"/>
          <w:divBdr>
            <w:top w:val="none" w:sz="0" w:space="0" w:color="auto"/>
            <w:left w:val="none" w:sz="0" w:space="0" w:color="auto"/>
            <w:bottom w:val="none" w:sz="0" w:space="0" w:color="auto"/>
            <w:right w:val="none" w:sz="0" w:space="0" w:color="auto"/>
          </w:divBdr>
        </w:div>
        <w:div w:id="1858694175">
          <w:marLeft w:val="547"/>
          <w:marRight w:val="0"/>
          <w:marTop w:val="200"/>
          <w:marBottom w:val="0"/>
          <w:divBdr>
            <w:top w:val="none" w:sz="0" w:space="0" w:color="auto"/>
            <w:left w:val="none" w:sz="0" w:space="0" w:color="auto"/>
            <w:bottom w:val="none" w:sz="0" w:space="0" w:color="auto"/>
            <w:right w:val="none" w:sz="0" w:space="0" w:color="auto"/>
          </w:divBdr>
        </w:div>
        <w:div w:id="438649426">
          <w:marLeft w:val="547"/>
          <w:marRight w:val="0"/>
          <w:marTop w:val="200"/>
          <w:marBottom w:val="0"/>
          <w:divBdr>
            <w:top w:val="none" w:sz="0" w:space="0" w:color="auto"/>
            <w:left w:val="none" w:sz="0" w:space="0" w:color="auto"/>
            <w:bottom w:val="none" w:sz="0" w:space="0" w:color="auto"/>
            <w:right w:val="none" w:sz="0" w:space="0" w:color="auto"/>
          </w:divBdr>
        </w:div>
        <w:div w:id="530148649">
          <w:marLeft w:val="547"/>
          <w:marRight w:val="0"/>
          <w:marTop w:val="200"/>
          <w:marBottom w:val="0"/>
          <w:divBdr>
            <w:top w:val="none" w:sz="0" w:space="0" w:color="auto"/>
            <w:left w:val="none" w:sz="0" w:space="0" w:color="auto"/>
            <w:bottom w:val="none" w:sz="0" w:space="0" w:color="auto"/>
            <w:right w:val="none" w:sz="0" w:space="0" w:color="auto"/>
          </w:divBdr>
        </w:div>
        <w:div w:id="1916820211">
          <w:marLeft w:val="547"/>
          <w:marRight w:val="0"/>
          <w:marTop w:val="200"/>
          <w:marBottom w:val="0"/>
          <w:divBdr>
            <w:top w:val="none" w:sz="0" w:space="0" w:color="auto"/>
            <w:left w:val="none" w:sz="0" w:space="0" w:color="auto"/>
            <w:bottom w:val="none" w:sz="0" w:space="0" w:color="auto"/>
            <w:right w:val="none" w:sz="0" w:space="0" w:color="auto"/>
          </w:divBdr>
        </w:div>
        <w:div w:id="1809929659">
          <w:marLeft w:val="547"/>
          <w:marRight w:val="0"/>
          <w:marTop w:val="200"/>
          <w:marBottom w:val="0"/>
          <w:divBdr>
            <w:top w:val="none" w:sz="0" w:space="0" w:color="auto"/>
            <w:left w:val="none" w:sz="0" w:space="0" w:color="auto"/>
            <w:bottom w:val="none" w:sz="0" w:space="0" w:color="auto"/>
            <w:right w:val="none" w:sz="0" w:space="0" w:color="auto"/>
          </w:divBdr>
        </w:div>
        <w:div w:id="1538665464">
          <w:marLeft w:val="547"/>
          <w:marRight w:val="0"/>
          <w:marTop w:val="200"/>
          <w:marBottom w:val="0"/>
          <w:divBdr>
            <w:top w:val="none" w:sz="0" w:space="0" w:color="auto"/>
            <w:left w:val="none" w:sz="0" w:space="0" w:color="auto"/>
            <w:bottom w:val="none" w:sz="0" w:space="0" w:color="auto"/>
            <w:right w:val="none" w:sz="0" w:space="0" w:color="auto"/>
          </w:divBdr>
        </w:div>
        <w:div w:id="354236432">
          <w:marLeft w:val="547"/>
          <w:marRight w:val="0"/>
          <w:marTop w:val="200"/>
          <w:marBottom w:val="0"/>
          <w:divBdr>
            <w:top w:val="none" w:sz="0" w:space="0" w:color="auto"/>
            <w:left w:val="none" w:sz="0" w:space="0" w:color="auto"/>
            <w:bottom w:val="none" w:sz="0" w:space="0" w:color="auto"/>
            <w:right w:val="none" w:sz="0" w:space="0" w:color="auto"/>
          </w:divBdr>
        </w:div>
        <w:div w:id="1875388784">
          <w:marLeft w:val="547"/>
          <w:marRight w:val="0"/>
          <w:marTop w:val="200"/>
          <w:marBottom w:val="0"/>
          <w:divBdr>
            <w:top w:val="none" w:sz="0" w:space="0" w:color="auto"/>
            <w:left w:val="none" w:sz="0" w:space="0" w:color="auto"/>
            <w:bottom w:val="none" w:sz="0" w:space="0" w:color="auto"/>
            <w:right w:val="none" w:sz="0" w:space="0" w:color="auto"/>
          </w:divBdr>
        </w:div>
      </w:divsChild>
    </w:div>
    <w:div w:id="1264417765">
      <w:bodyDiv w:val="1"/>
      <w:marLeft w:val="0"/>
      <w:marRight w:val="0"/>
      <w:marTop w:val="0"/>
      <w:marBottom w:val="0"/>
      <w:divBdr>
        <w:top w:val="none" w:sz="0" w:space="0" w:color="auto"/>
        <w:left w:val="none" w:sz="0" w:space="0" w:color="auto"/>
        <w:bottom w:val="none" w:sz="0" w:space="0" w:color="auto"/>
        <w:right w:val="none" w:sz="0" w:space="0" w:color="auto"/>
      </w:divBdr>
      <w:divsChild>
        <w:div w:id="895160899">
          <w:marLeft w:val="547"/>
          <w:marRight w:val="0"/>
          <w:marTop w:val="200"/>
          <w:marBottom w:val="0"/>
          <w:divBdr>
            <w:top w:val="none" w:sz="0" w:space="0" w:color="auto"/>
            <w:left w:val="none" w:sz="0" w:space="0" w:color="auto"/>
            <w:bottom w:val="none" w:sz="0" w:space="0" w:color="auto"/>
            <w:right w:val="none" w:sz="0" w:space="0" w:color="auto"/>
          </w:divBdr>
        </w:div>
        <w:div w:id="1252422622">
          <w:marLeft w:val="547"/>
          <w:marRight w:val="0"/>
          <w:marTop w:val="200"/>
          <w:marBottom w:val="0"/>
          <w:divBdr>
            <w:top w:val="none" w:sz="0" w:space="0" w:color="auto"/>
            <w:left w:val="none" w:sz="0" w:space="0" w:color="auto"/>
            <w:bottom w:val="none" w:sz="0" w:space="0" w:color="auto"/>
            <w:right w:val="none" w:sz="0" w:space="0" w:color="auto"/>
          </w:divBdr>
        </w:div>
        <w:div w:id="1484545241">
          <w:marLeft w:val="547"/>
          <w:marRight w:val="0"/>
          <w:marTop w:val="200"/>
          <w:marBottom w:val="0"/>
          <w:divBdr>
            <w:top w:val="none" w:sz="0" w:space="0" w:color="auto"/>
            <w:left w:val="none" w:sz="0" w:space="0" w:color="auto"/>
            <w:bottom w:val="none" w:sz="0" w:space="0" w:color="auto"/>
            <w:right w:val="none" w:sz="0" w:space="0" w:color="auto"/>
          </w:divBdr>
        </w:div>
        <w:div w:id="759833297">
          <w:marLeft w:val="547"/>
          <w:marRight w:val="0"/>
          <w:marTop w:val="200"/>
          <w:marBottom w:val="0"/>
          <w:divBdr>
            <w:top w:val="none" w:sz="0" w:space="0" w:color="auto"/>
            <w:left w:val="none" w:sz="0" w:space="0" w:color="auto"/>
            <w:bottom w:val="none" w:sz="0" w:space="0" w:color="auto"/>
            <w:right w:val="none" w:sz="0" w:space="0" w:color="auto"/>
          </w:divBdr>
        </w:div>
      </w:divsChild>
    </w:div>
    <w:div w:id="1279483363">
      <w:bodyDiv w:val="1"/>
      <w:marLeft w:val="0"/>
      <w:marRight w:val="0"/>
      <w:marTop w:val="0"/>
      <w:marBottom w:val="0"/>
      <w:divBdr>
        <w:top w:val="none" w:sz="0" w:space="0" w:color="auto"/>
        <w:left w:val="none" w:sz="0" w:space="0" w:color="auto"/>
        <w:bottom w:val="none" w:sz="0" w:space="0" w:color="auto"/>
        <w:right w:val="none" w:sz="0" w:space="0" w:color="auto"/>
      </w:divBdr>
      <w:divsChild>
        <w:div w:id="908687167">
          <w:marLeft w:val="547"/>
          <w:marRight w:val="0"/>
          <w:marTop w:val="200"/>
          <w:marBottom w:val="0"/>
          <w:divBdr>
            <w:top w:val="none" w:sz="0" w:space="0" w:color="auto"/>
            <w:left w:val="none" w:sz="0" w:space="0" w:color="auto"/>
            <w:bottom w:val="none" w:sz="0" w:space="0" w:color="auto"/>
            <w:right w:val="none" w:sz="0" w:space="0" w:color="auto"/>
          </w:divBdr>
        </w:div>
        <w:div w:id="370345986">
          <w:marLeft w:val="547"/>
          <w:marRight w:val="0"/>
          <w:marTop w:val="200"/>
          <w:marBottom w:val="0"/>
          <w:divBdr>
            <w:top w:val="none" w:sz="0" w:space="0" w:color="auto"/>
            <w:left w:val="none" w:sz="0" w:space="0" w:color="auto"/>
            <w:bottom w:val="none" w:sz="0" w:space="0" w:color="auto"/>
            <w:right w:val="none" w:sz="0" w:space="0" w:color="auto"/>
          </w:divBdr>
        </w:div>
        <w:div w:id="1133251786">
          <w:marLeft w:val="547"/>
          <w:marRight w:val="0"/>
          <w:marTop w:val="200"/>
          <w:marBottom w:val="0"/>
          <w:divBdr>
            <w:top w:val="none" w:sz="0" w:space="0" w:color="auto"/>
            <w:left w:val="none" w:sz="0" w:space="0" w:color="auto"/>
            <w:bottom w:val="none" w:sz="0" w:space="0" w:color="auto"/>
            <w:right w:val="none" w:sz="0" w:space="0" w:color="auto"/>
          </w:divBdr>
        </w:div>
        <w:div w:id="1226113034">
          <w:marLeft w:val="547"/>
          <w:marRight w:val="0"/>
          <w:marTop w:val="200"/>
          <w:marBottom w:val="0"/>
          <w:divBdr>
            <w:top w:val="none" w:sz="0" w:space="0" w:color="auto"/>
            <w:left w:val="none" w:sz="0" w:space="0" w:color="auto"/>
            <w:bottom w:val="none" w:sz="0" w:space="0" w:color="auto"/>
            <w:right w:val="none" w:sz="0" w:space="0" w:color="auto"/>
          </w:divBdr>
        </w:div>
        <w:div w:id="2129006846">
          <w:marLeft w:val="547"/>
          <w:marRight w:val="0"/>
          <w:marTop w:val="200"/>
          <w:marBottom w:val="0"/>
          <w:divBdr>
            <w:top w:val="none" w:sz="0" w:space="0" w:color="auto"/>
            <w:left w:val="none" w:sz="0" w:space="0" w:color="auto"/>
            <w:bottom w:val="none" w:sz="0" w:space="0" w:color="auto"/>
            <w:right w:val="none" w:sz="0" w:space="0" w:color="auto"/>
          </w:divBdr>
        </w:div>
        <w:div w:id="784929263">
          <w:marLeft w:val="547"/>
          <w:marRight w:val="0"/>
          <w:marTop w:val="200"/>
          <w:marBottom w:val="0"/>
          <w:divBdr>
            <w:top w:val="none" w:sz="0" w:space="0" w:color="auto"/>
            <w:left w:val="none" w:sz="0" w:space="0" w:color="auto"/>
            <w:bottom w:val="none" w:sz="0" w:space="0" w:color="auto"/>
            <w:right w:val="none" w:sz="0" w:space="0" w:color="auto"/>
          </w:divBdr>
        </w:div>
        <w:div w:id="799690076">
          <w:marLeft w:val="547"/>
          <w:marRight w:val="0"/>
          <w:marTop w:val="200"/>
          <w:marBottom w:val="0"/>
          <w:divBdr>
            <w:top w:val="none" w:sz="0" w:space="0" w:color="auto"/>
            <w:left w:val="none" w:sz="0" w:space="0" w:color="auto"/>
            <w:bottom w:val="none" w:sz="0" w:space="0" w:color="auto"/>
            <w:right w:val="none" w:sz="0" w:space="0" w:color="auto"/>
          </w:divBdr>
        </w:div>
        <w:div w:id="330111481">
          <w:marLeft w:val="547"/>
          <w:marRight w:val="0"/>
          <w:marTop w:val="200"/>
          <w:marBottom w:val="0"/>
          <w:divBdr>
            <w:top w:val="none" w:sz="0" w:space="0" w:color="auto"/>
            <w:left w:val="none" w:sz="0" w:space="0" w:color="auto"/>
            <w:bottom w:val="none" w:sz="0" w:space="0" w:color="auto"/>
            <w:right w:val="none" w:sz="0" w:space="0" w:color="auto"/>
          </w:divBdr>
        </w:div>
        <w:div w:id="1281447797">
          <w:marLeft w:val="547"/>
          <w:marRight w:val="0"/>
          <w:marTop w:val="200"/>
          <w:marBottom w:val="0"/>
          <w:divBdr>
            <w:top w:val="none" w:sz="0" w:space="0" w:color="auto"/>
            <w:left w:val="none" w:sz="0" w:space="0" w:color="auto"/>
            <w:bottom w:val="none" w:sz="0" w:space="0" w:color="auto"/>
            <w:right w:val="none" w:sz="0" w:space="0" w:color="auto"/>
          </w:divBdr>
        </w:div>
      </w:divsChild>
    </w:div>
    <w:div w:id="1281034144">
      <w:bodyDiv w:val="1"/>
      <w:marLeft w:val="0"/>
      <w:marRight w:val="0"/>
      <w:marTop w:val="0"/>
      <w:marBottom w:val="0"/>
      <w:divBdr>
        <w:top w:val="none" w:sz="0" w:space="0" w:color="auto"/>
        <w:left w:val="none" w:sz="0" w:space="0" w:color="auto"/>
        <w:bottom w:val="none" w:sz="0" w:space="0" w:color="auto"/>
        <w:right w:val="none" w:sz="0" w:space="0" w:color="auto"/>
      </w:divBdr>
    </w:div>
    <w:div w:id="1302538070">
      <w:bodyDiv w:val="1"/>
      <w:marLeft w:val="0"/>
      <w:marRight w:val="0"/>
      <w:marTop w:val="0"/>
      <w:marBottom w:val="0"/>
      <w:divBdr>
        <w:top w:val="none" w:sz="0" w:space="0" w:color="auto"/>
        <w:left w:val="none" w:sz="0" w:space="0" w:color="auto"/>
        <w:bottom w:val="none" w:sz="0" w:space="0" w:color="auto"/>
        <w:right w:val="none" w:sz="0" w:space="0" w:color="auto"/>
      </w:divBdr>
      <w:divsChild>
        <w:div w:id="919752203">
          <w:marLeft w:val="547"/>
          <w:marRight w:val="0"/>
          <w:marTop w:val="200"/>
          <w:marBottom w:val="0"/>
          <w:divBdr>
            <w:top w:val="none" w:sz="0" w:space="0" w:color="auto"/>
            <w:left w:val="none" w:sz="0" w:space="0" w:color="auto"/>
            <w:bottom w:val="none" w:sz="0" w:space="0" w:color="auto"/>
            <w:right w:val="none" w:sz="0" w:space="0" w:color="auto"/>
          </w:divBdr>
        </w:div>
        <w:div w:id="477191121">
          <w:marLeft w:val="547"/>
          <w:marRight w:val="0"/>
          <w:marTop w:val="200"/>
          <w:marBottom w:val="0"/>
          <w:divBdr>
            <w:top w:val="none" w:sz="0" w:space="0" w:color="auto"/>
            <w:left w:val="none" w:sz="0" w:space="0" w:color="auto"/>
            <w:bottom w:val="none" w:sz="0" w:space="0" w:color="auto"/>
            <w:right w:val="none" w:sz="0" w:space="0" w:color="auto"/>
          </w:divBdr>
        </w:div>
        <w:div w:id="612716081">
          <w:marLeft w:val="547"/>
          <w:marRight w:val="0"/>
          <w:marTop w:val="200"/>
          <w:marBottom w:val="0"/>
          <w:divBdr>
            <w:top w:val="none" w:sz="0" w:space="0" w:color="auto"/>
            <w:left w:val="none" w:sz="0" w:space="0" w:color="auto"/>
            <w:bottom w:val="none" w:sz="0" w:space="0" w:color="auto"/>
            <w:right w:val="none" w:sz="0" w:space="0" w:color="auto"/>
          </w:divBdr>
        </w:div>
        <w:div w:id="643896618">
          <w:marLeft w:val="547"/>
          <w:marRight w:val="0"/>
          <w:marTop w:val="200"/>
          <w:marBottom w:val="0"/>
          <w:divBdr>
            <w:top w:val="none" w:sz="0" w:space="0" w:color="auto"/>
            <w:left w:val="none" w:sz="0" w:space="0" w:color="auto"/>
            <w:bottom w:val="none" w:sz="0" w:space="0" w:color="auto"/>
            <w:right w:val="none" w:sz="0" w:space="0" w:color="auto"/>
          </w:divBdr>
        </w:div>
        <w:div w:id="663246625">
          <w:marLeft w:val="547"/>
          <w:marRight w:val="0"/>
          <w:marTop w:val="200"/>
          <w:marBottom w:val="0"/>
          <w:divBdr>
            <w:top w:val="none" w:sz="0" w:space="0" w:color="auto"/>
            <w:left w:val="none" w:sz="0" w:space="0" w:color="auto"/>
            <w:bottom w:val="none" w:sz="0" w:space="0" w:color="auto"/>
            <w:right w:val="none" w:sz="0" w:space="0" w:color="auto"/>
          </w:divBdr>
        </w:div>
        <w:div w:id="1012802175">
          <w:marLeft w:val="547"/>
          <w:marRight w:val="0"/>
          <w:marTop w:val="200"/>
          <w:marBottom w:val="0"/>
          <w:divBdr>
            <w:top w:val="none" w:sz="0" w:space="0" w:color="auto"/>
            <w:left w:val="none" w:sz="0" w:space="0" w:color="auto"/>
            <w:bottom w:val="none" w:sz="0" w:space="0" w:color="auto"/>
            <w:right w:val="none" w:sz="0" w:space="0" w:color="auto"/>
          </w:divBdr>
        </w:div>
        <w:div w:id="1879197307">
          <w:marLeft w:val="547"/>
          <w:marRight w:val="0"/>
          <w:marTop w:val="200"/>
          <w:marBottom w:val="0"/>
          <w:divBdr>
            <w:top w:val="none" w:sz="0" w:space="0" w:color="auto"/>
            <w:left w:val="none" w:sz="0" w:space="0" w:color="auto"/>
            <w:bottom w:val="none" w:sz="0" w:space="0" w:color="auto"/>
            <w:right w:val="none" w:sz="0" w:space="0" w:color="auto"/>
          </w:divBdr>
        </w:div>
        <w:div w:id="869730813">
          <w:marLeft w:val="1166"/>
          <w:marRight w:val="0"/>
          <w:marTop w:val="200"/>
          <w:marBottom w:val="0"/>
          <w:divBdr>
            <w:top w:val="none" w:sz="0" w:space="0" w:color="auto"/>
            <w:left w:val="none" w:sz="0" w:space="0" w:color="auto"/>
            <w:bottom w:val="none" w:sz="0" w:space="0" w:color="auto"/>
            <w:right w:val="none" w:sz="0" w:space="0" w:color="auto"/>
          </w:divBdr>
        </w:div>
        <w:div w:id="812136893">
          <w:marLeft w:val="1166"/>
          <w:marRight w:val="0"/>
          <w:marTop w:val="200"/>
          <w:marBottom w:val="0"/>
          <w:divBdr>
            <w:top w:val="none" w:sz="0" w:space="0" w:color="auto"/>
            <w:left w:val="none" w:sz="0" w:space="0" w:color="auto"/>
            <w:bottom w:val="none" w:sz="0" w:space="0" w:color="auto"/>
            <w:right w:val="none" w:sz="0" w:space="0" w:color="auto"/>
          </w:divBdr>
        </w:div>
        <w:div w:id="598950028">
          <w:marLeft w:val="1166"/>
          <w:marRight w:val="0"/>
          <w:marTop w:val="200"/>
          <w:marBottom w:val="0"/>
          <w:divBdr>
            <w:top w:val="none" w:sz="0" w:space="0" w:color="auto"/>
            <w:left w:val="none" w:sz="0" w:space="0" w:color="auto"/>
            <w:bottom w:val="none" w:sz="0" w:space="0" w:color="auto"/>
            <w:right w:val="none" w:sz="0" w:space="0" w:color="auto"/>
          </w:divBdr>
        </w:div>
        <w:div w:id="1407847196">
          <w:marLeft w:val="1166"/>
          <w:marRight w:val="0"/>
          <w:marTop w:val="200"/>
          <w:marBottom w:val="0"/>
          <w:divBdr>
            <w:top w:val="none" w:sz="0" w:space="0" w:color="auto"/>
            <w:left w:val="none" w:sz="0" w:space="0" w:color="auto"/>
            <w:bottom w:val="none" w:sz="0" w:space="0" w:color="auto"/>
            <w:right w:val="none" w:sz="0" w:space="0" w:color="auto"/>
          </w:divBdr>
        </w:div>
      </w:divsChild>
    </w:div>
    <w:div w:id="1303656671">
      <w:bodyDiv w:val="1"/>
      <w:marLeft w:val="0"/>
      <w:marRight w:val="0"/>
      <w:marTop w:val="0"/>
      <w:marBottom w:val="0"/>
      <w:divBdr>
        <w:top w:val="none" w:sz="0" w:space="0" w:color="auto"/>
        <w:left w:val="none" w:sz="0" w:space="0" w:color="auto"/>
        <w:bottom w:val="none" w:sz="0" w:space="0" w:color="auto"/>
        <w:right w:val="none" w:sz="0" w:space="0" w:color="auto"/>
      </w:divBdr>
    </w:div>
    <w:div w:id="1306734623">
      <w:bodyDiv w:val="1"/>
      <w:marLeft w:val="0"/>
      <w:marRight w:val="0"/>
      <w:marTop w:val="0"/>
      <w:marBottom w:val="0"/>
      <w:divBdr>
        <w:top w:val="none" w:sz="0" w:space="0" w:color="auto"/>
        <w:left w:val="none" w:sz="0" w:space="0" w:color="auto"/>
        <w:bottom w:val="none" w:sz="0" w:space="0" w:color="auto"/>
        <w:right w:val="none" w:sz="0" w:space="0" w:color="auto"/>
      </w:divBdr>
      <w:divsChild>
        <w:div w:id="1221671750">
          <w:marLeft w:val="547"/>
          <w:marRight w:val="0"/>
          <w:marTop w:val="200"/>
          <w:marBottom w:val="0"/>
          <w:divBdr>
            <w:top w:val="none" w:sz="0" w:space="0" w:color="auto"/>
            <w:left w:val="none" w:sz="0" w:space="0" w:color="auto"/>
            <w:bottom w:val="none" w:sz="0" w:space="0" w:color="auto"/>
            <w:right w:val="none" w:sz="0" w:space="0" w:color="auto"/>
          </w:divBdr>
        </w:div>
        <w:div w:id="502401714">
          <w:marLeft w:val="547"/>
          <w:marRight w:val="0"/>
          <w:marTop w:val="200"/>
          <w:marBottom w:val="0"/>
          <w:divBdr>
            <w:top w:val="none" w:sz="0" w:space="0" w:color="auto"/>
            <w:left w:val="none" w:sz="0" w:space="0" w:color="auto"/>
            <w:bottom w:val="none" w:sz="0" w:space="0" w:color="auto"/>
            <w:right w:val="none" w:sz="0" w:space="0" w:color="auto"/>
          </w:divBdr>
        </w:div>
        <w:div w:id="524320622">
          <w:marLeft w:val="547"/>
          <w:marRight w:val="0"/>
          <w:marTop w:val="200"/>
          <w:marBottom w:val="0"/>
          <w:divBdr>
            <w:top w:val="none" w:sz="0" w:space="0" w:color="auto"/>
            <w:left w:val="none" w:sz="0" w:space="0" w:color="auto"/>
            <w:bottom w:val="none" w:sz="0" w:space="0" w:color="auto"/>
            <w:right w:val="none" w:sz="0" w:space="0" w:color="auto"/>
          </w:divBdr>
        </w:div>
        <w:div w:id="813252261">
          <w:marLeft w:val="547"/>
          <w:marRight w:val="0"/>
          <w:marTop w:val="200"/>
          <w:marBottom w:val="0"/>
          <w:divBdr>
            <w:top w:val="none" w:sz="0" w:space="0" w:color="auto"/>
            <w:left w:val="none" w:sz="0" w:space="0" w:color="auto"/>
            <w:bottom w:val="none" w:sz="0" w:space="0" w:color="auto"/>
            <w:right w:val="none" w:sz="0" w:space="0" w:color="auto"/>
          </w:divBdr>
        </w:div>
        <w:div w:id="1085998562">
          <w:marLeft w:val="576"/>
          <w:marRight w:val="850"/>
          <w:marTop w:val="200"/>
          <w:marBottom w:val="0"/>
          <w:divBdr>
            <w:top w:val="none" w:sz="0" w:space="0" w:color="auto"/>
            <w:left w:val="none" w:sz="0" w:space="0" w:color="auto"/>
            <w:bottom w:val="none" w:sz="0" w:space="0" w:color="auto"/>
            <w:right w:val="none" w:sz="0" w:space="0" w:color="auto"/>
          </w:divBdr>
        </w:div>
        <w:div w:id="1312254578">
          <w:marLeft w:val="576"/>
          <w:marRight w:val="850"/>
          <w:marTop w:val="200"/>
          <w:marBottom w:val="0"/>
          <w:divBdr>
            <w:top w:val="none" w:sz="0" w:space="0" w:color="auto"/>
            <w:left w:val="none" w:sz="0" w:space="0" w:color="auto"/>
            <w:bottom w:val="none" w:sz="0" w:space="0" w:color="auto"/>
            <w:right w:val="none" w:sz="0" w:space="0" w:color="auto"/>
          </w:divBdr>
        </w:div>
      </w:divsChild>
    </w:div>
    <w:div w:id="1321808981">
      <w:bodyDiv w:val="1"/>
      <w:marLeft w:val="0"/>
      <w:marRight w:val="0"/>
      <w:marTop w:val="0"/>
      <w:marBottom w:val="0"/>
      <w:divBdr>
        <w:top w:val="none" w:sz="0" w:space="0" w:color="auto"/>
        <w:left w:val="none" w:sz="0" w:space="0" w:color="auto"/>
        <w:bottom w:val="none" w:sz="0" w:space="0" w:color="auto"/>
        <w:right w:val="none" w:sz="0" w:space="0" w:color="auto"/>
      </w:divBdr>
    </w:div>
    <w:div w:id="1326710973">
      <w:bodyDiv w:val="1"/>
      <w:marLeft w:val="0"/>
      <w:marRight w:val="0"/>
      <w:marTop w:val="0"/>
      <w:marBottom w:val="0"/>
      <w:divBdr>
        <w:top w:val="none" w:sz="0" w:space="0" w:color="auto"/>
        <w:left w:val="none" w:sz="0" w:space="0" w:color="auto"/>
        <w:bottom w:val="none" w:sz="0" w:space="0" w:color="auto"/>
        <w:right w:val="none" w:sz="0" w:space="0" w:color="auto"/>
      </w:divBdr>
      <w:divsChild>
        <w:div w:id="1334802095">
          <w:marLeft w:val="547"/>
          <w:marRight w:val="0"/>
          <w:marTop w:val="200"/>
          <w:marBottom w:val="0"/>
          <w:divBdr>
            <w:top w:val="none" w:sz="0" w:space="0" w:color="auto"/>
            <w:left w:val="none" w:sz="0" w:space="0" w:color="auto"/>
            <w:bottom w:val="none" w:sz="0" w:space="0" w:color="auto"/>
            <w:right w:val="none" w:sz="0" w:space="0" w:color="auto"/>
          </w:divBdr>
        </w:div>
        <w:div w:id="1344821315">
          <w:marLeft w:val="547"/>
          <w:marRight w:val="0"/>
          <w:marTop w:val="200"/>
          <w:marBottom w:val="0"/>
          <w:divBdr>
            <w:top w:val="none" w:sz="0" w:space="0" w:color="auto"/>
            <w:left w:val="none" w:sz="0" w:space="0" w:color="auto"/>
            <w:bottom w:val="none" w:sz="0" w:space="0" w:color="auto"/>
            <w:right w:val="none" w:sz="0" w:space="0" w:color="auto"/>
          </w:divBdr>
        </w:div>
        <w:div w:id="1466310757">
          <w:marLeft w:val="547"/>
          <w:marRight w:val="0"/>
          <w:marTop w:val="200"/>
          <w:marBottom w:val="0"/>
          <w:divBdr>
            <w:top w:val="none" w:sz="0" w:space="0" w:color="auto"/>
            <w:left w:val="none" w:sz="0" w:space="0" w:color="auto"/>
            <w:bottom w:val="none" w:sz="0" w:space="0" w:color="auto"/>
            <w:right w:val="none" w:sz="0" w:space="0" w:color="auto"/>
          </w:divBdr>
        </w:div>
      </w:divsChild>
    </w:div>
    <w:div w:id="1331062105">
      <w:bodyDiv w:val="1"/>
      <w:marLeft w:val="0"/>
      <w:marRight w:val="0"/>
      <w:marTop w:val="0"/>
      <w:marBottom w:val="0"/>
      <w:divBdr>
        <w:top w:val="none" w:sz="0" w:space="0" w:color="auto"/>
        <w:left w:val="none" w:sz="0" w:space="0" w:color="auto"/>
        <w:bottom w:val="none" w:sz="0" w:space="0" w:color="auto"/>
        <w:right w:val="none" w:sz="0" w:space="0" w:color="auto"/>
      </w:divBdr>
    </w:div>
    <w:div w:id="1331789553">
      <w:bodyDiv w:val="1"/>
      <w:marLeft w:val="0"/>
      <w:marRight w:val="0"/>
      <w:marTop w:val="0"/>
      <w:marBottom w:val="0"/>
      <w:divBdr>
        <w:top w:val="none" w:sz="0" w:space="0" w:color="auto"/>
        <w:left w:val="none" w:sz="0" w:space="0" w:color="auto"/>
        <w:bottom w:val="none" w:sz="0" w:space="0" w:color="auto"/>
        <w:right w:val="none" w:sz="0" w:space="0" w:color="auto"/>
      </w:divBdr>
      <w:divsChild>
        <w:div w:id="90013256">
          <w:marLeft w:val="547"/>
          <w:marRight w:val="0"/>
          <w:marTop w:val="200"/>
          <w:marBottom w:val="0"/>
          <w:divBdr>
            <w:top w:val="none" w:sz="0" w:space="0" w:color="auto"/>
            <w:left w:val="none" w:sz="0" w:space="0" w:color="auto"/>
            <w:bottom w:val="none" w:sz="0" w:space="0" w:color="auto"/>
            <w:right w:val="none" w:sz="0" w:space="0" w:color="auto"/>
          </w:divBdr>
        </w:div>
      </w:divsChild>
    </w:div>
    <w:div w:id="1349285281">
      <w:bodyDiv w:val="1"/>
      <w:marLeft w:val="0"/>
      <w:marRight w:val="0"/>
      <w:marTop w:val="0"/>
      <w:marBottom w:val="0"/>
      <w:divBdr>
        <w:top w:val="none" w:sz="0" w:space="0" w:color="auto"/>
        <w:left w:val="none" w:sz="0" w:space="0" w:color="auto"/>
        <w:bottom w:val="none" w:sz="0" w:space="0" w:color="auto"/>
        <w:right w:val="none" w:sz="0" w:space="0" w:color="auto"/>
      </w:divBdr>
    </w:div>
    <w:div w:id="1351371100">
      <w:bodyDiv w:val="1"/>
      <w:marLeft w:val="0"/>
      <w:marRight w:val="0"/>
      <w:marTop w:val="0"/>
      <w:marBottom w:val="0"/>
      <w:divBdr>
        <w:top w:val="none" w:sz="0" w:space="0" w:color="auto"/>
        <w:left w:val="none" w:sz="0" w:space="0" w:color="auto"/>
        <w:bottom w:val="none" w:sz="0" w:space="0" w:color="auto"/>
        <w:right w:val="none" w:sz="0" w:space="0" w:color="auto"/>
      </w:divBdr>
      <w:divsChild>
        <w:div w:id="413360893">
          <w:marLeft w:val="547"/>
          <w:marRight w:val="0"/>
          <w:marTop w:val="200"/>
          <w:marBottom w:val="0"/>
          <w:divBdr>
            <w:top w:val="none" w:sz="0" w:space="0" w:color="auto"/>
            <w:left w:val="none" w:sz="0" w:space="0" w:color="auto"/>
            <w:bottom w:val="none" w:sz="0" w:space="0" w:color="auto"/>
            <w:right w:val="none" w:sz="0" w:space="0" w:color="auto"/>
          </w:divBdr>
        </w:div>
        <w:div w:id="366299138">
          <w:marLeft w:val="547"/>
          <w:marRight w:val="0"/>
          <w:marTop w:val="200"/>
          <w:marBottom w:val="0"/>
          <w:divBdr>
            <w:top w:val="none" w:sz="0" w:space="0" w:color="auto"/>
            <w:left w:val="none" w:sz="0" w:space="0" w:color="auto"/>
            <w:bottom w:val="none" w:sz="0" w:space="0" w:color="auto"/>
            <w:right w:val="none" w:sz="0" w:space="0" w:color="auto"/>
          </w:divBdr>
        </w:div>
        <w:div w:id="1768816785">
          <w:marLeft w:val="547"/>
          <w:marRight w:val="0"/>
          <w:marTop w:val="200"/>
          <w:marBottom w:val="0"/>
          <w:divBdr>
            <w:top w:val="none" w:sz="0" w:space="0" w:color="auto"/>
            <w:left w:val="none" w:sz="0" w:space="0" w:color="auto"/>
            <w:bottom w:val="none" w:sz="0" w:space="0" w:color="auto"/>
            <w:right w:val="none" w:sz="0" w:space="0" w:color="auto"/>
          </w:divBdr>
        </w:div>
        <w:div w:id="319576996">
          <w:marLeft w:val="547"/>
          <w:marRight w:val="0"/>
          <w:marTop w:val="200"/>
          <w:marBottom w:val="0"/>
          <w:divBdr>
            <w:top w:val="none" w:sz="0" w:space="0" w:color="auto"/>
            <w:left w:val="none" w:sz="0" w:space="0" w:color="auto"/>
            <w:bottom w:val="none" w:sz="0" w:space="0" w:color="auto"/>
            <w:right w:val="none" w:sz="0" w:space="0" w:color="auto"/>
          </w:divBdr>
        </w:div>
        <w:div w:id="978069096">
          <w:marLeft w:val="547"/>
          <w:marRight w:val="0"/>
          <w:marTop w:val="200"/>
          <w:marBottom w:val="0"/>
          <w:divBdr>
            <w:top w:val="none" w:sz="0" w:space="0" w:color="auto"/>
            <w:left w:val="none" w:sz="0" w:space="0" w:color="auto"/>
            <w:bottom w:val="none" w:sz="0" w:space="0" w:color="auto"/>
            <w:right w:val="none" w:sz="0" w:space="0" w:color="auto"/>
          </w:divBdr>
        </w:div>
        <w:div w:id="344988716">
          <w:marLeft w:val="547"/>
          <w:marRight w:val="0"/>
          <w:marTop w:val="200"/>
          <w:marBottom w:val="0"/>
          <w:divBdr>
            <w:top w:val="none" w:sz="0" w:space="0" w:color="auto"/>
            <w:left w:val="none" w:sz="0" w:space="0" w:color="auto"/>
            <w:bottom w:val="none" w:sz="0" w:space="0" w:color="auto"/>
            <w:right w:val="none" w:sz="0" w:space="0" w:color="auto"/>
          </w:divBdr>
        </w:div>
        <w:div w:id="1388189050">
          <w:marLeft w:val="547"/>
          <w:marRight w:val="0"/>
          <w:marTop w:val="200"/>
          <w:marBottom w:val="0"/>
          <w:divBdr>
            <w:top w:val="none" w:sz="0" w:space="0" w:color="auto"/>
            <w:left w:val="none" w:sz="0" w:space="0" w:color="auto"/>
            <w:bottom w:val="none" w:sz="0" w:space="0" w:color="auto"/>
            <w:right w:val="none" w:sz="0" w:space="0" w:color="auto"/>
          </w:divBdr>
        </w:div>
        <w:div w:id="977371037">
          <w:marLeft w:val="547"/>
          <w:marRight w:val="0"/>
          <w:marTop w:val="200"/>
          <w:marBottom w:val="0"/>
          <w:divBdr>
            <w:top w:val="none" w:sz="0" w:space="0" w:color="auto"/>
            <w:left w:val="none" w:sz="0" w:space="0" w:color="auto"/>
            <w:bottom w:val="none" w:sz="0" w:space="0" w:color="auto"/>
            <w:right w:val="none" w:sz="0" w:space="0" w:color="auto"/>
          </w:divBdr>
        </w:div>
      </w:divsChild>
    </w:div>
    <w:div w:id="1357003099">
      <w:bodyDiv w:val="1"/>
      <w:marLeft w:val="0"/>
      <w:marRight w:val="0"/>
      <w:marTop w:val="0"/>
      <w:marBottom w:val="0"/>
      <w:divBdr>
        <w:top w:val="none" w:sz="0" w:space="0" w:color="auto"/>
        <w:left w:val="none" w:sz="0" w:space="0" w:color="auto"/>
        <w:bottom w:val="none" w:sz="0" w:space="0" w:color="auto"/>
        <w:right w:val="none" w:sz="0" w:space="0" w:color="auto"/>
      </w:divBdr>
    </w:div>
    <w:div w:id="1410230479">
      <w:bodyDiv w:val="1"/>
      <w:marLeft w:val="0"/>
      <w:marRight w:val="0"/>
      <w:marTop w:val="0"/>
      <w:marBottom w:val="0"/>
      <w:divBdr>
        <w:top w:val="none" w:sz="0" w:space="0" w:color="auto"/>
        <w:left w:val="none" w:sz="0" w:space="0" w:color="auto"/>
        <w:bottom w:val="none" w:sz="0" w:space="0" w:color="auto"/>
        <w:right w:val="none" w:sz="0" w:space="0" w:color="auto"/>
      </w:divBdr>
      <w:divsChild>
        <w:div w:id="2036809895">
          <w:marLeft w:val="547"/>
          <w:marRight w:val="0"/>
          <w:marTop w:val="200"/>
          <w:marBottom w:val="200"/>
          <w:divBdr>
            <w:top w:val="none" w:sz="0" w:space="0" w:color="auto"/>
            <w:left w:val="none" w:sz="0" w:space="0" w:color="auto"/>
            <w:bottom w:val="none" w:sz="0" w:space="0" w:color="auto"/>
            <w:right w:val="none" w:sz="0" w:space="0" w:color="auto"/>
          </w:divBdr>
        </w:div>
        <w:div w:id="1392578699">
          <w:marLeft w:val="547"/>
          <w:marRight w:val="0"/>
          <w:marTop w:val="200"/>
          <w:marBottom w:val="200"/>
          <w:divBdr>
            <w:top w:val="none" w:sz="0" w:space="0" w:color="auto"/>
            <w:left w:val="none" w:sz="0" w:space="0" w:color="auto"/>
            <w:bottom w:val="none" w:sz="0" w:space="0" w:color="auto"/>
            <w:right w:val="none" w:sz="0" w:space="0" w:color="auto"/>
          </w:divBdr>
        </w:div>
        <w:div w:id="1623682531">
          <w:marLeft w:val="547"/>
          <w:marRight w:val="0"/>
          <w:marTop w:val="200"/>
          <w:marBottom w:val="200"/>
          <w:divBdr>
            <w:top w:val="none" w:sz="0" w:space="0" w:color="auto"/>
            <w:left w:val="none" w:sz="0" w:space="0" w:color="auto"/>
            <w:bottom w:val="none" w:sz="0" w:space="0" w:color="auto"/>
            <w:right w:val="none" w:sz="0" w:space="0" w:color="auto"/>
          </w:divBdr>
        </w:div>
        <w:div w:id="1743914397">
          <w:marLeft w:val="547"/>
          <w:marRight w:val="0"/>
          <w:marTop w:val="200"/>
          <w:marBottom w:val="200"/>
          <w:divBdr>
            <w:top w:val="none" w:sz="0" w:space="0" w:color="auto"/>
            <w:left w:val="none" w:sz="0" w:space="0" w:color="auto"/>
            <w:bottom w:val="none" w:sz="0" w:space="0" w:color="auto"/>
            <w:right w:val="none" w:sz="0" w:space="0" w:color="auto"/>
          </w:divBdr>
        </w:div>
        <w:div w:id="660625353">
          <w:marLeft w:val="547"/>
          <w:marRight w:val="0"/>
          <w:marTop w:val="200"/>
          <w:marBottom w:val="200"/>
          <w:divBdr>
            <w:top w:val="none" w:sz="0" w:space="0" w:color="auto"/>
            <w:left w:val="none" w:sz="0" w:space="0" w:color="auto"/>
            <w:bottom w:val="none" w:sz="0" w:space="0" w:color="auto"/>
            <w:right w:val="none" w:sz="0" w:space="0" w:color="auto"/>
          </w:divBdr>
        </w:div>
        <w:div w:id="2039356394">
          <w:marLeft w:val="1123"/>
          <w:marRight w:val="0"/>
          <w:marTop w:val="200"/>
          <w:marBottom w:val="120"/>
          <w:divBdr>
            <w:top w:val="none" w:sz="0" w:space="0" w:color="auto"/>
            <w:left w:val="none" w:sz="0" w:space="0" w:color="auto"/>
            <w:bottom w:val="none" w:sz="0" w:space="0" w:color="auto"/>
            <w:right w:val="none" w:sz="0" w:space="0" w:color="auto"/>
          </w:divBdr>
        </w:div>
        <w:div w:id="70932244">
          <w:marLeft w:val="1123"/>
          <w:marRight w:val="0"/>
          <w:marTop w:val="200"/>
          <w:marBottom w:val="120"/>
          <w:divBdr>
            <w:top w:val="none" w:sz="0" w:space="0" w:color="auto"/>
            <w:left w:val="none" w:sz="0" w:space="0" w:color="auto"/>
            <w:bottom w:val="none" w:sz="0" w:space="0" w:color="auto"/>
            <w:right w:val="none" w:sz="0" w:space="0" w:color="auto"/>
          </w:divBdr>
        </w:div>
        <w:div w:id="1565410668">
          <w:marLeft w:val="1123"/>
          <w:marRight w:val="0"/>
          <w:marTop w:val="200"/>
          <w:marBottom w:val="120"/>
          <w:divBdr>
            <w:top w:val="none" w:sz="0" w:space="0" w:color="auto"/>
            <w:left w:val="none" w:sz="0" w:space="0" w:color="auto"/>
            <w:bottom w:val="none" w:sz="0" w:space="0" w:color="auto"/>
            <w:right w:val="none" w:sz="0" w:space="0" w:color="auto"/>
          </w:divBdr>
        </w:div>
      </w:divsChild>
    </w:div>
    <w:div w:id="1418357852">
      <w:bodyDiv w:val="1"/>
      <w:marLeft w:val="0"/>
      <w:marRight w:val="0"/>
      <w:marTop w:val="0"/>
      <w:marBottom w:val="0"/>
      <w:divBdr>
        <w:top w:val="none" w:sz="0" w:space="0" w:color="auto"/>
        <w:left w:val="none" w:sz="0" w:space="0" w:color="auto"/>
        <w:bottom w:val="none" w:sz="0" w:space="0" w:color="auto"/>
        <w:right w:val="none" w:sz="0" w:space="0" w:color="auto"/>
      </w:divBdr>
      <w:divsChild>
        <w:div w:id="181406428">
          <w:marLeft w:val="547"/>
          <w:marRight w:val="0"/>
          <w:marTop w:val="200"/>
          <w:marBottom w:val="0"/>
          <w:divBdr>
            <w:top w:val="none" w:sz="0" w:space="0" w:color="auto"/>
            <w:left w:val="none" w:sz="0" w:space="0" w:color="auto"/>
            <w:bottom w:val="none" w:sz="0" w:space="0" w:color="auto"/>
            <w:right w:val="none" w:sz="0" w:space="0" w:color="auto"/>
          </w:divBdr>
        </w:div>
        <w:div w:id="532232330">
          <w:marLeft w:val="547"/>
          <w:marRight w:val="0"/>
          <w:marTop w:val="200"/>
          <w:marBottom w:val="0"/>
          <w:divBdr>
            <w:top w:val="none" w:sz="0" w:space="0" w:color="auto"/>
            <w:left w:val="none" w:sz="0" w:space="0" w:color="auto"/>
            <w:bottom w:val="none" w:sz="0" w:space="0" w:color="auto"/>
            <w:right w:val="none" w:sz="0" w:space="0" w:color="auto"/>
          </w:divBdr>
        </w:div>
        <w:div w:id="6948176">
          <w:marLeft w:val="547"/>
          <w:marRight w:val="0"/>
          <w:marTop w:val="200"/>
          <w:marBottom w:val="0"/>
          <w:divBdr>
            <w:top w:val="none" w:sz="0" w:space="0" w:color="auto"/>
            <w:left w:val="none" w:sz="0" w:space="0" w:color="auto"/>
            <w:bottom w:val="none" w:sz="0" w:space="0" w:color="auto"/>
            <w:right w:val="none" w:sz="0" w:space="0" w:color="auto"/>
          </w:divBdr>
        </w:div>
      </w:divsChild>
    </w:div>
    <w:div w:id="1438328338">
      <w:bodyDiv w:val="1"/>
      <w:marLeft w:val="0"/>
      <w:marRight w:val="0"/>
      <w:marTop w:val="0"/>
      <w:marBottom w:val="0"/>
      <w:divBdr>
        <w:top w:val="none" w:sz="0" w:space="0" w:color="auto"/>
        <w:left w:val="none" w:sz="0" w:space="0" w:color="auto"/>
        <w:bottom w:val="none" w:sz="0" w:space="0" w:color="auto"/>
        <w:right w:val="none" w:sz="0" w:space="0" w:color="auto"/>
      </w:divBdr>
    </w:div>
    <w:div w:id="1441604895">
      <w:bodyDiv w:val="1"/>
      <w:marLeft w:val="0"/>
      <w:marRight w:val="0"/>
      <w:marTop w:val="0"/>
      <w:marBottom w:val="0"/>
      <w:divBdr>
        <w:top w:val="none" w:sz="0" w:space="0" w:color="auto"/>
        <w:left w:val="none" w:sz="0" w:space="0" w:color="auto"/>
        <w:bottom w:val="none" w:sz="0" w:space="0" w:color="auto"/>
        <w:right w:val="none" w:sz="0" w:space="0" w:color="auto"/>
      </w:divBdr>
    </w:div>
    <w:div w:id="1502043552">
      <w:bodyDiv w:val="1"/>
      <w:marLeft w:val="0"/>
      <w:marRight w:val="0"/>
      <w:marTop w:val="0"/>
      <w:marBottom w:val="0"/>
      <w:divBdr>
        <w:top w:val="none" w:sz="0" w:space="0" w:color="auto"/>
        <w:left w:val="none" w:sz="0" w:space="0" w:color="auto"/>
        <w:bottom w:val="none" w:sz="0" w:space="0" w:color="auto"/>
        <w:right w:val="none" w:sz="0" w:space="0" w:color="auto"/>
      </w:divBdr>
    </w:div>
    <w:div w:id="1520973656">
      <w:bodyDiv w:val="1"/>
      <w:marLeft w:val="0"/>
      <w:marRight w:val="0"/>
      <w:marTop w:val="0"/>
      <w:marBottom w:val="0"/>
      <w:divBdr>
        <w:top w:val="none" w:sz="0" w:space="0" w:color="auto"/>
        <w:left w:val="none" w:sz="0" w:space="0" w:color="auto"/>
        <w:bottom w:val="none" w:sz="0" w:space="0" w:color="auto"/>
        <w:right w:val="none" w:sz="0" w:space="0" w:color="auto"/>
      </w:divBdr>
    </w:div>
    <w:div w:id="1521357280">
      <w:bodyDiv w:val="1"/>
      <w:marLeft w:val="0"/>
      <w:marRight w:val="0"/>
      <w:marTop w:val="0"/>
      <w:marBottom w:val="0"/>
      <w:divBdr>
        <w:top w:val="none" w:sz="0" w:space="0" w:color="auto"/>
        <w:left w:val="none" w:sz="0" w:space="0" w:color="auto"/>
        <w:bottom w:val="none" w:sz="0" w:space="0" w:color="auto"/>
        <w:right w:val="none" w:sz="0" w:space="0" w:color="auto"/>
      </w:divBdr>
    </w:div>
    <w:div w:id="1524055420">
      <w:bodyDiv w:val="1"/>
      <w:marLeft w:val="0"/>
      <w:marRight w:val="0"/>
      <w:marTop w:val="0"/>
      <w:marBottom w:val="0"/>
      <w:divBdr>
        <w:top w:val="none" w:sz="0" w:space="0" w:color="auto"/>
        <w:left w:val="none" w:sz="0" w:space="0" w:color="auto"/>
        <w:bottom w:val="none" w:sz="0" w:space="0" w:color="auto"/>
        <w:right w:val="none" w:sz="0" w:space="0" w:color="auto"/>
      </w:divBdr>
      <w:divsChild>
        <w:div w:id="664165973">
          <w:marLeft w:val="547"/>
          <w:marRight w:val="0"/>
          <w:marTop w:val="200"/>
          <w:marBottom w:val="0"/>
          <w:divBdr>
            <w:top w:val="none" w:sz="0" w:space="0" w:color="auto"/>
            <w:left w:val="none" w:sz="0" w:space="0" w:color="auto"/>
            <w:bottom w:val="none" w:sz="0" w:space="0" w:color="auto"/>
            <w:right w:val="none" w:sz="0" w:space="0" w:color="auto"/>
          </w:divBdr>
        </w:div>
        <w:div w:id="1913927346">
          <w:marLeft w:val="547"/>
          <w:marRight w:val="0"/>
          <w:marTop w:val="200"/>
          <w:marBottom w:val="0"/>
          <w:divBdr>
            <w:top w:val="none" w:sz="0" w:space="0" w:color="auto"/>
            <w:left w:val="none" w:sz="0" w:space="0" w:color="auto"/>
            <w:bottom w:val="none" w:sz="0" w:space="0" w:color="auto"/>
            <w:right w:val="none" w:sz="0" w:space="0" w:color="auto"/>
          </w:divBdr>
        </w:div>
        <w:div w:id="1339696143">
          <w:marLeft w:val="547"/>
          <w:marRight w:val="0"/>
          <w:marTop w:val="200"/>
          <w:marBottom w:val="0"/>
          <w:divBdr>
            <w:top w:val="none" w:sz="0" w:space="0" w:color="auto"/>
            <w:left w:val="none" w:sz="0" w:space="0" w:color="auto"/>
            <w:bottom w:val="none" w:sz="0" w:space="0" w:color="auto"/>
            <w:right w:val="none" w:sz="0" w:space="0" w:color="auto"/>
          </w:divBdr>
        </w:div>
        <w:div w:id="10880281">
          <w:marLeft w:val="547"/>
          <w:marRight w:val="0"/>
          <w:marTop w:val="200"/>
          <w:marBottom w:val="0"/>
          <w:divBdr>
            <w:top w:val="none" w:sz="0" w:space="0" w:color="auto"/>
            <w:left w:val="none" w:sz="0" w:space="0" w:color="auto"/>
            <w:bottom w:val="none" w:sz="0" w:space="0" w:color="auto"/>
            <w:right w:val="none" w:sz="0" w:space="0" w:color="auto"/>
          </w:divBdr>
        </w:div>
        <w:div w:id="866219799">
          <w:marLeft w:val="547"/>
          <w:marRight w:val="0"/>
          <w:marTop w:val="200"/>
          <w:marBottom w:val="0"/>
          <w:divBdr>
            <w:top w:val="none" w:sz="0" w:space="0" w:color="auto"/>
            <w:left w:val="none" w:sz="0" w:space="0" w:color="auto"/>
            <w:bottom w:val="none" w:sz="0" w:space="0" w:color="auto"/>
            <w:right w:val="none" w:sz="0" w:space="0" w:color="auto"/>
          </w:divBdr>
        </w:div>
      </w:divsChild>
    </w:div>
    <w:div w:id="1529292704">
      <w:bodyDiv w:val="1"/>
      <w:marLeft w:val="0"/>
      <w:marRight w:val="0"/>
      <w:marTop w:val="0"/>
      <w:marBottom w:val="0"/>
      <w:divBdr>
        <w:top w:val="none" w:sz="0" w:space="0" w:color="auto"/>
        <w:left w:val="none" w:sz="0" w:space="0" w:color="auto"/>
        <w:bottom w:val="none" w:sz="0" w:space="0" w:color="auto"/>
        <w:right w:val="none" w:sz="0" w:space="0" w:color="auto"/>
      </w:divBdr>
      <w:divsChild>
        <w:div w:id="1451782407">
          <w:marLeft w:val="547"/>
          <w:marRight w:val="0"/>
          <w:marTop w:val="200"/>
          <w:marBottom w:val="0"/>
          <w:divBdr>
            <w:top w:val="none" w:sz="0" w:space="0" w:color="auto"/>
            <w:left w:val="none" w:sz="0" w:space="0" w:color="auto"/>
            <w:bottom w:val="none" w:sz="0" w:space="0" w:color="auto"/>
            <w:right w:val="none" w:sz="0" w:space="0" w:color="auto"/>
          </w:divBdr>
        </w:div>
        <w:div w:id="1510363957">
          <w:marLeft w:val="547"/>
          <w:marRight w:val="0"/>
          <w:marTop w:val="200"/>
          <w:marBottom w:val="0"/>
          <w:divBdr>
            <w:top w:val="none" w:sz="0" w:space="0" w:color="auto"/>
            <w:left w:val="none" w:sz="0" w:space="0" w:color="auto"/>
            <w:bottom w:val="none" w:sz="0" w:space="0" w:color="auto"/>
            <w:right w:val="none" w:sz="0" w:space="0" w:color="auto"/>
          </w:divBdr>
        </w:div>
        <w:div w:id="817576199">
          <w:marLeft w:val="547"/>
          <w:marRight w:val="0"/>
          <w:marTop w:val="200"/>
          <w:marBottom w:val="0"/>
          <w:divBdr>
            <w:top w:val="none" w:sz="0" w:space="0" w:color="auto"/>
            <w:left w:val="none" w:sz="0" w:space="0" w:color="auto"/>
            <w:bottom w:val="none" w:sz="0" w:space="0" w:color="auto"/>
            <w:right w:val="none" w:sz="0" w:space="0" w:color="auto"/>
          </w:divBdr>
        </w:div>
        <w:div w:id="1367870857">
          <w:marLeft w:val="547"/>
          <w:marRight w:val="0"/>
          <w:marTop w:val="200"/>
          <w:marBottom w:val="0"/>
          <w:divBdr>
            <w:top w:val="none" w:sz="0" w:space="0" w:color="auto"/>
            <w:left w:val="none" w:sz="0" w:space="0" w:color="auto"/>
            <w:bottom w:val="none" w:sz="0" w:space="0" w:color="auto"/>
            <w:right w:val="none" w:sz="0" w:space="0" w:color="auto"/>
          </w:divBdr>
        </w:div>
      </w:divsChild>
    </w:div>
    <w:div w:id="1540166303">
      <w:bodyDiv w:val="1"/>
      <w:marLeft w:val="0"/>
      <w:marRight w:val="0"/>
      <w:marTop w:val="0"/>
      <w:marBottom w:val="0"/>
      <w:divBdr>
        <w:top w:val="none" w:sz="0" w:space="0" w:color="auto"/>
        <w:left w:val="none" w:sz="0" w:space="0" w:color="auto"/>
        <w:bottom w:val="none" w:sz="0" w:space="0" w:color="auto"/>
        <w:right w:val="none" w:sz="0" w:space="0" w:color="auto"/>
      </w:divBdr>
    </w:div>
    <w:div w:id="1543789688">
      <w:bodyDiv w:val="1"/>
      <w:marLeft w:val="0"/>
      <w:marRight w:val="0"/>
      <w:marTop w:val="0"/>
      <w:marBottom w:val="0"/>
      <w:divBdr>
        <w:top w:val="none" w:sz="0" w:space="0" w:color="auto"/>
        <w:left w:val="none" w:sz="0" w:space="0" w:color="auto"/>
        <w:bottom w:val="none" w:sz="0" w:space="0" w:color="auto"/>
        <w:right w:val="none" w:sz="0" w:space="0" w:color="auto"/>
      </w:divBdr>
      <w:divsChild>
        <w:div w:id="1474955037">
          <w:marLeft w:val="547"/>
          <w:marRight w:val="0"/>
          <w:marTop w:val="200"/>
          <w:marBottom w:val="0"/>
          <w:divBdr>
            <w:top w:val="none" w:sz="0" w:space="0" w:color="auto"/>
            <w:left w:val="none" w:sz="0" w:space="0" w:color="auto"/>
            <w:bottom w:val="none" w:sz="0" w:space="0" w:color="auto"/>
            <w:right w:val="none" w:sz="0" w:space="0" w:color="auto"/>
          </w:divBdr>
        </w:div>
        <w:div w:id="398752284">
          <w:marLeft w:val="547"/>
          <w:marRight w:val="0"/>
          <w:marTop w:val="200"/>
          <w:marBottom w:val="0"/>
          <w:divBdr>
            <w:top w:val="none" w:sz="0" w:space="0" w:color="auto"/>
            <w:left w:val="none" w:sz="0" w:space="0" w:color="auto"/>
            <w:bottom w:val="none" w:sz="0" w:space="0" w:color="auto"/>
            <w:right w:val="none" w:sz="0" w:space="0" w:color="auto"/>
          </w:divBdr>
        </w:div>
        <w:div w:id="422263384">
          <w:marLeft w:val="1166"/>
          <w:marRight w:val="0"/>
          <w:marTop w:val="200"/>
          <w:marBottom w:val="0"/>
          <w:divBdr>
            <w:top w:val="none" w:sz="0" w:space="0" w:color="auto"/>
            <w:left w:val="none" w:sz="0" w:space="0" w:color="auto"/>
            <w:bottom w:val="none" w:sz="0" w:space="0" w:color="auto"/>
            <w:right w:val="none" w:sz="0" w:space="0" w:color="auto"/>
          </w:divBdr>
        </w:div>
        <w:div w:id="379868511">
          <w:marLeft w:val="1166"/>
          <w:marRight w:val="0"/>
          <w:marTop w:val="200"/>
          <w:marBottom w:val="0"/>
          <w:divBdr>
            <w:top w:val="none" w:sz="0" w:space="0" w:color="auto"/>
            <w:left w:val="none" w:sz="0" w:space="0" w:color="auto"/>
            <w:bottom w:val="none" w:sz="0" w:space="0" w:color="auto"/>
            <w:right w:val="none" w:sz="0" w:space="0" w:color="auto"/>
          </w:divBdr>
        </w:div>
        <w:div w:id="1722629339">
          <w:marLeft w:val="1166"/>
          <w:marRight w:val="0"/>
          <w:marTop w:val="200"/>
          <w:marBottom w:val="0"/>
          <w:divBdr>
            <w:top w:val="none" w:sz="0" w:space="0" w:color="auto"/>
            <w:left w:val="none" w:sz="0" w:space="0" w:color="auto"/>
            <w:bottom w:val="none" w:sz="0" w:space="0" w:color="auto"/>
            <w:right w:val="none" w:sz="0" w:space="0" w:color="auto"/>
          </w:divBdr>
        </w:div>
        <w:div w:id="2070378712">
          <w:marLeft w:val="547"/>
          <w:marRight w:val="0"/>
          <w:marTop w:val="200"/>
          <w:marBottom w:val="0"/>
          <w:divBdr>
            <w:top w:val="none" w:sz="0" w:space="0" w:color="auto"/>
            <w:left w:val="none" w:sz="0" w:space="0" w:color="auto"/>
            <w:bottom w:val="none" w:sz="0" w:space="0" w:color="auto"/>
            <w:right w:val="none" w:sz="0" w:space="0" w:color="auto"/>
          </w:divBdr>
        </w:div>
        <w:div w:id="1639072011">
          <w:marLeft w:val="547"/>
          <w:marRight w:val="0"/>
          <w:marTop w:val="200"/>
          <w:marBottom w:val="0"/>
          <w:divBdr>
            <w:top w:val="none" w:sz="0" w:space="0" w:color="auto"/>
            <w:left w:val="none" w:sz="0" w:space="0" w:color="auto"/>
            <w:bottom w:val="none" w:sz="0" w:space="0" w:color="auto"/>
            <w:right w:val="none" w:sz="0" w:space="0" w:color="auto"/>
          </w:divBdr>
        </w:div>
        <w:div w:id="339743313">
          <w:marLeft w:val="1166"/>
          <w:marRight w:val="0"/>
          <w:marTop w:val="200"/>
          <w:marBottom w:val="0"/>
          <w:divBdr>
            <w:top w:val="none" w:sz="0" w:space="0" w:color="auto"/>
            <w:left w:val="none" w:sz="0" w:space="0" w:color="auto"/>
            <w:bottom w:val="none" w:sz="0" w:space="0" w:color="auto"/>
            <w:right w:val="none" w:sz="0" w:space="0" w:color="auto"/>
          </w:divBdr>
        </w:div>
        <w:div w:id="1852186386">
          <w:marLeft w:val="1166"/>
          <w:marRight w:val="0"/>
          <w:marTop w:val="200"/>
          <w:marBottom w:val="0"/>
          <w:divBdr>
            <w:top w:val="none" w:sz="0" w:space="0" w:color="auto"/>
            <w:left w:val="none" w:sz="0" w:space="0" w:color="auto"/>
            <w:bottom w:val="none" w:sz="0" w:space="0" w:color="auto"/>
            <w:right w:val="none" w:sz="0" w:space="0" w:color="auto"/>
          </w:divBdr>
        </w:div>
        <w:div w:id="523594058">
          <w:marLeft w:val="1166"/>
          <w:marRight w:val="0"/>
          <w:marTop w:val="200"/>
          <w:marBottom w:val="0"/>
          <w:divBdr>
            <w:top w:val="none" w:sz="0" w:space="0" w:color="auto"/>
            <w:left w:val="none" w:sz="0" w:space="0" w:color="auto"/>
            <w:bottom w:val="none" w:sz="0" w:space="0" w:color="auto"/>
            <w:right w:val="none" w:sz="0" w:space="0" w:color="auto"/>
          </w:divBdr>
        </w:div>
      </w:divsChild>
    </w:div>
    <w:div w:id="1546990939">
      <w:bodyDiv w:val="1"/>
      <w:marLeft w:val="0"/>
      <w:marRight w:val="0"/>
      <w:marTop w:val="0"/>
      <w:marBottom w:val="0"/>
      <w:divBdr>
        <w:top w:val="none" w:sz="0" w:space="0" w:color="auto"/>
        <w:left w:val="none" w:sz="0" w:space="0" w:color="auto"/>
        <w:bottom w:val="none" w:sz="0" w:space="0" w:color="auto"/>
        <w:right w:val="none" w:sz="0" w:space="0" w:color="auto"/>
      </w:divBdr>
    </w:div>
    <w:div w:id="1559169044">
      <w:bodyDiv w:val="1"/>
      <w:marLeft w:val="0"/>
      <w:marRight w:val="0"/>
      <w:marTop w:val="0"/>
      <w:marBottom w:val="0"/>
      <w:divBdr>
        <w:top w:val="none" w:sz="0" w:space="0" w:color="auto"/>
        <w:left w:val="none" w:sz="0" w:space="0" w:color="auto"/>
        <w:bottom w:val="none" w:sz="0" w:space="0" w:color="auto"/>
        <w:right w:val="none" w:sz="0" w:space="0" w:color="auto"/>
      </w:divBdr>
      <w:divsChild>
        <w:div w:id="138109770">
          <w:marLeft w:val="547"/>
          <w:marRight w:val="0"/>
          <w:marTop w:val="200"/>
          <w:marBottom w:val="0"/>
          <w:divBdr>
            <w:top w:val="none" w:sz="0" w:space="0" w:color="auto"/>
            <w:left w:val="none" w:sz="0" w:space="0" w:color="auto"/>
            <w:bottom w:val="none" w:sz="0" w:space="0" w:color="auto"/>
            <w:right w:val="none" w:sz="0" w:space="0" w:color="auto"/>
          </w:divBdr>
        </w:div>
        <w:div w:id="1791361207">
          <w:marLeft w:val="547"/>
          <w:marRight w:val="0"/>
          <w:marTop w:val="200"/>
          <w:marBottom w:val="0"/>
          <w:divBdr>
            <w:top w:val="none" w:sz="0" w:space="0" w:color="auto"/>
            <w:left w:val="none" w:sz="0" w:space="0" w:color="auto"/>
            <w:bottom w:val="none" w:sz="0" w:space="0" w:color="auto"/>
            <w:right w:val="none" w:sz="0" w:space="0" w:color="auto"/>
          </w:divBdr>
        </w:div>
        <w:div w:id="1671718591">
          <w:marLeft w:val="547"/>
          <w:marRight w:val="0"/>
          <w:marTop w:val="200"/>
          <w:marBottom w:val="0"/>
          <w:divBdr>
            <w:top w:val="none" w:sz="0" w:space="0" w:color="auto"/>
            <w:left w:val="none" w:sz="0" w:space="0" w:color="auto"/>
            <w:bottom w:val="none" w:sz="0" w:space="0" w:color="auto"/>
            <w:right w:val="none" w:sz="0" w:space="0" w:color="auto"/>
          </w:divBdr>
        </w:div>
        <w:div w:id="1960792764">
          <w:marLeft w:val="547"/>
          <w:marRight w:val="0"/>
          <w:marTop w:val="200"/>
          <w:marBottom w:val="0"/>
          <w:divBdr>
            <w:top w:val="none" w:sz="0" w:space="0" w:color="auto"/>
            <w:left w:val="none" w:sz="0" w:space="0" w:color="auto"/>
            <w:bottom w:val="none" w:sz="0" w:space="0" w:color="auto"/>
            <w:right w:val="none" w:sz="0" w:space="0" w:color="auto"/>
          </w:divBdr>
        </w:div>
        <w:div w:id="608586836">
          <w:marLeft w:val="547"/>
          <w:marRight w:val="0"/>
          <w:marTop w:val="200"/>
          <w:marBottom w:val="0"/>
          <w:divBdr>
            <w:top w:val="none" w:sz="0" w:space="0" w:color="auto"/>
            <w:left w:val="none" w:sz="0" w:space="0" w:color="auto"/>
            <w:bottom w:val="none" w:sz="0" w:space="0" w:color="auto"/>
            <w:right w:val="none" w:sz="0" w:space="0" w:color="auto"/>
          </w:divBdr>
        </w:div>
      </w:divsChild>
    </w:div>
    <w:div w:id="1577011131">
      <w:bodyDiv w:val="1"/>
      <w:marLeft w:val="0"/>
      <w:marRight w:val="0"/>
      <w:marTop w:val="0"/>
      <w:marBottom w:val="0"/>
      <w:divBdr>
        <w:top w:val="none" w:sz="0" w:space="0" w:color="auto"/>
        <w:left w:val="none" w:sz="0" w:space="0" w:color="auto"/>
        <w:bottom w:val="none" w:sz="0" w:space="0" w:color="auto"/>
        <w:right w:val="none" w:sz="0" w:space="0" w:color="auto"/>
      </w:divBdr>
      <w:divsChild>
        <w:div w:id="1693796843">
          <w:marLeft w:val="547"/>
          <w:marRight w:val="0"/>
          <w:marTop w:val="200"/>
          <w:marBottom w:val="0"/>
          <w:divBdr>
            <w:top w:val="none" w:sz="0" w:space="0" w:color="auto"/>
            <w:left w:val="none" w:sz="0" w:space="0" w:color="auto"/>
            <w:bottom w:val="none" w:sz="0" w:space="0" w:color="auto"/>
            <w:right w:val="none" w:sz="0" w:space="0" w:color="auto"/>
          </w:divBdr>
        </w:div>
        <w:div w:id="2006471096">
          <w:marLeft w:val="1166"/>
          <w:marRight w:val="0"/>
          <w:marTop w:val="200"/>
          <w:marBottom w:val="0"/>
          <w:divBdr>
            <w:top w:val="none" w:sz="0" w:space="0" w:color="auto"/>
            <w:left w:val="none" w:sz="0" w:space="0" w:color="auto"/>
            <w:bottom w:val="none" w:sz="0" w:space="0" w:color="auto"/>
            <w:right w:val="none" w:sz="0" w:space="0" w:color="auto"/>
          </w:divBdr>
        </w:div>
        <w:div w:id="1576624327">
          <w:marLeft w:val="1166"/>
          <w:marRight w:val="0"/>
          <w:marTop w:val="200"/>
          <w:marBottom w:val="0"/>
          <w:divBdr>
            <w:top w:val="none" w:sz="0" w:space="0" w:color="auto"/>
            <w:left w:val="none" w:sz="0" w:space="0" w:color="auto"/>
            <w:bottom w:val="none" w:sz="0" w:space="0" w:color="auto"/>
            <w:right w:val="none" w:sz="0" w:space="0" w:color="auto"/>
          </w:divBdr>
        </w:div>
        <w:div w:id="1404794907">
          <w:marLeft w:val="547"/>
          <w:marRight w:val="0"/>
          <w:marTop w:val="200"/>
          <w:marBottom w:val="0"/>
          <w:divBdr>
            <w:top w:val="none" w:sz="0" w:space="0" w:color="auto"/>
            <w:left w:val="none" w:sz="0" w:space="0" w:color="auto"/>
            <w:bottom w:val="none" w:sz="0" w:space="0" w:color="auto"/>
            <w:right w:val="none" w:sz="0" w:space="0" w:color="auto"/>
          </w:divBdr>
        </w:div>
        <w:div w:id="1474635819">
          <w:marLeft w:val="1166"/>
          <w:marRight w:val="0"/>
          <w:marTop w:val="200"/>
          <w:marBottom w:val="0"/>
          <w:divBdr>
            <w:top w:val="none" w:sz="0" w:space="0" w:color="auto"/>
            <w:left w:val="none" w:sz="0" w:space="0" w:color="auto"/>
            <w:bottom w:val="none" w:sz="0" w:space="0" w:color="auto"/>
            <w:right w:val="none" w:sz="0" w:space="0" w:color="auto"/>
          </w:divBdr>
        </w:div>
        <w:div w:id="263801955">
          <w:marLeft w:val="1166"/>
          <w:marRight w:val="0"/>
          <w:marTop w:val="200"/>
          <w:marBottom w:val="0"/>
          <w:divBdr>
            <w:top w:val="none" w:sz="0" w:space="0" w:color="auto"/>
            <w:left w:val="none" w:sz="0" w:space="0" w:color="auto"/>
            <w:bottom w:val="none" w:sz="0" w:space="0" w:color="auto"/>
            <w:right w:val="none" w:sz="0" w:space="0" w:color="auto"/>
          </w:divBdr>
        </w:div>
        <w:div w:id="341857825">
          <w:marLeft w:val="547"/>
          <w:marRight w:val="0"/>
          <w:marTop w:val="200"/>
          <w:marBottom w:val="0"/>
          <w:divBdr>
            <w:top w:val="none" w:sz="0" w:space="0" w:color="auto"/>
            <w:left w:val="none" w:sz="0" w:space="0" w:color="auto"/>
            <w:bottom w:val="none" w:sz="0" w:space="0" w:color="auto"/>
            <w:right w:val="none" w:sz="0" w:space="0" w:color="auto"/>
          </w:divBdr>
        </w:div>
        <w:div w:id="331951974">
          <w:marLeft w:val="1166"/>
          <w:marRight w:val="0"/>
          <w:marTop w:val="200"/>
          <w:marBottom w:val="0"/>
          <w:divBdr>
            <w:top w:val="none" w:sz="0" w:space="0" w:color="auto"/>
            <w:left w:val="none" w:sz="0" w:space="0" w:color="auto"/>
            <w:bottom w:val="none" w:sz="0" w:space="0" w:color="auto"/>
            <w:right w:val="none" w:sz="0" w:space="0" w:color="auto"/>
          </w:divBdr>
        </w:div>
        <w:div w:id="1648895328">
          <w:marLeft w:val="1166"/>
          <w:marRight w:val="0"/>
          <w:marTop w:val="200"/>
          <w:marBottom w:val="0"/>
          <w:divBdr>
            <w:top w:val="none" w:sz="0" w:space="0" w:color="auto"/>
            <w:left w:val="none" w:sz="0" w:space="0" w:color="auto"/>
            <w:bottom w:val="none" w:sz="0" w:space="0" w:color="auto"/>
            <w:right w:val="none" w:sz="0" w:space="0" w:color="auto"/>
          </w:divBdr>
        </w:div>
      </w:divsChild>
    </w:div>
    <w:div w:id="1581018390">
      <w:bodyDiv w:val="1"/>
      <w:marLeft w:val="0"/>
      <w:marRight w:val="0"/>
      <w:marTop w:val="0"/>
      <w:marBottom w:val="0"/>
      <w:divBdr>
        <w:top w:val="none" w:sz="0" w:space="0" w:color="auto"/>
        <w:left w:val="none" w:sz="0" w:space="0" w:color="auto"/>
        <w:bottom w:val="none" w:sz="0" w:space="0" w:color="auto"/>
        <w:right w:val="none" w:sz="0" w:space="0" w:color="auto"/>
      </w:divBdr>
    </w:div>
    <w:div w:id="1588463596">
      <w:bodyDiv w:val="1"/>
      <w:marLeft w:val="0"/>
      <w:marRight w:val="0"/>
      <w:marTop w:val="0"/>
      <w:marBottom w:val="0"/>
      <w:divBdr>
        <w:top w:val="none" w:sz="0" w:space="0" w:color="auto"/>
        <w:left w:val="none" w:sz="0" w:space="0" w:color="auto"/>
        <w:bottom w:val="none" w:sz="0" w:space="0" w:color="auto"/>
        <w:right w:val="none" w:sz="0" w:space="0" w:color="auto"/>
      </w:divBdr>
      <w:divsChild>
        <w:div w:id="326708834">
          <w:marLeft w:val="547"/>
          <w:marRight w:val="0"/>
          <w:marTop w:val="0"/>
          <w:marBottom w:val="0"/>
          <w:divBdr>
            <w:top w:val="none" w:sz="0" w:space="0" w:color="auto"/>
            <w:left w:val="none" w:sz="0" w:space="0" w:color="auto"/>
            <w:bottom w:val="none" w:sz="0" w:space="0" w:color="auto"/>
            <w:right w:val="none" w:sz="0" w:space="0" w:color="auto"/>
          </w:divBdr>
        </w:div>
        <w:div w:id="1363937120">
          <w:marLeft w:val="547"/>
          <w:marRight w:val="0"/>
          <w:marTop w:val="0"/>
          <w:marBottom w:val="0"/>
          <w:divBdr>
            <w:top w:val="none" w:sz="0" w:space="0" w:color="auto"/>
            <w:left w:val="none" w:sz="0" w:space="0" w:color="auto"/>
            <w:bottom w:val="none" w:sz="0" w:space="0" w:color="auto"/>
            <w:right w:val="none" w:sz="0" w:space="0" w:color="auto"/>
          </w:divBdr>
        </w:div>
        <w:div w:id="1589734650">
          <w:marLeft w:val="547"/>
          <w:marRight w:val="0"/>
          <w:marTop w:val="0"/>
          <w:marBottom w:val="0"/>
          <w:divBdr>
            <w:top w:val="none" w:sz="0" w:space="0" w:color="auto"/>
            <w:left w:val="none" w:sz="0" w:space="0" w:color="auto"/>
            <w:bottom w:val="none" w:sz="0" w:space="0" w:color="auto"/>
            <w:right w:val="none" w:sz="0" w:space="0" w:color="auto"/>
          </w:divBdr>
        </w:div>
        <w:div w:id="1204518665">
          <w:marLeft w:val="547"/>
          <w:marRight w:val="0"/>
          <w:marTop w:val="0"/>
          <w:marBottom w:val="0"/>
          <w:divBdr>
            <w:top w:val="none" w:sz="0" w:space="0" w:color="auto"/>
            <w:left w:val="none" w:sz="0" w:space="0" w:color="auto"/>
            <w:bottom w:val="none" w:sz="0" w:space="0" w:color="auto"/>
            <w:right w:val="none" w:sz="0" w:space="0" w:color="auto"/>
          </w:divBdr>
        </w:div>
        <w:div w:id="960695754">
          <w:marLeft w:val="547"/>
          <w:marRight w:val="0"/>
          <w:marTop w:val="0"/>
          <w:marBottom w:val="0"/>
          <w:divBdr>
            <w:top w:val="none" w:sz="0" w:space="0" w:color="auto"/>
            <w:left w:val="none" w:sz="0" w:space="0" w:color="auto"/>
            <w:bottom w:val="none" w:sz="0" w:space="0" w:color="auto"/>
            <w:right w:val="none" w:sz="0" w:space="0" w:color="auto"/>
          </w:divBdr>
        </w:div>
        <w:div w:id="1431005285">
          <w:marLeft w:val="547"/>
          <w:marRight w:val="0"/>
          <w:marTop w:val="0"/>
          <w:marBottom w:val="0"/>
          <w:divBdr>
            <w:top w:val="none" w:sz="0" w:space="0" w:color="auto"/>
            <w:left w:val="none" w:sz="0" w:space="0" w:color="auto"/>
            <w:bottom w:val="none" w:sz="0" w:space="0" w:color="auto"/>
            <w:right w:val="none" w:sz="0" w:space="0" w:color="auto"/>
          </w:divBdr>
        </w:div>
        <w:div w:id="1458379901">
          <w:marLeft w:val="547"/>
          <w:marRight w:val="0"/>
          <w:marTop w:val="0"/>
          <w:marBottom w:val="0"/>
          <w:divBdr>
            <w:top w:val="none" w:sz="0" w:space="0" w:color="auto"/>
            <w:left w:val="none" w:sz="0" w:space="0" w:color="auto"/>
            <w:bottom w:val="none" w:sz="0" w:space="0" w:color="auto"/>
            <w:right w:val="none" w:sz="0" w:space="0" w:color="auto"/>
          </w:divBdr>
        </w:div>
        <w:div w:id="1545218784">
          <w:marLeft w:val="547"/>
          <w:marRight w:val="0"/>
          <w:marTop w:val="0"/>
          <w:marBottom w:val="0"/>
          <w:divBdr>
            <w:top w:val="none" w:sz="0" w:space="0" w:color="auto"/>
            <w:left w:val="none" w:sz="0" w:space="0" w:color="auto"/>
            <w:bottom w:val="none" w:sz="0" w:space="0" w:color="auto"/>
            <w:right w:val="none" w:sz="0" w:space="0" w:color="auto"/>
          </w:divBdr>
        </w:div>
        <w:div w:id="253124514">
          <w:marLeft w:val="547"/>
          <w:marRight w:val="0"/>
          <w:marTop w:val="0"/>
          <w:marBottom w:val="0"/>
          <w:divBdr>
            <w:top w:val="none" w:sz="0" w:space="0" w:color="auto"/>
            <w:left w:val="none" w:sz="0" w:space="0" w:color="auto"/>
            <w:bottom w:val="none" w:sz="0" w:space="0" w:color="auto"/>
            <w:right w:val="none" w:sz="0" w:space="0" w:color="auto"/>
          </w:divBdr>
        </w:div>
        <w:div w:id="365373192">
          <w:marLeft w:val="547"/>
          <w:marRight w:val="0"/>
          <w:marTop w:val="0"/>
          <w:marBottom w:val="0"/>
          <w:divBdr>
            <w:top w:val="none" w:sz="0" w:space="0" w:color="auto"/>
            <w:left w:val="none" w:sz="0" w:space="0" w:color="auto"/>
            <w:bottom w:val="none" w:sz="0" w:space="0" w:color="auto"/>
            <w:right w:val="none" w:sz="0" w:space="0" w:color="auto"/>
          </w:divBdr>
        </w:div>
        <w:div w:id="133451080">
          <w:marLeft w:val="547"/>
          <w:marRight w:val="0"/>
          <w:marTop w:val="0"/>
          <w:marBottom w:val="0"/>
          <w:divBdr>
            <w:top w:val="none" w:sz="0" w:space="0" w:color="auto"/>
            <w:left w:val="none" w:sz="0" w:space="0" w:color="auto"/>
            <w:bottom w:val="none" w:sz="0" w:space="0" w:color="auto"/>
            <w:right w:val="none" w:sz="0" w:space="0" w:color="auto"/>
          </w:divBdr>
        </w:div>
        <w:div w:id="686373625">
          <w:marLeft w:val="547"/>
          <w:marRight w:val="0"/>
          <w:marTop w:val="0"/>
          <w:marBottom w:val="0"/>
          <w:divBdr>
            <w:top w:val="none" w:sz="0" w:space="0" w:color="auto"/>
            <w:left w:val="none" w:sz="0" w:space="0" w:color="auto"/>
            <w:bottom w:val="none" w:sz="0" w:space="0" w:color="auto"/>
            <w:right w:val="none" w:sz="0" w:space="0" w:color="auto"/>
          </w:divBdr>
        </w:div>
        <w:div w:id="1506093426">
          <w:marLeft w:val="547"/>
          <w:marRight w:val="0"/>
          <w:marTop w:val="0"/>
          <w:marBottom w:val="0"/>
          <w:divBdr>
            <w:top w:val="none" w:sz="0" w:space="0" w:color="auto"/>
            <w:left w:val="none" w:sz="0" w:space="0" w:color="auto"/>
            <w:bottom w:val="none" w:sz="0" w:space="0" w:color="auto"/>
            <w:right w:val="none" w:sz="0" w:space="0" w:color="auto"/>
          </w:divBdr>
        </w:div>
        <w:div w:id="1150368558">
          <w:marLeft w:val="547"/>
          <w:marRight w:val="0"/>
          <w:marTop w:val="0"/>
          <w:marBottom w:val="0"/>
          <w:divBdr>
            <w:top w:val="none" w:sz="0" w:space="0" w:color="auto"/>
            <w:left w:val="none" w:sz="0" w:space="0" w:color="auto"/>
            <w:bottom w:val="none" w:sz="0" w:space="0" w:color="auto"/>
            <w:right w:val="none" w:sz="0" w:space="0" w:color="auto"/>
          </w:divBdr>
        </w:div>
        <w:div w:id="362555484">
          <w:marLeft w:val="547"/>
          <w:marRight w:val="0"/>
          <w:marTop w:val="0"/>
          <w:marBottom w:val="0"/>
          <w:divBdr>
            <w:top w:val="none" w:sz="0" w:space="0" w:color="auto"/>
            <w:left w:val="none" w:sz="0" w:space="0" w:color="auto"/>
            <w:bottom w:val="none" w:sz="0" w:space="0" w:color="auto"/>
            <w:right w:val="none" w:sz="0" w:space="0" w:color="auto"/>
          </w:divBdr>
        </w:div>
        <w:div w:id="1964462491">
          <w:marLeft w:val="547"/>
          <w:marRight w:val="0"/>
          <w:marTop w:val="0"/>
          <w:marBottom w:val="0"/>
          <w:divBdr>
            <w:top w:val="none" w:sz="0" w:space="0" w:color="auto"/>
            <w:left w:val="none" w:sz="0" w:space="0" w:color="auto"/>
            <w:bottom w:val="none" w:sz="0" w:space="0" w:color="auto"/>
            <w:right w:val="none" w:sz="0" w:space="0" w:color="auto"/>
          </w:divBdr>
        </w:div>
        <w:div w:id="984622170">
          <w:marLeft w:val="547"/>
          <w:marRight w:val="0"/>
          <w:marTop w:val="0"/>
          <w:marBottom w:val="0"/>
          <w:divBdr>
            <w:top w:val="none" w:sz="0" w:space="0" w:color="auto"/>
            <w:left w:val="none" w:sz="0" w:space="0" w:color="auto"/>
            <w:bottom w:val="none" w:sz="0" w:space="0" w:color="auto"/>
            <w:right w:val="none" w:sz="0" w:space="0" w:color="auto"/>
          </w:divBdr>
        </w:div>
        <w:div w:id="16390083">
          <w:marLeft w:val="547"/>
          <w:marRight w:val="0"/>
          <w:marTop w:val="0"/>
          <w:marBottom w:val="0"/>
          <w:divBdr>
            <w:top w:val="none" w:sz="0" w:space="0" w:color="auto"/>
            <w:left w:val="none" w:sz="0" w:space="0" w:color="auto"/>
            <w:bottom w:val="none" w:sz="0" w:space="0" w:color="auto"/>
            <w:right w:val="none" w:sz="0" w:space="0" w:color="auto"/>
          </w:divBdr>
        </w:div>
        <w:div w:id="2824020">
          <w:marLeft w:val="547"/>
          <w:marRight w:val="0"/>
          <w:marTop w:val="0"/>
          <w:marBottom w:val="0"/>
          <w:divBdr>
            <w:top w:val="none" w:sz="0" w:space="0" w:color="auto"/>
            <w:left w:val="none" w:sz="0" w:space="0" w:color="auto"/>
            <w:bottom w:val="none" w:sz="0" w:space="0" w:color="auto"/>
            <w:right w:val="none" w:sz="0" w:space="0" w:color="auto"/>
          </w:divBdr>
        </w:div>
        <w:div w:id="672295399">
          <w:marLeft w:val="547"/>
          <w:marRight w:val="0"/>
          <w:marTop w:val="0"/>
          <w:marBottom w:val="0"/>
          <w:divBdr>
            <w:top w:val="none" w:sz="0" w:space="0" w:color="auto"/>
            <w:left w:val="none" w:sz="0" w:space="0" w:color="auto"/>
            <w:bottom w:val="none" w:sz="0" w:space="0" w:color="auto"/>
            <w:right w:val="none" w:sz="0" w:space="0" w:color="auto"/>
          </w:divBdr>
        </w:div>
      </w:divsChild>
    </w:div>
    <w:div w:id="1592469684">
      <w:bodyDiv w:val="1"/>
      <w:marLeft w:val="0"/>
      <w:marRight w:val="0"/>
      <w:marTop w:val="0"/>
      <w:marBottom w:val="0"/>
      <w:divBdr>
        <w:top w:val="none" w:sz="0" w:space="0" w:color="auto"/>
        <w:left w:val="none" w:sz="0" w:space="0" w:color="auto"/>
        <w:bottom w:val="none" w:sz="0" w:space="0" w:color="auto"/>
        <w:right w:val="none" w:sz="0" w:space="0" w:color="auto"/>
      </w:divBdr>
      <w:divsChild>
        <w:div w:id="945118901">
          <w:marLeft w:val="720"/>
          <w:marRight w:val="0"/>
          <w:marTop w:val="200"/>
          <w:marBottom w:val="0"/>
          <w:divBdr>
            <w:top w:val="none" w:sz="0" w:space="0" w:color="auto"/>
            <w:left w:val="none" w:sz="0" w:space="0" w:color="auto"/>
            <w:bottom w:val="none" w:sz="0" w:space="0" w:color="auto"/>
            <w:right w:val="none" w:sz="0" w:space="0" w:color="auto"/>
          </w:divBdr>
        </w:div>
        <w:div w:id="480345272">
          <w:marLeft w:val="1123"/>
          <w:marRight w:val="0"/>
          <w:marTop w:val="200"/>
          <w:marBottom w:val="120"/>
          <w:divBdr>
            <w:top w:val="none" w:sz="0" w:space="0" w:color="auto"/>
            <w:left w:val="none" w:sz="0" w:space="0" w:color="auto"/>
            <w:bottom w:val="none" w:sz="0" w:space="0" w:color="auto"/>
            <w:right w:val="none" w:sz="0" w:space="0" w:color="auto"/>
          </w:divBdr>
        </w:div>
        <w:div w:id="133330423">
          <w:marLeft w:val="1123"/>
          <w:marRight w:val="0"/>
          <w:marTop w:val="200"/>
          <w:marBottom w:val="120"/>
          <w:divBdr>
            <w:top w:val="none" w:sz="0" w:space="0" w:color="auto"/>
            <w:left w:val="none" w:sz="0" w:space="0" w:color="auto"/>
            <w:bottom w:val="none" w:sz="0" w:space="0" w:color="auto"/>
            <w:right w:val="none" w:sz="0" w:space="0" w:color="auto"/>
          </w:divBdr>
        </w:div>
        <w:div w:id="1692104151">
          <w:marLeft w:val="1123"/>
          <w:marRight w:val="0"/>
          <w:marTop w:val="200"/>
          <w:marBottom w:val="120"/>
          <w:divBdr>
            <w:top w:val="none" w:sz="0" w:space="0" w:color="auto"/>
            <w:left w:val="none" w:sz="0" w:space="0" w:color="auto"/>
            <w:bottom w:val="none" w:sz="0" w:space="0" w:color="auto"/>
            <w:right w:val="none" w:sz="0" w:space="0" w:color="auto"/>
          </w:divBdr>
        </w:div>
        <w:div w:id="398090683">
          <w:marLeft w:val="1123"/>
          <w:marRight w:val="0"/>
          <w:marTop w:val="200"/>
          <w:marBottom w:val="120"/>
          <w:divBdr>
            <w:top w:val="none" w:sz="0" w:space="0" w:color="auto"/>
            <w:left w:val="none" w:sz="0" w:space="0" w:color="auto"/>
            <w:bottom w:val="none" w:sz="0" w:space="0" w:color="auto"/>
            <w:right w:val="none" w:sz="0" w:space="0" w:color="auto"/>
          </w:divBdr>
        </w:div>
        <w:div w:id="510409396">
          <w:marLeft w:val="1123"/>
          <w:marRight w:val="0"/>
          <w:marTop w:val="200"/>
          <w:marBottom w:val="120"/>
          <w:divBdr>
            <w:top w:val="none" w:sz="0" w:space="0" w:color="auto"/>
            <w:left w:val="none" w:sz="0" w:space="0" w:color="auto"/>
            <w:bottom w:val="none" w:sz="0" w:space="0" w:color="auto"/>
            <w:right w:val="none" w:sz="0" w:space="0" w:color="auto"/>
          </w:divBdr>
        </w:div>
        <w:div w:id="919412382">
          <w:marLeft w:val="1123"/>
          <w:marRight w:val="0"/>
          <w:marTop w:val="200"/>
          <w:marBottom w:val="120"/>
          <w:divBdr>
            <w:top w:val="none" w:sz="0" w:space="0" w:color="auto"/>
            <w:left w:val="none" w:sz="0" w:space="0" w:color="auto"/>
            <w:bottom w:val="none" w:sz="0" w:space="0" w:color="auto"/>
            <w:right w:val="none" w:sz="0" w:space="0" w:color="auto"/>
          </w:divBdr>
        </w:div>
        <w:div w:id="1053846151">
          <w:marLeft w:val="547"/>
          <w:marRight w:val="0"/>
          <w:marTop w:val="200"/>
          <w:marBottom w:val="200"/>
          <w:divBdr>
            <w:top w:val="none" w:sz="0" w:space="0" w:color="auto"/>
            <w:left w:val="none" w:sz="0" w:space="0" w:color="auto"/>
            <w:bottom w:val="none" w:sz="0" w:space="0" w:color="auto"/>
            <w:right w:val="none" w:sz="0" w:space="0" w:color="auto"/>
          </w:divBdr>
        </w:div>
      </w:divsChild>
    </w:div>
    <w:div w:id="1606572831">
      <w:bodyDiv w:val="1"/>
      <w:marLeft w:val="0"/>
      <w:marRight w:val="0"/>
      <w:marTop w:val="0"/>
      <w:marBottom w:val="0"/>
      <w:divBdr>
        <w:top w:val="none" w:sz="0" w:space="0" w:color="auto"/>
        <w:left w:val="none" w:sz="0" w:space="0" w:color="auto"/>
        <w:bottom w:val="none" w:sz="0" w:space="0" w:color="auto"/>
        <w:right w:val="none" w:sz="0" w:space="0" w:color="auto"/>
      </w:divBdr>
    </w:div>
    <w:div w:id="1637104812">
      <w:bodyDiv w:val="1"/>
      <w:marLeft w:val="0"/>
      <w:marRight w:val="0"/>
      <w:marTop w:val="0"/>
      <w:marBottom w:val="0"/>
      <w:divBdr>
        <w:top w:val="none" w:sz="0" w:space="0" w:color="auto"/>
        <w:left w:val="none" w:sz="0" w:space="0" w:color="auto"/>
        <w:bottom w:val="none" w:sz="0" w:space="0" w:color="auto"/>
        <w:right w:val="none" w:sz="0" w:space="0" w:color="auto"/>
      </w:divBdr>
      <w:divsChild>
        <w:div w:id="956910340">
          <w:marLeft w:val="518"/>
          <w:marRight w:val="0"/>
          <w:marTop w:val="0"/>
          <w:marBottom w:val="0"/>
          <w:divBdr>
            <w:top w:val="none" w:sz="0" w:space="0" w:color="auto"/>
            <w:left w:val="none" w:sz="0" w:space="0" w:color="auto"/>
            <w:bottom w:val="none" w:sz="0" w:space="0" w:color="auto"/>
            <w:right w:val="none" w:sz="0" w:space="0" w:color="auto"/>
          </w:divBdr>
        </w:div>
        <w:div w:id="286205874">
          <w:marLeft w:val="1123"/>
          <w:marRight w:val="0"/>
          <w:marTop w:val="0"/>
          <w:marBottom w:val="0"/>
          <w:divBdr>
            <w:top w:val="none" w:sz="0" w:space="0" w:color="auto"/>
            <w:left w:val="none" w:sz="0" w:space="0" w:color="auto"/>
            <w:bottom w:val="none" w:sz="0" w:space="0" w:color="auto"/>
            <w:right w:val="none" w:sz="0" w:space="0" w:color="auto"/>
          </w:divBdr>
        </w:div>
        <w:div w:id="1684744748">
          <w:marLeft w:val="1123"/>
          <w:marRight w:val="0"/>
          <w:marTop w:val="0"/>
          <w:marBottom w:val="0"/>
          <w:divBdr>
            <w:top w:val="none" w:sz="0" w:space="0" w:color="auto"/>
            <w:left w:val="none" w:sz="0" w:space="0" w:color="auto"/>
            <w:bottom w:val="none" w:sz="0" w:space="0" w:color="auto"/>
            <w:right w:val="none" w:sz="0" w:space="0" w:color="auto"/>
          </w:divBdr>
        </w:div>
        <w:div w:id="2130971030">
          <w:marLeft w:val="518"/>
          <w:marRight w:val="0"/>
          <w:marTop w:val="0"/>
          <w:marBottom w:val="0"/>
          <w:divBdr>
            <w:top w:val="none" w:sz="0" w:space="0" w:color="auto"/>
            <w:left w:val="none" w:sz="0" w:space="0" w:color="auto"/>
            <w:bottom w:val="none" w:sz="0" w:space="0" w:color="auto"/>
            <w:right w:val="none" w:sz="0" w:space="0" w:color="auto"/>
          </w:divBdr>
        </w:div>
        <w:div w:id="889651387">
          <w:marLeft w:val="1123"/>
          <w:marRight w:val="0"/>
          <w:marTop w:val="0"/>
          <w:marBottom w:val="0"/>
          <w:divBdr>
            <w:top w:val="none" w:sz="0" w:space="0" w:color="auto"/>
            <w:left w:val="none" w:sz="0" w:space="0" w:color="auto"/>
            <w:bottom w:val="none" w:sz="0" w:space="0" w:color="auto"/>
            <w:right w:val="none" w:sz="0" w:space="0" w:color="auto"/>
          </w:divBdr>
        </w:div>
        <w:div w:id="778449311">
          <w:marLeft w:val="1123"/>
          <w:marRight w:val="0"/>
          <w:marTop w:val="0"/>
          <w:marBottom w:val="0"/>
          <w:divBdr>
            <w:top w:val="none" w:sz="0" w:space="0" w:color="auto"/>
            <w:left w:val="none" w:sz="0" w:space="0" w:color="auto"/>
            <w:bottom w:val="none" w:sz="0" w:space="0" w:color="auto"/>
            <w:right w:val="none" w:sz="0" w:space="0" w:color="auto"/>
          </w:divBdr>
        </w:div>
        <w:div w:id="2050958019">
          <w:marLeft w:val="1123"/>
          <w:marRight w:val="0"/>
          <w:marTop w:val="0"/>
          <w:marBottom w:val="0"/>
          <w:divBdr>
            <w:top w:val="none" w:sz="0" w:space="0" w:color="auto"/>
            <w:left w:val="none" w:sz="0" w:space="0" w:color="auto"/>
            <w:bottom w:val="none" w:sz="0" w:space="0" w:color="auto"/>
            <w:right w:val="none" w:sz="0" w:space="0" w:color="auto"/>
          </w:divBdr>
        </w:div>
        <w:div w:id="1905214019">
          <w:marLeft w:val="1123"/>
          <w:marRight w:val="0"/>
          <w:marTop w:val="0"/>
          <w:marBottom w:val="0"/>
          <w:divBdr>
            <w:top w:val="none" w:sz="0" w:space="0" w:color="auto"/>
            <w:left w:val="none" w:sz="0" w:space="0" w:color="auto"/>
            <w:bottom w:val="none" w:sz="0" w:space="0" w:color="auto"/>
            <w:right w:val="none" w:sz="0" w:space="0" w:color="auto"/>
          </w:divBdr>
        </w:div>
        <w:div w:id="70738776">
          <w:marLeft w:val="518"/>
          <w:marRight w:val="0"/>
          <w:marTop w:val="0"/>
          <w:marBottom w:val="0"/>
          <w:divBdr>
            <w:top w:val="none" w:sz="0" w:space="0" w:color="auto"/>
            <w:left w:val="none" w:sz="0" w:space="0" w:color="auto"/>
            <w:bottom w:val="none" w:sz="0" w:space="0" w:color="auto"/>
            <w:right w:val="none" w:sz="0" w:space="0" w:color="auto"/>
          </w:divBdr>
        </w:div>
        <w:div w:id="1941990847">
          <w:marLeft w:val="1123"/>
          <w:marRight w:val="0"/>
          <w:marTop w:val="0"/>
          <w:marBottom w:val="0"/>
          <w:divBdr>
            <w:top w:val="none" w:sz="0" w:space="0" w:color="auto"/>
            <w:left w:val="none" w:sz="0" w:space="0" w:color="auto"/>
            <w:bottom w:val="none" w:sz="0" w:space="0" w:color="auto"/>
            <w:right w:val="none" w:sz="0" w:space="0" w:color="auto"/>
          </w:divBdr>
        </w:div>
      </w:divsChild>
    </w:div>
    <w:div w:id="1680962016">
      <w:bodyDiv w:val="1"/>
      <w:marLeft w:val="0"/>
      <w:marRight w:val="0"/>
      <w:marTop w:val="0"/>
      <w:marBottom w:val="0"/>
      <w:divBdr>
        <w:top w:val="none" w:sz="0" w:space="0" w:color="auto"/>
        <w:left w:val="none" w:sz="0" w:space="0" w:color="auto"/>
        <w:bottom w:val="none" w:sz="0" w:space="0" w:color="auto"/>
        <w:right w:val="none" w:sz="0" w:space="0" w:color="auto"/>
      </w:divBdr>
    </w:div>
    <w:div w:id="1698045748">
      <w:bodyDiv w:val="1"/>
      <w:marLeft w:val="0"/>
      <w:marRight w:val="0"/>
      <w:marTop w:val="0"/>
      <w:marBottom w:val="0"/>
      <w:divBdr>
        <w:top w:val="none" w:sz="0" w:space="0" w:color="auto"/>
        <w:left w:val="none" w:sz="0" w:space="0" w:color="auto"/>
        <w:bottom w:val="none" w:sz="0" w:space="0" w:color="auto"/>
        <w:right w:val="none" w:sz="0" w:space="0" w:color="auto"/>
      </w:divBdr>
    </w:div>
    <w:div w:id="1744332266">
      <w:bodyDiv w:val="1"/>
      <w:marLeft w:val="0"/>
      <w:marRight w:val="0"/>
      <w:marTop w:val="0"/>
      <w:marBottom w:val="0"/>
      <w:divBdr>
        <w:top w:val="none" w:sz="0" w:space="0" w:color="auto"/>
        <w:left w:val="none" w:sz="0" w:space="0" w:color="auto"/>
        <w:bottom w:val="none" w:sz="0" w:space="0" w:color="auto"/>
        <w:right w:val="none" w:sz="0" w:space="0" w:color="auto"/>
      </w:divBdr>
    </w:div>
    <w:div w:id="1746874810">
      <w:bodyDiv w:val="1"/>
      <w:marLeft w:val="0"/>
      <w:marRight w:val="0"/>
      <w:marTop w:val="0"/>
      <w:marBottom w:val="0"/>
      <w:divBdr>
        <w:top w:val="none" w:sz="0" w:space="0" w:color="auto"/>
        <w:left w:val="none" w:sz="0" w:space="0" w:color="auto"/>
        <w:bottom w:val="none" w:sz="0" w:space="0" w:color="auto"/>
        <w:right w:val="none" w:sz="0" w:space="0" w:color="auto"/>
      </w:divBdr>
    </w:div>
    <w:div w:id="1752891673">
      <w:bodyDiv w:val="1"/>
      <w:marLeft w:val="0"/>
      <w:marRight w:val="0"/>
      <w:marTop w:val="0"/>
      <w:marBottom w:val="0"/>
      <w:divBdr>
        <w:top w:val="none" w:sz="0" w:space="0" w:color="auto"/>
        <w:left w:val="none" w:sz="0" w:space="0" w:color="auto"/>
        <w:bottom w:val="none" w:sz="0" w:space="0" w:color="auto"/>
        <w:right w:val="none" w:sz="0" w:space="0" w:color="auto"/>
      </w:divBdr>
    </w:div>
    <w:div w:id="1794667798">
      <w:bodyDiv w:val="1"/>
      <w:marLeft w:val="0"/>
      <w:marRight w:val="0"/>
      <w:marTop w:val="0"/>
      <w:marBottom w:val="0"/>
      <w:divBdr>
        <w:top w:val="none" w:sz="0" w:space="0" w:color="auto"/>
        <w:left w:val="none" w:sz="0" w:space="0" w:color="auto"/>
        <w:bottom w:val="none" w:sz="0" w:space="0" w:color="auto"/>
        <w:right w:val="none" w:sz="0" w:space="0" w:color="auto"/>
      </w:divBdr>
      <w:divsChild>
        <w:div w:id="1767653906">
          <w:marLeft w:val="274"/>
          <w:marRight w:val="0"/>
          <w:marTop w:val="0"/>
          <w:marBottom w:val="0"/>
          <w:divBdr>
            <w:top w:val="none" w:sz="0" w:space="0" w:color="auto"/>
            <w:left w:val="none" w:sz="0" w:space="0" w:color="auto"/>
            <w:bottom w:val="none" w:sz="0" w:space="0" w:color="auto"/>
            <w:right w:val="none" w:sz="0" w:space="0" w:color="auto"/>
          </w:divBdr>
        </w:div>
        <w:div w:id="995452087">
          <w:marLeft w:val="274"/>
          <w:marRight w:val="0"/>
          <w:marTop w:val="0"/>
          <w:marBottom w:val="0"/>
          <w:divBdr>
            <w:top w:val="none" w:sz="0" w:space="0" w:color="auto"/>
            <w:left w:val="none" w:sz="0" w:space="0" w:color="auto"/>
            <w:bottom w:val="none" w:sz="0" w:space="0" w:color="auto"/>
            <w:right w:val="none" w:sz="0" w:space="0" w:color="auto"/>
          </w:divBdr>
        </w:div>
        <w:div w:id="1102919269">
          <w:marLeft w:val="274"/>
          <w:marRight w:val="0"/>
          <w:marTop w:val="0"/>
          <w:marBottom w:val="0"/>
          <w:divBdr>
            <w:top w:val="none" w:sz="0" w:space="0" w:color="auto"/>
            <w:left w:val="none" w:sz="0" w:space="0" w:color="auto"/>
            <w:bottom w:val="none" w:sz="0" w:space="0" w:color="auto"/>
            <w:right w:val="none" w:sz="0" w:space="0" w:color="auto"/>
          </w:divBdr>
        </w:div>
        <w:div w:id="320502683">
          <w:marLeft w:val="274"/>
          <w:marRight w:val="0"/>
          <w:marTop w:val="0"/>
          <w:marBottom w:val="0"/>
          <w:divBdr>
            <w:top w:val="none" w:sz="0" w:space="0" w:color="auto"/>
            <w:left w:val="none" w:sz="0" w:space="0" w:color="auto"/>
            <w:bottom w:val="none" w:sz="0" w:space="0" w:color="auto"/>
            <w:right w:val="none" w:sz="0" w:space="0" w:color="auto"/>
          </w:divBdr>
        </w:div>
        <w:div w:id="48917649">
          <w:marLeft w:val="274"/>
          <w:marRight w:val="0"/>
          <w:marTop w:val="0"/>
          <w:marBottom w:val="0"/>
          <w:divBdr>
            <w:top w:val="none" w:sz="0" w:space="0" w:color="auto"/>
            <w:left w:val="none" w:sz="0" w:space="0" w:color="auto"/>
            <w:bottom w:val="none" w:sz="0" w:space="0" w:color="auto"/>
            <w:right w:val="none" w:sz="0" w:space="0" w:color="auto"/>
          </w:divBdr>
        </w:div>
        <w:div w:id="200481494">
          <w:marLeft w:val="274"/>
          <w:marRight w:val="0"/>
          <w:marTop w:val="0"/>
          <w:marBottom w:val="0"/>
          <w:divBdr>
            <w:top w:val="none" w:sz="0" w:space="0" w:color="auto"/>
            <w:left w:val="none" w:sz="0" w:space="0" w:color="auto"/>
            <w:bottom w:val="none" w:sz="0" w:space="0" w:color="auto"/>
            <w:right w:val="none" w:sz="0" w:space="0" w:color="auto"/>
          </w:divBdr>
        </w:div>
      </w:divsChild>
    </w:div>
    <w:div w:id="1801419628">
      <w:bodyDiv w:val="1"/>
      <w:marLeft w:val="0"/>
      <w:marRight w:val="0"/>
      <w:marTop w:val="0"/>
      <w:marBottom w:val="0"/>
      <w:divBdr>
        <w:top w:val="none" w:sz="0" w:space="0" w:color="auto"/>
        <w:left w:val="none" w:sz="0" w:space="0" w:color="auto"/>
        <w:bottom w:val="none" w:sz="0" w:space="0" w:color="auto"/>
        <w:right w:val="none" w:sz="0" w:space="0" w:color="auto"/>
      </w:divBdr>
      <w:divsChild>
        <w:div w:id="1762485902">
          <w:marLeft w:val="547"/>
          <w:marRight w:val="0"/>
          <w:marTop w:val="200"/>
          <w:marBottom w:val="0"/>
          <w:divBdr>
            <w:top w:val="none" w:sz="0" w:space="0" w:color="auto"/>
            <w:left w:val="none" w:sz="0" w:space="0" w:color="auto"/>
            <w:bottom w:val="none" w:sz="0" w:space="0" w:color="auto"/>
            <w:right w:val="none" w:sz="0" w:space="0" w:color="auto"/>
          </w:divBdr>
        </w:div>
        <w:div w:id="243881366">
          <w:marLeft w:val="547"/>
          <w:marRight w:val="0"/>
          <w:marTop w:val="200"/>
          <w:marBottom w:val="0"/>
          <w:divBdr>
            <w:top w:val="none" w:sz="0" w:space="0" w:color="auto"/>
            <w:left w:val="none" w:sz="0" w:space="0" w:color="auto"/>
            <w:bottom w:val="none" w:sz="0" w:space="0" w:color="auto"/>
            <w:right w:val="none" w:sz="0" w:space="0" w:color="auto"/>
          </w:divBdr>
        </w:div>
        <w:div w:id="1590503974">
          <w:marLeft w:val="547"/>
          <w:marRight w:val="0"/>
          <w:marTop w:val="200"/>
          <w:marBottom w:val="0"/>
          <w:divBdr>
            <w:top w:val="none" w:sz="0" w:space="0" w:color="auto"/>
            <w:left w:val="none" w:sz="0" w:space="0" w:color="auto"/>
            <w:bottom w:val="none" w:sz="0" w:space="0" w:color="auto"/>
            <w:right w:val="none" w:sz="0" w:space="0" w:color="auto"/>
          </w:divBdr>
        </w:div>
        <w:div w:id="1639189205">
          <w:marLeft w:val="547"/>
          <w:marRight w:val="0"/>
          <w:marTop w:val="200"/>
          <w:marBottom w:val="0"/>
          <w:divBdr>
            <w:top w:val="none" w:sz="0" w:space="0" w:color="auto"/>
            <w:left w:val="none" w:sz="0" w:space="0" w:color="auto"/>
            <w:bottom w:val="none" w:sz="0" w:space="0" w:color="auto"/>
            <w:right w:val="none" w:sz="0" w:space="0" w:color="auto"/>
          </w:divBdr>
        </w:div>
        <w:div w:id="1791781463">
          <w:marLeft w:val="547"/>
          <w:marRight w:val="0"/>
          <w:marTop w:val="200"/>
          <w:marBottom w:val="0"/>
          <w:divBdr>
            <w:top w:val="none" w:sz="0" w:space="0" w:color="auto"/>
            <w:left w:val="none" w:sz="0" w:space="0" w:color="auto"/>
            <w:bottom w:val="none" w:sz="0" w:space="0" w:color="auto"/>
            <w:right w:val="none" w:sz="0" w:space="0" w:color="auto"/>
          </w:divBdr>
        </w:div>
        <w:div w:id="1863475933">
          <w:marLeft w:val="547"/>
          <w:marRight w:val="0"/>
          <w:marTop w:val="200"/>
          <w:marBottom w:val="0"/>
          <w:divBdr>
            <w:top w:val="none" w:sz="0" w:space="0" w:color="auto"/>
            <w:left w:val="none" w:sz="0" w:space="0" w:color="auto"/>
            <w:bottom w:val="none" w:sz="0" w:space="0" w:color="auto"/>
            <w:right w:val="none" w:sz="0" w:space="0" w:color="auto"/>
          </w:divBdr>
        </w:div>
      </w:divsChild>
    </w:div>
    <w:div w:id="1850176852">
      <w:bodyDiv w:val="1"/>
      <w:marLeft w:val="0"/>
      <w:marRight w:val="0"/>
      <w:marTop w:val="0"/>
      <w:marBottom w:val="0"/>
      <w:divBdr>
        <w:top w:val="none" w:sz="0" w:space="0" w:color="auto"/>
        <w:left w:val="none" w:sz="0" w:space="0" w:color="auto"/>
        <w:bottom w:val="none" w:sz="0" w:space="0" w:color="auto"/>
        <w:right w:val="none" w:sz="0" w:space="0" w:color="auto"/>
      </w:divBdr>
      <w:divsChild>
        <w:div w:id="162864795">
          <w:marLeft w:val="518"/>
          <w:marRight w:val="0"/>
          <w:marTop w:val="0"/>
          <w:marBottom w:val="0"/>
          <w:divBdr>
            <w:top w:val="none" w:sz="0" w:space="0" w:color="auto"/>
            <w:left w:val="none" w:sz="0" w:space="0" w:color="auto"/>
            <w:bottom w:val="none" w:sz="0" w:space="0" w:color="auto"/>
            <w:right w:val="none" w:sz="0" w:space="0" w:color="auto"/>
          </w:divBdr>
        </w:div>
        <w:div w:id="164132743">
          <w:marLeft w:val="1123"/>
          <w:marRight w:val="0"/>
          <w:marTop w:val="0"/>
          <w:marBottom w:val="0"/>
          <w:divBdr>
            <w:top w:val="none" w:sz="0" w:space="0" w:color="auto"/>
            <w:left w:val="none" w:sz="0" w:space="0" w:color="auto"/>
            <w:bottom w:val="none" w:sz="0" w:space="0" w:color="auto"/>
            <w:right w:val="none" w:sz="0" w:space="0" w:color="auto"/>
          </w:divBdr>
        </w:div>
        <w:div w:id="575745224">
          <w:marLeft w:val="1123"/>
          <w:marRight w:val="0"/>
          <w:marTop w:val="0"/>
          <w:marBottom w:val="0"/>
          <w:divBdr>
            <w:top w:val="none" w:sz="0" w:space="0" w:color="auto"/>
            <w:left w:val="none" w:sz="0" w:space="0" w:color="auto"/>
            <w:bottom w:val="none" w:sz="0" w:space="0" w:color="auto"/>
            <w:right w:val="none" w:sz="0" w:space="0" w:color="auto"/>
          </w:divBdr>
        </w:div>
        <w:div w:id="1272781537">
          <w:marLeft w:val="1123"/>
          <w:marRight w:val="0"/>
          <w:marTop w:val="0"/>
          <w:marBottom w:val="0"/>
          <w:divBdr>
            <w:top w:val="none" w:sz="0" w:space="0" w:color="auto"/>
            <w:left w:val="none" w:sz="0" w:space="0" w:color="auto"/>
            <w:bottom w:val="none" w:sz="0" w:space="0" w:color="auto"/>
            <w:right w:val="none" w:sz="0" w:space="0" w:color="auto"/>
          </w:divBdr>
        </w:div>
        <w:div w:id="491994615">
          <w:marLeft w:val="518"/>
          <w:marRight w:val="0"/>
          <w:marTop w:val="0"/>
          <w:marBottom w:val="0"/>
          <w:divBdr>
            <w:top w:val="none" w:sz="0" w:space="0" w:color="auto"/>
            <w:left w:val="none" w:sz="0" w:space="0" w:color="auto"/>
            <w:bottom w:val="none" w:sz="0" w:space="0" w:color="auto"/>
            <w:right w:val="none" w:sz="0" w:space="0" w:color="auto"/>
          </w:divBdr>
        </w:div>
        <w:div w:id="52584853">
          <w:marLeft w:val="1123"/>
          <w:marRight w:val="0"/>
          <w:marTop w:val="0"/>
          <w:marBottom w:val="0"/>
          <w:divBdr>
            <w:top w:val="none" w:sz="0" w:space="0" w:color="auto"/>
            <w:left w:val="none" w:sz="0" w:space="0" w:color="auto"/>
            <w:bottom w:val="none" w:sz="0" w:space="0" w:color="auto"/>
            <w:right w:val="none" w:sz="0" w:space="0" w:color="auto"/>
          </w:divBdr>
        </w:div>
        <w:div w:id="626862866">
          <w:marLeft w:val="518"/>
          <w:marRight w:val="0"/>
          <w:marTop w:val="0"/>
          <w:marBottom w:val="0"/>
          <w:divBdr>
            <w:top w:val="none" w:sz="0" w:space="0" w:color="auto"/>
            <w:left w:val="none" w:sz="0" w:space="0" w:color="auto"/>
            <w:bottom w:val="none" w:sz="0" w:space="0" w:color="auto"/>
            <w:right w:val="none" w:sz="0" w:space="0" w:color="auto"/>
          </w:divBdr>
        </w:div>
        <w:div w:id="1165129189">
          <w:marLeft w:val="1123"/>
          <w:marRight w:val="0"/>
          <w:marTop w:val="0"/>
          <w:marBottom w:val="0"/>
          <w:divBdr>
            <w:top w:val="none" w:sz="0" w:space="0" w:color="auto"/>
            <w:left w:val="none" w:sz="0" w:space="0" w:color="auto"/>
            <w:bottom w:val="none" w:sz="0" w:space="0" w:color="auto"/>
            <w:right w:val="none" w:sz="0" w:space="0" w:color="auto"/>
          </w:divBdr>
        </w:div>
        <w:div w:id="1869945225">
          <w:marLeft w:val="518"/>
          <w:marRight w:val="0"/>
          <w:marTop w:val="0"/>
          <w:marBottom w:val="0"/>
          <w:divBdr>
            <w:top w:val="none" w:sz="0" w:space="0" w:color="auto"/>
            <w:left w:val="none" w:sz="0" w:space="0" w:color="auto"/>
            <w:bottom w:val="none" w:sz="0" w:space="0" w:color="auto"/>
            <w:right w:val="none" w:sz="0" w:space="0" w:color="auto"/>
          </w:divBdr>
        </w:div>
        <w:div w:id="728186482">
          <w:marLeft w:val="1123"/>
          <w:marRight w:val="0"/>
          <w:marTop w:val="0"/>
          <w:marBottom w:val="0"/>
          <w:divBdr>
            <w:top w:val="none" w:sz="0" w:space="0" w:color="auto"/>
            <w:left w:val="none" w:sz="0" w:space="0" w:color="auto"/>
            <w:bottom w:val="none" w:sz="0" w:space="0" w:color="auto"/>
            <w:right w:val="none" w:sz="0" w:space="0" w:color="auto"/>
          </w:divBdr>
        </w:div>
        <w:div w:id="2034724852">
          <w:marLeft w:val="1123"/>
          <w:marRight w:val="0"/>
          <w:marTop w:val="0"/>
          <w:marBottom w:val="0"/>
          <w:divBdr>
            <w:top w:val="none" w:sz="0" w:space="0" w:color="auto"/>
            <w:left w:val="none" w:sz="0" w:space="0" w:color="auto"/>
            <w:bottom w:val="none" w:sz="0" w:space="0" w:color="auto"/>
            <w:right w:val="none" w:sz="0" w:space="0" w:color="auto"/>
          </w:divBdr>
        </w:div>
        <w:div w:id="1911885417">
          <w:marLeft w:val="518"/>
          <w:marRight w:val="0"/>
          <w:marTop w:val="0"/>
          <w:marBottom w:val="0"/>
          <w:divBdr>
            <w:top w:val="none" w:sz="0" w:space="0" w:color="auto"/>
            <w:left w:val="none" w:sz="0" w:space="0" w:color="auto"/>
            <w:bottom w:val="none" w:sz="0" w:space="0" w:color="auto"/>
            <w:right w:val="none" w:sz="0" w:space="0" w:color="auto"/>
          </w:divBdr>
        </w:div>
        <w:div w:id="304093605">
          <w:marLeft w:val="1123"/>
          <w:marRight w:val="0"/>
          <w:marTop w:val="0"/>
          <w:marBottom w:val="0"/>
          <w:divBdr>
            <w:top w:val="none" w:sz="0" w:space="0" w:color="auto"/>
            <w:left w:val="none" w:sz="0" w:space="0" w:color="auto"/>
            <w:bottom w:val="none" w:sz="0" w:space="0" w:color="auto"/>
            <w:right w:val="none" w:sz="0" w:space="0" w:color="auto"/>
          </w:divBdr>
        </w:div>
      </w:divsChild>
    </w:div>
    <w:div w:id="1876311627">
      <w:bodyDiv w:val="1"/>
      <w:marLeft w:val="0"/>
      <w:marRight w:val="0"/>
      <w:marTop w:val="0"/>
      <w:marBottom w:val="0"/>
      <w:divBdr>
        <w:top w:val="none" w:sz="0" w:space="0" w:color="auto"/>
        <w:left w:val="none" w:sz="0" w:space="0" w:color="auto"/>
        <w:bottom w:val="none" w:sz="0" w:space="0" w:color="auto"/>
        <w:right w:val="none" w:sz="0" w:space="0" w:color="auto"/>
      </w:divBdr>
      <w:divsChild>
        <w:div w:id="1792741899">
          <w:marLeft w:val="547"/>
          <w:marRight w:val="0"/>
          <w:marTop w:val="200"/>
          <w:marBottom w:val="0"/>
          <w:divBdr>
            <w:top w:val="none" w:sz="0" w:space="0" w:color="auto"/>
            <w:left w:val="none" w:sz="0" w:space="0" w:color="auto"/>
            <w:bottom w:val="none" w:sz="0" w:space="0" w:color="auto"/>
            <w:right w:val="none" w:sz="0" w:space="0" w:color="auto"/>
          </w:divBdr>
        </w:div>
        <w:div w:id="1752000054">
          <w:marLeft w:val="547"/>
          <w:marRight w:val="0"/>
          <w:marTop w:val="200"/>
          <w:marBottom w:val="0"/>
          <w:divBdr>
            <w:top w:val="none" w:sz="0" w:space="0" w:color="auto"/>
            <w:left w:val="none" w:sz="0" w:space="0" w:color="auto"/>
            <w:bottom w:val="none" w:sz="0" w:space="0" w:color="auto"/>
            <w:right w:val="none" w:sz="0" w:space="0" w:color="auto"/>
          </w:divBdr>
        </w:div>
        <w:div w:id="2084524226">
          <w:marLeft w:val="547"/>
          <w:marRight w:val="0"/>
          <w:marTop w:val="200"/>
          <w:marBottom w:val="0"/>
          <w:divBdr>
            <w:top w:val="none" w:sz="0" w:space="0" w:color="auto"/>
            <w:left w:val="none" w:sz="0" w:space="0" w:color="auto"/>
            <w:bottom w:val="none" w:sz="0" w:space="0" w:color="auto"/>
            <w:right w:val="none" w:sz="0" w:space="0" w:color="auto"/>
          </w:divBdr>
        </w:div>
        <w:div w:id="1682509635">
          <w:marLeft w:val="547"/>
          <w:marRight w:val="0"/>
          <w:marTop w:val="200"/>
          <w:marBottom w:val="0"/>
          <w:divBdr>
            <w:top w:val="none" w:sz="0" w:space="0" w:color="auto"/>
            <w:left w:val="none" w:sz="0" w:space="0" w:color="auto"/>
            <w:bottom w:val="none" w:sz="0" w:space="0" w:color="auto"/>
            <w:right w:val="none" w:sz="0" w:space="0" w:color="auto"/>
          </w:divBdr>
        </w:div>
        <w:div w:id="127671293">
          <w:marLeft w:val="547"/>
          <w:marRight w:val="0"/>
          <w:marTop w:val="200"/>
          <w:marBottom w:val="0"/>
          <w:divBdr>
            <w:top w:val="none" w:sz="0" w:space="0" w:color="auto"/>
            <w:left w:val="none" w:sz="0" w:space="0" w:color="auto"/>
            <w:bottom w:val="none" w:sz="0" w:space="0" w:color="auto"/>
            <w:right w:val="none" w:sz="0" w:space="0" w:color="auto"/>
          </w:divBdr>
        </w:div>
        <w:div w:id="683626499">
          <w:marLeft w:val="547"/>
          <w:marRight w:val="0"/>
          <w:marTop w:val="200"/>
          <w:marBottom w:val="0"/>
          <w:divBdr>
            <w:top w:val="none" w:sz="0" w:space="0" w:color="auto"/>
            <w:left w:val="none" w:sz="0" w:space="0" w:color="auto"/>
            <w:bottom w:val="none" w:sz="0" w:space="0" w:color="auto"/>
            <w:right w:val="none" w:sz="0" w:space="0" w:color="auto"/>
          </w:divBdr>
        </w:div>
        <w:div w:id="595677332">
          <w:marLeft w:val="547"/>
          <w:marRight w:val="0"/>
          <w:marTop w:val="200"/>
          <w:marBottom w:val="0"/>
          <w:divBdr>
            <w:top w:val="none" w:sz="0" w:space="0" w:color="auto"/>
            <w:left w:val="none" w:sz="0" w:space="0" w:color="auto"/>
            <w:bottom w:val="none" w:sz="0" w:space="0" w:color="auto"/>
            <w:right w:val="none" w:sz="0" w:space="0" w:color="auto"/>
          </w:divBdr>
        </w:div>
        <w:div w:id="1761684101">
          <w:marLeft w:val="547"/>
          <w:marRight w:val="0"/>
          <w:marTop w:val="200"/>
          <w:marBottom w:val="0"/>
          <w:divBdr>
            <w:top w:val="none" w:sz="0" w:space="0" w:color="auto"/>
            <w:left w:val="none" w:sz="0" w:space="0" w:color="auto"/>
            <w:bottom w:val="none" w:sz="0" w:space="0" w:color="auto"/>
            <w:right w:val="none" w:sz="0" w:space="0" w:color="auto"/>
          </w:divBdr>
        </w:div>
        <w:div w:id="262497019">
          <w:marLeft w:val="547"/>
          <w:marRight w:val="0"/>
          <w:marTop w:val="200"/>
          <w:marBottom w:val="0"/>
          <w:divBdr>
            <w:top w:val="none" w:sz="0" w:space="0" w:color="auto"/>
            <w:left w:val="none" w:sz="0" w:space="0" w:color="auto"/>
            <w:bottom w:val="none" w:sz="0" w:space="0" w:color="auto"/>
            <w:right w:val="none" w:sz="0" w:space="0" w:color="auto"/>
          </w:divBdr>
        </w:div>
      </w:divsChild>
    </w:div>
    <w:div w:id="1879199342">
      <w:bodyDiv w:val="1"/>
      <w:marLeft w:val="0"/>
      <w:marRight w:val="0"/>
      <w:marTop w:val="0"/>
      <w:marBottom w:val="0"/>
      <w:divBdr>
        <w:top w:val="none" w:sz="0" w:space="0" w:color="auto"/>
        <w:left w:val="none" w:sz="0" w:space="0" w:color="auto"/>
        <w:bottom w:val="none" w:sz="0" w:space="0" w:color="auto"/>
        <w:right w:val="none" w:sz="0" w:space="0" w:color="auto"/>
      </w:divBdr>
      <w:divsChild>
        <w:div w:id="1933589793">
          <w:marLeft w:val="547"/>
          <w:marRight w:val="0"/>
          <w:marTop w:val="200"/>
          <w:marBottom w:val="200"/>
          <w:divBdr>
            <w:top w:val="none" w:sz="0" w:space="0" w:color="auto"/>
            <w:left w:val="none" w:sz="0" w:space="0" w:color="auto"/>
            <w:bottom w:val="none" w:sz="0" w:space="0" w:color="auto"/>
            <w:right w:val="none" w:sz="0" w:space="0" w:color="auto"/>
          </w:divBdr>
        </w:div>
        <w:div w:id="318195398">
          <w:marLeft w:val="547"/>
          <w:marRight w:val="0"/>
          <w:marTop w:val="200"/>
          <w:marBottom w:val="200"/>
          <w:divBdr>
            <w:top w:val="none" w:sz="0" w:space="0" w:color="auto"/>
            <w:left w:val="none" w:sz="0" w:space="0" w:color="auto"/>
            <w:bottom w:val="none" w:sz="0" w:space="0" w:color="auto"/>
            <w:right w:val="none" w:sz="0" w:space="0" w:color="auto"/>
          </w:divBdr>
        </w:div>
        <w:div w:id="2068069248">
          <w:marLeft w:val="547"/>
          <w:marRight w:val="0"/>
          <w:marTop w:val="200"/>
          <w:marBottom w:val="200"/>
          <w:divBdr>
            <w:top w:val="none" w:sz="0" w:space="0" w:color="auto"/>
            <w:left w:val="none" w:sz="0" w:space="0" w:color="auto"/>
            <w:bottom w:val="none" w:sz="0" w:space="0" w:color="auto"/>
            <w:right w:val="none" w:sz="0" w:space="0" w:color="auto"/>
          </w:divBdr>
        </w:div>
        <w:div w:id="942570534">
          <w:marLeft w:val="547"/>
          <w:marRight w:val="0"/>
          <w:marTop w:val="200"/>
          <w:marBottom w:val="200"/>
          <w:divBdr>
            <w:top w:val="none" w:sz="0" w:space="0" w:color="auto"/>
            <w:left w:val="none" w:sz="0" w:space="0" w:color="auto"/>
            <w:bottom w:val="none" w:sz="0" w:space="0" w:color="auto"/>
            <w:right w:val="none" w:sz="0" w:space="0" w:color="auto"/>
          </w:divBdr>
        </w:div>
      </w:divsChild>
    </w:div>
    <w:div w:id="1890453835">
      <w:bodyDiv w:val="1"/>
      <w:marLeft w:val="0"/>
      <w:marRight w:val="0"/>
      <w:marTop w:val="0"/>
      <w:marBottom w:val="0"/>
      <w:divBdr>
        <w:top w:val="none" w:sz="0" w:space="0" w:color="auto"/>
        <w:left w:val="none" w:sz="0" w:space="0" w:color="auto"/>
        <w:bottom w:val="none" w:sz="0" w:space="0" w:color="auto"/>
        <w:right w:val="none" w:sz="0" w:space="0" w:color="auto"/>
      </w:divBdr>
      <w:divsChild>
        <w:div w:id="515386194">
          <w:marLeft w:val="547"/>
          <w:marRight w:val="0"/>
          <w:marTop w:val="200"/>
          <w:marBottom w:val="0"/>
          <w:divBdr>
            <w:top w:val="none" w:sz="0" w:space="0" w:color="auto"/>
            <w:left w:val="none" w:sz="0" w:space="0" w:color="auto"/>
            <w:bottom w:val="none" w:sz="0" w:space="0" w:color="auto"/>
            <w:right w:val="none" w:sz="0" w:space="0" w:color="auto"/>
          </w:divBdr>
        </w:div>
        <w:div w:id="497156396">
          <w:marLeft w:val="547"/>
          <w:marRight w:val="0"/>
          <w:marTop w:val="200"/>
          <w:marBottom w:val="0"/>
          <w:divBdr>
            <w:top w:val="none" w:sz="0" w:space="0" w:color="auto"/>
            <w:left w:val="none" w:sz="0" w:space="0" w:color="auto"/>
            <w:bottom w:val="none" w:sz="0" w:space="0" w:color="auto"/>
            <w:right w:val="none" w:sz="0" w:space="0" w:color="auto"/>
          </w:divBdr>
        </w:div>
        <w:div w:id="302004040">
          <w:marLeft w:val="547"/>
          <w:marRight w:val="0"/>
          <w:marTop w:val="200"/>
          <w:marBottom w:val="0"/>
          <w:divBdr>
            <w:top w:val="none" w:sz="0" w:space="0" w:color="auto"/>
            <w:left w:val="none" w:sz="0" w:space="0" w:color="auto"/>
            <w:bottom w:val="none" w:sz="0" w:space="0" w:color="auto"/>
            <w:right w:val="none" w:sz="0" w:space="0" w:color="auto"/>
          </w:divBdr>
        </w:div>
        <w:div w:id="984242016">
          <w:marLeft w:val="547"/>
          <w:marRight w:val="0"/>
          <w:marTop w:val="200"/>
          <w:marBottom w:val="0"/>
          <w:divBdr>
            <w:top w:val="none" w:sz="0" w:space="0" w:color="auto"/>
            <w:left w:val="none" w:sz="0" w:space="0" w:color="auto"/>
            <w:bottom w:val="none" w:sz="0" w:space="0" w:color="auto"/>
            <w:right w:val="none" w:sz="0" w:space="0" w:color="auto"/>
          </w:divBdr>
        </w:div>
        <w:div w:id="743912803">
          <w:marLeft w:val="547"/>
          <w:marRight w:val="0"/>
          <w:marTop w:val="200"/>
          <w:marBottom w:val="0"/>
          <w:divBdr>
            <w:top w:val="none" w:sz="0" w:space="0" w:color="auto"/>
            <w:left w:val="none" w:sz="0" w:space="0" w:color="auto"/>
            <w:bottom w:val="none" w:sz="0" w:space="0" w:color="auto"/>
            <w:right w:val="none" w:sz="0" w:space="0" w:color="auto"/>
          </w:divBdr>
        </w:div>
        <w:div w:id="901132875">
          <w:marLeft w:val="547"/>
          <w:marRight w:val="0"/>
          <w:marTop w:val="200"/>
          <w:marBottom w:val="0"/>
          <w:divBdr>
            <w:top w:val="none" w:sz="0" w:space="0" w:color="auto"/>
            <w:left w:val="none" w:sz="0" w:space="0" w:color="auto"/>
            <w:bottom w:val="none" w:sz="0" w:space="0" w:color="auto"/>
            <w:right w:val="none" w:sz="0" w:space="0" w:color="auto"/>
          </w:divBdr>
        </w:div>
      </w:divsChild>
    </w:div>
    <w:div w:id="1914045333">
      <w:bodyDiv w:val="1"/>
      <w:marLeft w:val="0"/>
      <w:marRight w:val="0"/>
      <w:marTop w:val="0"/>
      <w:marBottom w:val="0"/>
      <w:divBdr>
        <w:top w:val="none" w:sz="0" w:space="0" w:color="auto"/>
        <w:left w:val="none" w:sz="0" w:space="0" w:color="auto"/>
        <w:bottom w:val="none" w:sz="0" w:space="0" w:color="auto"/>
        <w:right w:val="none" w:sz="0" w:space="0" w:color="auto"/>
      </w:divBdr>
      <w:divsChild>
        <w:div w:id="47264781">
          <w:marLeft w:val="547"/>
          <w:marRight w:val="0"/>
          <w:marTop w:val="200"/>
          <w:marBottom w:val="0"/>
          <w:divBdr>
            <w:top w:val="none" w:sz="0" w:space="0" w:color="auto"/>
            <w:left w:val="none" w:sz="0" w:space="0" w:color="auto"/>
            <w:bottom w:val="none" w:sz="0" w:space="0" w:color="auto"/>
            <w:right w:val="none" w:sz="0" w:space="0" w:color="auto"/>
          </w:divBdr>
        </w:div>
      </w:divsChild>
    </w:div>
    <w:div w:id="1918394906">
      <w:bodyDiv w:val="1"/>
      <w:marLeft w:val="0"/>
      <w:marRight w:val="0"/>
      <w:marTop w:val="0"/>
      <w:marBottom w:val="0"/>
      <w:divBdr>
        <w:top w:val="none" w:sz="0" w:space="0" w:color="auto"/>
        <w:left w:val="none" w:sz="0" w:space="0" w:color="auto"/>
        <w:bottom w:val="none" w:sz="0" w:space="0" w:color="auto"/>
        <w:right w:val="none" w:sz="0" w:space="0" w:color="auto"/>
      </w:divBdr>
      <w:divsChild>
        <w:div w:id="2114474074">
          <w:marLeft w:val="547"/>
          <w:marRight w:val="0"/>
          <w:marTop w:val="200"/>
          <w:marBottom w:val="0"/>
          <w:divBdr>
            <w:top w:val="none" w:sz="0" w:space="0" w:color="auto"/>
            <w:left w:val="none" w:sz="0" w:space="0" w:color="auto"/>
            <w:bottom w:val="none" w:sz="0" w:space="0" w:color="auto"/>
            <w:right w:val="none" w:sz="0" w:space="0" w:color="auto"/>
          </w:divBdr>
        </w:div>
        <w:div w:id="1653872440">
          <w:marLeft w:val="547"/>
          <w:marRight w:val="0"/>
          <w:marTop w:val="200"/>
          <w:marBottom w:val="0"/>
          <w:divBdr>
            <w:top w:val="none" w:sz="0" w:space="0" w:color="auto"/>
            <w:left w:val="none" w:sz="0" w:space="0" w:color="auto"/>
            <w:bottom w:val="none" w:sz="0" w:space="0" w:color="auto"/>
            <w:right w:val="none" w:sz="0" w:space="0" w:color="auto"/>
          </w:divBdr>
        </w:div>
        <w:div w:id="18549874">
          <w:marLeft w:val="547"/>
          <w:marRight w:val="0"/>
          <w:marTop w:val="200"/>
          <w:marBottom w:val="0"/>
          <w:divBdr>
            <w:top w:val="none" w:sz="0" w:space="0" w:color="auto"/>
            <w:left w:val="none" w:sz="0" w:space="0" w:color="auto"/>
            <w:bottom w:val="none" w:sz="0" w:space="0" w:color="auto"/>
            <w:right w:val="none" w:sz="0" w:space="0" w:color="auto"/>
          </w:divBdr>
        </w:div>
      </w:divsChild>
    </w:div>
    <w:div w:id="1938520732">
      <w:bodyDiv w:val="1"/>
      <w:marLeft w:val="0"/>
      <w:marRight w:val="0"/>
      <w:marTop w:val="0"/>
      <w:marBottom w:val="0"/>
      <w:divBdr>
        <w:top w:val="none" w:sz="0" w:space="0" w:color="auto"/>
        <w:left w:val="none" w:sz="0" w:space="0" w:color="auto"/>
        <w:bottom w:val="none" w:sz="0" w:space="0" w:color="auto"/>
        <w:right w:val="none" w:sz="0" w:space="0" w:color="auto"/>
      </w:divBdr>
      <w:divsChild>
        <w:div w:id="1482648758">
          <w:marLeft w:val="720"/>
          <w:marRight w:val="0"/>
          <w:marTop w:val="0"/>
          <w:marBottom w:val="0"/>
          <w:divBdr>
            <w:top w:val="none" w:sz="0" w:space="0" w:color="auto"/>
            <w:left w:val="none" w:sz="0" w:space="0" w:color="auto"/>
            <w:bottom w:val="none" w:sz="0" w:space="0" w:color="auto"/>
            <w:right w:val="none" w:sz="0" w:space="0" w:color="auto"/>
          </w:divBdr>
        </w:div>
        <w:div w:id="378213835">
          <w:marLeft w:val="720"/>
          <w:marRight w:val="0"/>
          <w:marTop w:val="0"/>
          <w:marBottom w:val="0"/>
          <w:divBdr>
            <w:top w:val="none" w:sz="0" w:space="0" w:color="auto"/>
            <w:left w:val="none" w:sz="0" w:space="0" w:color="auto"/>
            <w:bottom w:val="none" w:sz="0" w:space="0" w:color="auto"/>
            <w:right w:val="none" w:sz="0" w:space="0" w:color="auto"/>
          </w:divBdr>
        </w:div>
        <w:div w:id="166869631">
          <w:marLeft w:val="720"/>
          <w:marRight w:val="0"/>
          <w:marTop w:val="0"/>
          <w:marBottom w:val="0"/>
          <w:divBdr>
            <w:top w:val="none" w:sz="0" w:space="0" w:color="auto"/>
            <w:left w:val="none" w:sz="0" w:space="0" w:color="auto"/>
            <w:bottom w:val="none" w:sz="0" w:space="0" w:color="auto"/>
            <w:right w:val="none" w:sz="0" w:space="0" w:color="auto"/>
          </w:divBdr>
        </w:div>
        <w:div w:id="173694373">
          <w:marLeft w:val="720"/>
          <w:marRight w:val="0"/>
          <w:marTop w:val="0"/>
          <w:marBottom w:val="0"/>
          <w:divBdr>
            <w:top w:val="none" w:sz="0" w:space="0" w:color="auto"/>
            <w:left w:val="none" w:sz="0" w:space="0" w:color="auto"/>
            <w:bottom w:val="none" w:sz="0" w:space="0" w:color="auto"/>
            <w:right w:val="none" w:sz="0" w:space="0" w:color="auto"/>
          </w:divBdr>
        </w:div>
        <w:div w:id="2099524007">
          <w:marLeft w:val="1166"/>
          <w:marRight w:val="0"/>
          <w:marTop w:val="0"/>
          <w:marBottom w:val="0"/>
          <w:divBdr>
            <w:top w:val="none" w:sz="0" w:space="0" w:color="auto"/>
            <w:left w:val="none" w:sz="0" w:space="0" w:color="auto"/>
            <w:bottom w:val="none" w:sz="0" w:space="0" w:color="auto"/>
            <w:right w:val="none" w:sz="0" w:space="0" w:color="auto"/>
          </w:divBdr>
        </w:div>
        <w:div w:id="1428771466">
          <w:marLeft w:val="1166"/>
          <w:marRight w:val="0"/>
          <w:marTop w:val="0"/>
          <w:marBottom w:val="0"/>
          <w:divBdr>
            <w:top w:val="none" w:sz="0" w:space="0" w:color="auto"/>
            <w:left w:val="none" w:sz="0" w:space="0" w:color="auto"/>
            <w:bottom w:val="none" w:sz="0" w:space="0" w:color="auto"/>
            <w:right w:val="none" w:sz="0" w:space="0" w:color="auto"/>
          </w:divBdr>
        </w:div>
        <w:div w:id="1927768470">
          <w:marLeft w:val="1166"/>
          <w:marRight w:val="0"/>
          <w:marTop w:val="0"/>
          <w:marBottom w:val="0"/>
          <w:divBdr>
            <w:top w:val="none" w:sz="0" w:space="0" w:color="auto"/>
            <w:left w:val="none" w:sz="0" w:space="0" w:color="auto"/>
            <w:bottom w:val="none" w:sz="0" w:space="0" w:color="auto"/>
            <w:right w:val="none" w:sz="0" w:space="0" w:color="auto"/>
          </w:divBdr>
        </w:div>
        <w:div w:id="1433161241">
          <w:marLeft w:val="1166"/>
          <w:marRight w:val="0"/>
          <w:marTop w:val="0"/>
          <w:marBottom w:val="0"/>
          <w:divBdr>
            <w:top w:val="none" w:sz="0" w:space="0" w:color="auto"/>
            <w:left w:val="none" w:sz="0" w:space="0" w:color="auto"/>
            <w:bottom w:val="none" w:sz="0" w:space="0" w:color="auto"/>
            <w:right w:val="none" w:sz="0" w:space="0" w:color="auto"/>
          </w:divBdr>
        </w:div>
        <w:div w:id="935527452">
          <w:marLeft w:val="1166"/>
          <w:marRight w:val="0"/>
          <w:marTop w:val="0"/>
          <w:marBottom w:val="0"/>
          <w:divBdr>
            <w:top w:val="none" w:sz="0" w:space="0" w:color="auto"/>
            <w:left w:val="none" w:sz="0" w:space="0" w:color="auto"/>
            <w:bottom w:val="none" w:sz="0" w:space="0" w:color="auto"/>
            <w:right w:val="none" w:sz="0" w:space="0" w:color="auto"/>
          </w:divBdr>
        </w:div>
        <w:div w:id="1206526621">
          <w:marLeft w:val="1166"/>
          <w:marRight w:val="0"/>
          <w:marTop w:val="0"/>
          <w:marBottom w:val="200"/>
          <w:divBdr>
            <w:top w:val="none" w:sz="0" w:space="0" w:color="auto"/>
            <w:left w:val="none" w:sz="0" w:space="0" w:color="auto"/>
            <w:bottom w:val="none" w:sz="0" w:space="0" w:color="auto"/>
            <w:right w:val="none" w:sz="0" w:space="0" w:color="auto"/>
          </w:divBdr>
        </w:div>
      </w:divsChild>
    </w:div>
    <w:div w:id="1939823155">
      <w:bodyDiv w:val="1"/>
      <w:marLeft w:val="0"/>
      <w:marRight w:val="0"/>
      <w:marTop w:val="0"/>
      <w:marBottom w:val="0"/>
      <w:divBdr>
        <w:top w:val="none" w:sz="0" w:space="0" w:color="auto"/>
        <w:left w:val="none" w:sz="0" w:space="0" w:color="auto"/>
        <w:bottom w:val="none" w:sz="0" w:space="0" w:color="auto"/>
        <w:right w:val="none" w:sz="0" w:space="0" w:color="auto"/>
      </w:divBdr>
      <w:divsChild>
        <w:div w:id="1506439854">
          <w:marLeft w:val="547"/>
          <w:marRight w:val="0"/>
          <w:marTop w:val="200"/>
          <w:marBottom w:val="0"/>
          <w:divBdr>
            <w:top w:val="none" w:sz="0" w:space="0" w:color="auto"/>
            <w:left w:val="none" w:sz="0" w:space="0" w:color="auto"/>
            <w:bottom w:val="none" w:sz="0" w:space="0" w:color="auto"/>
            <w:right w:val="none" w:sz="0" w:space="0" w:color="auto"/>
          </w:divBdr>
        </w:div>
        <w:div w:id="2051831859">
          <w:marLeft w:val="547"/>
          <w:marRight w:val="0"/>
          <w:marTop w:val="200"/>
          <w:marBottom w:val="0"/>
          <w:divBdr>
            <w:top w:val="none" w:sz="0" w:space="0" w:color="auto"/>
            <w:left w:val="none" w:sz="0" w:space="0" w:color="auto"/>
            <w:bottom w:val="none" w:sz="0" w:space="0" w:color="auto"/>
            <w:right w:val="none" w:sz="0" w:space="0" w:color="auto"/>
          </w:divBdr>
        </w:div>
        <w:div w:id="1980645442">
          <w:marLeft w:val="547"/>
          <w:marRight w:val="0"/>
          <w:marTop w:val="200"/>
          <w:marBottom w:val="0"/>
          <w:divBdr>
            <w:top w:val="none" w:sz="0" w:space="0" w:color="auto"/>
            <w:left w:val="none" w:sz="0" w:space="0" w:color="auto"/>
            <w:bottom w:val="none" w:sz="0" w:space="0" w:color="auto"/>
            <w:right w:val="none" w:sz="0" w:space="0" w:color="auto"/>
          </w:divBdr>
        </w:div>
        <w:div w:id="1160727651">
          <w:marLeft w:val="547"/>
          <w:marRight w:val="0"/>
          <w:marTop w:val="200"/>
          <w:marBottom w:val="0"/>
          <w:divBdr>
            <w:top w:val="none" w:sz="0" w:space="0" w:color="auto"/>
            <w:left w:val="none" w:sz="0" w:space="0" w:color="auto"/>
            <w:bottom w:val="none" w:sz="0" w:space="0" w:color="auto"/>
            <w:right w:val="none" w:sz="0" w:space="0" w:color="auto"/>
          </w:divBdr>
        </w:div>
        <w:div w:id="550268668">
          <w:marLeft w:val="547"/>
          <w:marRight w:val="0"/>
          <w:marTop w:val="200"/>
          <w:marBottom w:val="0"/>
          <w:divBdr>
            <w:top w:val="none" w:sz="0" w:space="0" w:color="auto"/>
            <w:left w:val="none" w:sz="0" w:space="0" w:color="auto"/>
            <w:bottom w:val="none" w:sz="0" w:space="0" w:color="auto"/>
            <w:right w:val="none" w:sz="0" w:space="0" w:color="auto"/>
          </w:divBdr>
        </w:div>
      </w:divsChild>
    </w:div>
    <w:div w:id="1943368408">
      <w:bodyDiv w:val="1"/>
      <w:marLeft w:val="0"/>
      <w:marRight w:val="0"/>
      <w:marTop w:val="0"/>
      <w:marBottom w:val="0"/>
      <w:divBdr>
        <w:top w:val="none" w:sz="0" w:space="0" w:color="auto"/>
        <w:left w:val="none" w:sz="0" w:space="0" w:color="auto"/>
        <w:bottom w:val="none" w:sz="0" w:space="0" w:color="auto"/>
        <w:right w:val="none" w:sz="0" w:space="0" w:color="auto"/>
      </w:divBdr>
      <w:divsChild>
        <w:div w:id="154032353">
          <w:marLeft w:val="547"/>
          <w:marRight w:val="0"/>
          <w:marTop w:val="200"/>
          <w:marBottom w:val="0"/>
          <w:divBdr>
            <w:top w:val="none" w:sz="0" w:space="0" w:color="auto"/>
            <w:left w:val="none" w:sz="0" w:space="0" w:color="auto"/>
            <w:bottom w:val="none" w:sz="0" w:space="0" w:color="auto"/>
            <w:right w:val="none" w:sz="0" w:space="0" w:color="auto"/>
          </w:divBdr>
        </w:div>
        <w:div w:id="1820728115">
          <w:marLeft w:val="547"/>
          <w:marRight w:val="0"/>
          <w:marTop w:val="200"/>
          <w:marBottom w:val="0"/>
          <w:divBdr>
            <w:top w:val="none" w:sz="0" w:space="0" w:color="auto"/>
            <w:left w:val="none" w:sz="0" w:space="0" w:color="auto"/>
            <w:bottom w:val="none" w:sz="0" w:space="0" w:color="auto"/>
            <w:right w:val="none" w:sz="0" w:space="0" w:color="auto"/>
          </w:divBdr>
        </w:div>
        <w:div w:id="1378116552">
          <w:marLeft w:val="547"/>
          <w:marRight w:val="0"/>
          <w:marTop w:val="200"/>
          <w:marBottom w:val="0"/>
          <w:divBdr>
            <w:top w:val="none" w:sz="0" w:space="0" w:color="auto"/>
            <w:left w:val="none" w:sz="0" w:space="0" w:color="auto"/>
            <w:bottom w:val="none" w:sz="0" w:space="0" w:color="auto"/>
            <w:right w:val="none" w:sz="0" w:space="0" w:color="auto"/>
          </w:divBdr>
        </w:div>
        <w:div w:id="338389004">
          <w:marLeft w:val="547"/>
          <w:marRight w:val="0"/>
          <w:marTop w:val="200"/>
          <w:marBottom w:val="0"/>
          <w:divBdr>
            <w:top w:val="none" w:sz="0" w:space="0" w:color="auto"/>
            <w:left w:val="none" w:sz="0" w:space="0" w:color="auto"/>
            <w:bottom w:val="none" w:sz="0" w:space="0" w:color="auto"/>
            <w:right w:val="none" w:sz="0" w:space="0" w:color="auto"/>
          </w:divBdr>
        </w:div>
        <w:div w:id="2030908657">
          <w:marLeft w:val="547"/>
          <w:marRight w:val="0"/>
          <w:marTop w:val="200"/>
          <w:marBottom w:val="0"/>
          <w:divBdr>
            <w:top w:val="none" w:sz="0" w:space="0" w:color="auto"/>
            <w:left w:val="none" w:sz="0" w:space="0" w:color="auto"/>
            <w:bottom w:val="none" w:sz="0" w:space="0" w:color="auto"/>
            <w:right w:val="none" w:sz="0" w:space="0" w:color="auto"/>
          </w:divBdr>
        </w:div>
        <w:div w:id="1058700991">
          <w:marLeft w:val="547"/>
          <w:marRight w:val="0"/>
          <w:marTop w:val="200"/>
          <w:marBottom w:val="0"/>
          <w:divBdr>
            <w:top w:val="none" w:sz="0" w:space="0" w:color="auto"/>
            <w:left w:val="none" w:sz="0" w:space="0" w:color="auto"/>
            <w:bottom w:val="none" w:sz="0" w:space="0" w:color="auto"/>
            <w:right w:val="none" w:sz="0" w:space="0" w:color="auto"/>
          </w:divBdr>
        </w:div>
        <w:div w:id="1851675657">
          <w:marLeft w:val="547"/>
          <w:marRight w:val="0"/>
          <w:marTop w:val="200"/>
          <w:marBottom w:val="0"/>
          <w:divBdr>
            <w:top w:val="none" w:sz="0" w:space="0" w:color="auto"/>
            <w:left w:val="none" w:sz="0" w:space="0" w:color="auto"/>
            <w:bottom w:val="none" w:sz="0" w:space="0" w:color="auto"/>
            <w:right w:val="none" w:sz="0" w:space="0" w:color="auto"/>
          </w:divBdr>
        </w:div>
        <w:div w:id="1069810007">
          <w:marLeft w:val="547"/>
          <w:marRight w:val="0"/>
          <w:marTop w:val="200"/>
          <w:marBottom w:val="0"/>
          <w:divBdr>
            <w:top w:val="none" w:sz="0" w:space="0" w:color="auto"/>
            <w:left w:val="none" w:sz="0" w:space="0" w:color="auto"/>
            <w:bottom w:val="none" w:sz="0" w:space="0" w:color="auto"/>
            <w:right w:val="none" w:sz="0" w:space="0" w:color="auto"/>
          </w:divBdr>
        </w:div>
        <w:div w:id="6249646">
          <w:marLeft w:val="547"/>
          <w:marRight w:val="0"/>
          <w:marTop w:val="200"/>
          <w:marBottom w:val="0"/>
          <w:divBdr>
            <w:top w:val="none" w:sz="0" w:space="0" w:color="auto"/>
            <w:left w:val="none" w:sz="0" w:space="0" w:color="auto"/>
            <w:bottom w:val="none" w:sz="0" w:space="0" w:color="auto"/>
            <w:right w:val="none" w:sz="0" w:space="0" w:color="auto"/>
          </w:divBdr>
        </w:div>
        <w:div w:id="870535233">
          <w:marLeft w:val="547"/>
          <w:marRight w:val="0"/>
          <w:marTop w:val="200"/>
          <w:marBottom w:val="0"/>
          <w:divBdr>
            <w:top w:val="none" w:sz="0" w:space="0" w:color="auto"/>
            <w:left w:val="none" w:sz="0" w:space="0" w:color="auto"/>
            <w:bottom w:val="none" w:sz="0" w:space="0" w:color="auto"/>
            <w:right w:val="none" w:sz="0" w:space="0" w:color="auto"/>
          </w:divBdr>
        </w:div>
      </w:divsChild>
    </w:div>
    <w:div w:id="1947619389">
      <w:bodyDiv w:val="1"/>
      <w:marLeft w:val="0"/>
      <w:marRight w:val="0"/>
      <w:marTop w:val="0"/>
      <w:marBottom w:val="0"/>
      <w:divBdr>
        <w:top w:val="none" w:sz="0" w:space="0" w:color="auto"/>
        <w:left w:val="none" w:sz="0" w:space="0" w:color="auto"/>
        <w:bottom w:val="none" w:sz="0" w:space="0" w:color="auto"/>
        <w:right w:val="none" w:sz="0" w:space="0" w:color="auto"/>
      </w:divBdr>
      <w:divsChild>
        <w:div w:id="1110860964">
          <w:marLeft w:val="547"/>
          <w:marRight w:val="0"/>
          <w:marTop w:val="200"/>
          <w:marBottom w:val="0"/>
          <w:divBdr>
            <w:top w:val="none" w:sz="0" w:space="0" w:color="auto"/>
            <w:left w:val="none" w:sz="0" w:space="0" w:color="auto"/>
            <w:bottom w:val="none" w:sz="0" w:space="0" w:color="auto"/>
            <w:right w:val="none" w:sz="0" w:space="0" w:color="auto"/>
          </w:divBdr>
        </w:div>
        <w:div w:id="695617930">
          <w:marLeft w:val="1166"/>
          <w:marRight w:val="0"/>
          <w:marTop w:val="200"/>
          <w:marBottom w:val="0"/>
          <w:divBdr>
            <w:top w:val="none" w:sz="0" w:space="0" w:color="auto"/>
            <w:left w:val="none" w:sz="0" w:space="0" w:color="auto"/>
            <w:bottom w:val="none" w:sz="0" w:space="0" w:color="auto"/>
            <w:right w:val="none" w:sz="0" w:space="0" w:color="auto"/>
          </w:divBdr>
        </w:div>
        <w:div w:id="541094621">
          <w:marLeft w:val="1166"/>
          <w:marRight w:val="0"/>
          <w:marTop w:val="200"/>
          <w:marBottom w:val="0"/>
          <w:divBdr>
            <w:top w:val="none" w:sz="0" w:space="0" w:color="auto"/>
            <w:left w:val="none" w:sz="0" w:space="0" w:color="auto"/>
            <w:bottom w:val="none" w:sz="0" w:space="0" w:color="auto"/>
            <w:right w:val="none" w:sz="0" w:space="0" w:color="auto"/>
          </w:divBdr>
        </w:div>
        <w:div w:id="1630353604">
          <w:marLeft w:val="547"/>
          <w:marRight w:val="0"/>
          <w:marTop w:val="200"/>
          <w:marBottom w:val="0"/>
          <w:divBdr>
            <w:top w:val="none" w:sz="0" w:space="0" w:color="auto"/>
            <w:left w:val="none" w:sz="0" w:space="0" w:color="auto"/>
            <w:bottom w:val="none" w:sz="0" w:space="0" w:color="auto"/>
            <w:right w:val="none" w:sz="0" w:space="0" w:color="auto"/>
          </w:divBdr>
        </w:div>
        <w:div w:id="1481573874">
          <w:marLeft w:val="1166"/>
          <w:marRight w:val="0"/>
          <w:marTop w:val="200"/>
          <w:marBottom w:val="0"/>
          <w:divBdr>
            <w:top w:val="none" w:sz="0" w:space="0" w:color="auto"/>
            <w:left w:val="none" w:sz="0" w:space="0" w:color="auto"/>
            <w:bottom w:val="none" w:sz="0" w:space="0" w:color="auto"/>
            <w:right w:val="none" w:sz="0" w:space="0" w:color="auto"/>
          </w:divBdr>
        </w:div>
        <w:div w:id="1866671409">
          <w:marLeft w:val="1166"/>
          <w:marRight w:val="0"/>
          <w:marTop w:val="200"/>
          <w:marBottom w:val="0"/>
          <w:divBdr>
            <w:top w:val="none" w:sz="0" w:space="0" w:color="auto"/>
            <w:left w:val="none" w:sz="0" w:space="0" w:color="auto"/>
            <w:bottom w:val="none" w:sz="0" w:space="0" w:color="auto"/>
            <w:right w:val="none" w:sz="0" w:space="0" w:color="auto"/>
          </w:divBdr>
        </w:div>
        <w:div w:id="267087617">
          <w:marLeft w:val="1166"/>
          <w:marRight w:val="0"/>
          <w:marTop w:val="200"/>
          <w:marBottom w:val="0"/>
          <w:divBdr>
            <w:top w:val="none" w:sz="0" w:space="0" w:color="auto"/>
            <w:left w:val="none" w:sz="0" w:space="0" w:color="auto"/>
            <w:bottom w:val="none" w:sz="0" w:space="0" w:color="auto"/>
            <w:right w:val="none" w:sz="0" w:space="0" w:color="auto"/>
          </w:divBdr>
        </w:div>
        <w:div w:id="115802682">
          <w:marLeft w:val="1166"/>
          <w:marRight w:val="0"/>
          <w:marTop w:val="200"/>
          <w:marBottom w:val="0"/>
          <w:divBdr>
            <w:top w:val="none" w:sz="0" w:space="0" w:color="auto"/>
            <w:left w:val="none" w:sz="0" w:space="0" w:color="auto"/>
            <w:bottom w:val="none" w:sz="0" w:space="0" w:color="auto"/>
            <w:right w:val="none" w:sz="0" w:space="0" w:color="auto"/>
          </w:divBdr>
        </w:div>
      </w:divsChild>
    </w:div>
    <w:div w:id="1970165582">
      <w:bodyDiv w:val="1"/>
      <w:marLeft w:val="0"/>
      <w:marRight w:val="0"/>
      <w:marTop w:val="0"/>
      <w:marBottom w:val="0"/>
      <w:divBdr>
        <w:top w:val="none" w:sz="0" w:space="0" w:color="auto"/>
        <w:left w:val="none" w:sz="0" w:space="0" w:color="auto"/>
        <w:bottom w:val="none" w:sz="0" w:space="0" w:color="auto"/>
        <w:right w:val="none" w:sz="0" w:space="0" w:color="auto"/>
      </w:divBdr>
      <w:divsChild>
        <w:div w:id="1219975681">
          <w:marLeft w:val="0"/>
          <w:marRight w:val="0"/>
          <w:marTop w:val="0"/>
          <w:marBottom w:val="0"/>
          <w:divBdr>
            <w:top w:val="none" w:sz="0" w:space="0" w:color="auto"/>
            <w:left w:val="none" w:sz="0" w:space="0" w:color="auto"/>
            <w:bottom w:val="none" w:sz="0" w:space="0" w:color="auto"/>
            <w:right w:val="none" w:sz="0" w:space="0" w:color="auto"/>
          </w:divBdr>
        </w:div>
      </w:divsChild>
    </w:div>
    <w:div w:id="1994480264">
      <w:bodyDiv w:val="1"/>
      <w:marLeft w:val="0"/>
      <w:marRight w:val="0"/>
      <w:marTop w:val="0"/>
      <w:marBottom w:val="0"/>
      <w:divBdr>
        <w:top w:val="none" w:sz="0" w:space="0" w:color="auto"/>
        <w:left w:val="none" w:sz="0" w:space="0" w:color="auto"/>
        <w:bottom w:val="none" w:sz="0" w:space="0" w:color="auto"/>
        <w:right w:val="none" w:sz="0" w:space="0" w:color="auto"/>
      </w:divBdr>
      <w:divsChild>
        <w:div w:id="1555502451">
          <w:marLeft w:val="0"/>
          <w:marRight w:val="0"/>
          <w:marTop w:val="0"/>
          <w:marBottom w:val="0"/>
          <w:divBdr>
            <w:top w:val="none" w:sz="0" w:space="0" w:color="auto"/>
            <w:left w:val="none" w:sz="0" w:space="0" w:color="auto"/>
            <w:bottom w:val="none" w:sz="0" w:space="0" w:color="auto"/>
            <w:right w:val="none" w:sz="0" w:space="0" w:color="auto"/>
          </w:divBdr>
        </w:div>
      </w:divsChild>
    </w:div>
    <w:div w:id="2006784421">
      <w:bodyDiv w:val="1"/>
      <w:marLeft w:val="0"/>
      <w:marRight w:val="0"/>
      <w:marTop w:val="0"/>
      <w:marBottom w:val="0"/>
      <w:divBdr>
        <w:top w:val="none" w:sz="0" w:space="0" w:color="auto"/>
        <w:left w:val="none" w:sz="0" w:space="0" w:color="auto"/>
        <w:bottom w:val="none" w:sz="0" w:space="0" w:color="auto"/>
        <w:right w:val="none" w:sz="0" w:space="0" w:color="auto"/>
      </w:divBdr>
    </w:div>
    <w:div w:id="2049836546">
      <w:bodyDiv w:val="1"/>
      <w:marLeft w:val="0"/>
      <w:marRight w:val="0"/>
      <w:marTop w:val="0"/>
      <w:marBottom w:val="0"/>
      <w:divBdr>
        <w:top w:val="none" w:sz="0" w:space="0" w:color="auto"/>
        <w:left w:val="none" w:sz="0" w:space="0" w:color="auto"/>
        <w:bottom w:val="none" w:sz="0" w:space="0" w:color="auto"/>
        <w:right w:val="none" w:sz="0" w:space="0" w:color="auto"/>
      </w:divBdr>
      <w:divsChild>
        <w:div w:id="754128195">
          <w:marLeft w:val="547"/>
          <w:marRight w:val="0"/>
          <w:marTop w:val="200"/>
          <w:marBottom w:val="0"/>
          <w:divBdr>
            <w:top w:val="none" w:sz="0" w:space="0" w:color="auto"/>
            <w:left w:val="none" w:sz="0" w:space="0" w:color="auto"/>
            <w:bottom w:val="none" w:sz="0" w:space="0" w:color="auto"/>
            <w:right w:val="none" w:sz="0" w:space="0" w:color="auto"/>
          </w:divBdr>
        </w:div>
        <w:div w:id="1725639781">
          <w:marLeft w:val="547"/>
          <w:marRight w:val="0"/>
          <w:marTop w:val="200"/>
          <w:marBottom w:val="0"/>
          <w:divBdr>
            <w:top w:val="none" w:sz="0" w:space="0" w:color="auto"/>
            <w:left w:val="none" w:sz="0" w:space="0" w:color="auto"/>
            <w:bottom w:val="none" w:sz="0" w:space="0" w:color="auto"/>
            <w:right w:val="none" w:sz="0" w:space="0" w:color="auto"/>
          </w:divBdr>
        </w:div>
        <w:div w:id="569000456">
          <w:marLeft w:val="547"/>
          <w:marRight w:val="0"/>
          <w:marTop w:val="200"/>
          <w:marBottom w:val="0"/>
          <w:divBdr>
            <w:top w:val="none" w:sz="0" w:space="0" w:color="auto"/>
            <w:left w:val="none" w:sz="0" w:space="0" w:color="auto"/>
            <w:bottom w:val="none" w:sz="0" w:space="0" w:color="auto"/>
            <w:right w:val="none" w:sz="0" w:space="0" w:color="auto"/>
          </w:divBdr>
        </w:div>
        <w:div w:id="45105823">
          <w:marLeft w:val="547"/>
          <w:marRight w:val="0"/>
          <w:marTop w:val="200"/>
          <w:marBottom w:val="0"/>
          <w:divBdr>
            <w:top w:val="none" w:sz="0" w:space="0" w:color="auto"/>
            <w:left w:val="none" w:sz="0" w:space="0" w:color="auto"/>
            <w:bottom w:val="none" w:sz="0" w:space="0" w:color="auto"/>
            <w:right w:val="none" w:sz="0" w:space="0" w:color="auto"/>
          </w:divBdr>
        </w:div>
        <w:div w:id="1571620634">
          <w:marLeft w:val="547"/>
          <w:marRight w:val="0"/>
          <w:marTop w:val="200"/>
          <w:marBottom w:val="0"/>
          <w:divBdr>
            <w:top w:val="none" w:sz="0" w:space="0" w:color="auto"/>
            <w:left w:val="none" w:sz="0" w:space="0" w:color="auto"/>
            <w:bottom w:val="none" w:sz="0" w:space="0" w:color="auto"/>
            <w:right w:val="none" w:sz="0" w:space="0" w:color="auto"/>
          </w:divBdr>
        </w:div>
        <w:div w:id="1529173139">
          <w:marLeft w:val="547"/>
          <w:marRight w:val="0"/>
          <w:marTop w:val="200"/>
          <w:marBottom w:val="0"/>
          <w:divBdr>
            <w:top w:val="none" w:sz="0" w:space="0" w:color="auto"/>
            <w:left w:val="none" w:sz="0" w:space="0" w:color="auto"/>
            <w:bottom w:val="none" w:sz="0" w:space="0" w:color="auto"/>
            <w:right w:val="none" w:sz="0" w:space="0" w:color="auto"/>
          </w:divBdr>
        </w:div>
        <w:div w:id="297302072">
          <w:marLeft w:val="547"/>
          <w:marRight w:val="0"/>
          <w:marTop w:val="200"/>
          <w:marBottom w:val="0"/>
          <w:divBdr>
            <w:top w:val="none" w:sz="0" w:space="0" w:color="auto"/>
            <w:left w:val="none" w:sz="0" w:space="0" w:color="auto"/>
            <w:bottom w:val="none" w:sz="0" w:space="0" w:color="auto"/>
            <w:right w:val="none" w:sz="0" w:space="0" w:color="auto"/>
          </w:divBdr>
        </w:div>
        <w:div w:id="1402870668">
          <w:marLeft w:val="547"/>
          <w:marRight w:val="0"/>
          <w:marTop w:val="200"/>
          <w:marBottom w:val="0"/>
          <w:divBdr>
            <w:top w:val="none" w:sz="0" w:space="0" w:color="auto"/>
            <w:left w:val="none" w:sz="0" w:space="0" w:color="auto"/>
            <w:bottom w:val="none" w:sz="0" w:space="0" w:color="auto"/>
            <w:right w:val="none" w:sz="0" w:space="0" w:color="auto"/>
          </w:divBdr>
        </w:div>
        <w:div w:id="38943304">
          <w:marLeft w:val="547"/>
          <w:marRight w:val="0"/>
          <w:marTop w:val="200"/>
          <w:marBottom w:val="0"/>
          <w:divBdr>
            <w:top w:val="none" w:sz="0" w:space="0" w:color="auto"/>
            <w:left w:val="none" w:sz="0" w:space="0" w:color="auto"/>
            <w:bottom w:val="none" w:sz="0" w:space="0" w:color="auto"/>
            <w:right w:val="none" w:sz="0" w:space="0" w:color="auto"/>
          </w:divBdr>
        </w:div>
      </w:divsChild>
    </w:div>
    <w:div w:id="2056812748">
      <w:bodyDiv w:val="1"/>
      <w:marLeft w:val="0"/>
      <w:marRight w:val="0"/>
      <w:marTop w:val="0"/>
      <w:marBottom w:val="0"/>
      <w:divBdr>
        <w:top w:val="none" w:sz="0" w:space="0" w:color="auto"/>
        <w:left w:val="none" w:sz="0" w:space="0" w:color="auto"/>
        <w:bottom w:val="none" w:sz="0" w:space="0" w:color="auto"/>
        <w:right w:val="none" w:sz="0" w:space="0" w:color="auto"/>
      </w:divBdr>
      <w:divsChild>
        <w:div w:id="1276988172">
          <w:marLeft w:val="547"/>
          <w:marRight w:val="0"/>
          <w:marTop w:val="200"/>
          <w:marBottom w:val="0"/>
          <w:divBdr>
            <w:top w:val="none" w:sz="0" w:space="0" w:color="auto"/>
            <w:left w:val="none" w:sz="0" w:space="0" w:color="auto"/>
            <w:bottom w:val="none" w:sz="0" w:space="0" w:color="auto"/>
            <w:right w:val="none" w:sz="0" w:space="0" w:color="auto"/>
          </w:divBdr>
        </w:div>
        <w:div w:id="41515700">
          <w:marLeft w:val="547"/>
          <w:marRight w:val="0"/>
          <w:marTop w:val="200"/>
          <w:marBottom w:val="0"/>
          <w:divBdr>
            <w:top w:val="none" w:sz="0" w:space="0" w:color="auto"/>
            <w:left w:val="none" w:sz="0" w:space="0" w:color="auto"/>
            <w:bottom w:val="none" w:sz="0" w:space="0" w:color="auto"/>
            <w:right w:val="none" w:sz="0" w:space="0" w:color="auto"/>
          </w:divBdr>
        </w:div>
        <w:div w:id="1870096266">
          <w:marLeft w:val="547"/>
          <w:marRight w:val="0"/>
          <w:marTop w:val="200"/>
          <w:marBottom w:val="0"/>
          <w:divBdr>
            <w:top w:val="none" w:sz="0" w:space="0" w:color="auto"/>
            <w:left w:val="none" w:sz="0" w:space="0" w:color="auto"/>
            <w:bottom w:val="none" w:sz="0" w:space="0" w:color="auto"/>
            <w:right w:val="none" w:sz="0" w:space="0" w:color="auto"/>
          </w:divBdr>
        </w:div>
        <w:div w:id="134300814">
          <w:marLeft w:val="547"/>
          <w:marRight w:val="0"/>
          <w:marTop w:val="200"/>
          <w:marBottom w:val="0"/>
          <w:divBdr>
            <w:top w:val="none" w:sz="0" w:space="0" w:color="auto"/>
            <w:left w:val="none" w:sz="0" w:space="0" w:color="auto"/>
            <w:bottom w:val="none" w:sz="0" w:space="0" w:color="auto"/>
            <w:right w:val="none" w:sz="0" w:space="0" w:color="auto"/>
          </w:divBdr>
        </w:div>
        <w:div w:id="185338508">
          <w:marLeft w:val="547"/>
          <w:marRight w:val="0"/>
          <w:marTop w:val="200"/>
          <w:marBottom w:val="0"/>
          <w:divBdr>
            <w:top w:val="none" w:sz="0" w:space="0" w:color="auto"/>
            <w:left w:val="none" w:sz="0" w:space="0" w:color="auto"/>
            <w:bottom w:val="none" w:sz="0" w:space="0" w:color="auto"/>
            <w:right w:val="none" w:sz="0" w:space="0" w:color="auto"/>
          </w:divBdr>
        </w:div>
        <w:div w:id="1467622105">
          <w:marLeft w:val="1166"/>
          <w:marRight w:val="0"/>
          <w:marTop w:val="200"/>
          <w:marBottom w:val="0"/>
          <w:divBdr>
            <w:top w:val="none" w:sz="0" w:space="0" w:color="auto"/>
            <w:left w:val="none" w:sz="0" w:space="0" w:color="auto"/>
            <w:bottom w:val="none" w:sz="0" w:space="0" w:color="auto"/>
            <w:right w:val="none" w:sz="0" w:space="0" w:color="auto"/>
          </w:divBdr>
        </w:div>
        <w:div w:id="1430615207">
          <w:marLeft w:val="1166"/>
          <w:marRight w:val="0"/>
          <w:marTop w:val="200"/>
          <w:marBottom w:val="0"/>
          <w:divBdr>
            <w:top w:val="none" w:sz="0" w:space="0" w:color="auto"/>
            <w:left w:val="none" w:sz="0" w:space="0" w:color="auto"/>
            <w:bottom w:val="none" w:sz="0" w:space="0" w:color="auto"/>
            <w:right w:val="none" w:sz="0" w:space="0" w:color="auto"/>
          </w:divBdr>
        </w:div>
        <w:div w:id="279846672">
          <w:marLeft w:val="1166"/>
          <w:marRight w:val="0"/>
          <w:marTop w:val="200"/>
          <w:marBottom w:val="0"/>
          <w:divBdr>
            <w:top w:val="none" w:sz="0" w:space="0" w:color="auto"/>
            <w:left w:val="none" w:sz="0" w:space="0" w:color="auto"/>
            <w:bottom w:val="none" w:sz="0" w:space="0" w:color="auto"/>
            <w:right w:val="none" w:sz="0" w:space="0" w:color="auto"/>
          </w:divBdr>
        </w:div>
        <w:div w:id="707296648">
          <w:marLeft w:val="547"/>
          <w:marRight w:val="0"/>
          <w:marTop w:val="200"/>
          <w:marBottom w:val="0"/>
          <w:divBdr>
            <w:top w:val="none" w:sz="0" w:space="0" w:color="auto"/>
            <w:left w:val="none" w:sz="0" w:space="0" w:color="auto"/>
            <w:bottom w:val="none" w:sz="0" w:space="0" w:color="auto"/>
            <w:right w:val="none" w:sz="0" w:space="0" w:color="auto"/>
          </w:divBdr>
        </w:div>
      </w:divsChild>
    </w:div>
    <w:div w:id="2057659027">
      <w:bodyDiv w:val="1"/>
      <w:marLeft w:val="0"/>
      <w:marRight w:val="0"/>
      <w:marTop w:val="0"/>
      <w:marBottom w:val="0"/>
      <w:divBdr>
        <w:top w:val="none" w:sz="0" w:space="0" w:color="auto"/>
        <w:left w:val="none" w:sz="0" w:space="0" w:color="auto"/>
        <w:bottom w:val="none" w:sz="0" w:space="0" w:color="auto"/>
        <w:right w:val="none" w:sz="0" w:space="0" w:color="auto"/>
      </w:divBdr>
    </w:div>
    <w:div w:id="2067755969">
      <w:bodyDiv w:val="1"/>
      <w:marLeft w:val="0"/>
      <w:marRight w:val="0"/>
      <w:marTop w:val="0"/>
      <w:marBottom w:val="0"/>
      <w:divBdr>
        <w:top w:val="none" w:sz="0" w:space="0" w:color="auto"/>
        <w:left w:val="none" w:sz="0" w:space="0" w:color="auto"/>
        <w:bottom w:val="none" w:sz="0" w:space="0" w:color="auto"/>
        <w:right w:val="none" w:sz="0" w:space="0" w:color="auto"/>
      </w:divBdr>
    </w:div>
    <w:div w:id="2068647855">
      <w:bodyDiv w:val="1"/>
      <w:marLeft w:val="0"/>
      <w:marRight w:val="0"/>
      <w:marTop w:val="0"/>
      <w:marBottom w:val="0"/>
      <w:divBdr>
        <w:top w:val="none" w:sz="0" w:space="0" w:color="auto"/>
        <w:left w:val="none" w:sz="0" w:space="0" w:color="auto"/>
        <w:bottom w:val="none" w:sz="0" w:space="0" w:color="auto"/>
        <w:right w:val="none" w:sz="0" w:space="0" w:color="auto"/>
      </w:divBdr>
      <w:divsChild>
        <w:div w:id="2056616477">
          <w:marLeft w:val="547"/>
          <w:marRight w:val="0"/>
          <w:marTop w:val="200"/>
          <w:marBottom w:val="0"/>
          <w:divBdr>
            <w:top w:val="none" w:sz="0" w:space="0" w:color="auto"/>
            <w:left w:val="none" w:sz="0" w:space="0" w:color="auto"/>
            <w:bottom w:val="none" w:sz="0" w:space="0" w:color="auto"/>
            <w:right w:val="none" w:sz="0" w:space="0" w:color="auto"/>
          </w:divBdr>
        </w:div>
        <w:div w:id="930747571">
          <w:marLeft w:val="547"/>
          <w:marRight w:val="0"/>
          <w:marTop w:val="200"/>
          <w:marBottom w:val="0"/>
          <w:divBdr>
            <w:top w:val="none" w:sz="0" w:space="0" w:color="auto"/>
            <w:left w:val="none" w:sz="0" w:space="0" w:color="auto"/>
            <w:bottom w:val="none" w:sz="0" w:space="0" w:color="auto"/>
            <w:right w:val="none" w:sz="0" w:space="0" w:color="auto"/>
          </w:divBdr>
        </w:div>
        <w:div w:id="661659820">
          <w:marLeft w:val="547"/>
          <w:marRight w:val="0"/>
          <w:marTop w:val="200"/>
          <w:marBottom w:val="0"/>
          <w:divBdr>
            <w:top w:val="none" w:sz="0" w:space="0" w:color="auto"/>
            <w:left w:val="none" w:sz="0" w:space="0" w:color="auto"/>
            <w:bottom w:val="none" w:sz="0" w:space="0" w:color="auto"/>
            <w:right w:val="none" w:sz="0" w:space="0" w:color="auto"/>
          </w:divBdr>
        </w:div>
        <w:div w:id="1952318058">
          <w:marLeft w:val="1166"/>
          <w:marRight w:val="0"/>
          <w:marTop w:val="200"/>
          <w:marBottom w:val="0"/>
          <w:divBdr>
            <w:top w:val="none" w:sz="0" w:space="0" w:color="auto"/>
            <w:left w:val="none" w:sz="0" w:space="0" w:color="auto"/>
            <w:bottom w:val="none" w:sz="0" w:space="0" w:color="auto"/>
            <w:right w:val="none" w:sz="0" w:space="0" w:color="auto"/>
          </w:divBdr>
        </w:div>
        <w:div w:id="450365621">
          <w:marLeft w:val="1166"/>
          <w:marRight w:val="0"/>
          <w:marTop w:val="200"/>
          <w:marBottom w:val="0"/>
          <w:divBdr>
            <w:top w:val="none" w:sz="0" w:space="0" w:color="auto"/>
            <w:left w:val="none" w:sz="0" w:space="0" w:color="auto"/>
            <w:bottom w:val="none" w:sz="0" w:space="0" w:color="auto"/>
            <w:right w:val="none" w:sz="0" w:space="0" w:color="auto"/>
          </w:divBdr>
        </w:div>
        <w:div w:id="915554285">
          <w:marLeft w:val="1166"/>
          <w:marRight w:val="0"/>
          <w:marTop w:val="200"/>
          <w:marBottom w:val="0"/>
          <w:divBdr>
            <w:top w:val="none" w:sz="0" w:space="0" w:color="auto"/>
            <w:left w:val="none" w:sz="0" w:space="0" w:color="auto"/>
            <w:bottom w:val="none" w:sz="0" w:space="0" w:color="auto"/>
            <w:right w:val="none" w:sz="0" w:space="0" w:color="auto"/>
          </w:divBdr>
        </w:div>
      </w:divsChild>
    </w:div>
    <w:div w:id="2095279367">
      <w:bodyDiv w:val="1"/>
      <w:marLeft w:val="0"/>
      <w:marRight w:val="0"/>
      <w:marTop w:val="0"/>
      <w:marBottom w:val="0"/>
      <w:divBdr>
        <w:top w:val="none" w:sz="0" w:space="0" w:color="auto"/>
        <w:left w:val="none" w:sz="0" w:space="0" w:color="auto"/>
        <w:bottom w:val="none" w:sz="0" w:space="0" w:color="auto"/>
        <w:right w:val="none" w:sz="0" w:space="0" w:color="auto"/>
      </w:divBdr>
    </w:div>
    <w:div w:id="2100637159">
      <w:bodyDiv w:val="1"/>
      <w:marLeft w:val="0"/>
      <w:marRight w:val="0"/>
      <w:marTop w:val="0"/>
      <w:marBottom w:val="0"/>
      <w:divBdr>
        <w:top w:val="none" w:sz="0" w:space="0" w:color="auto"/>
        <w:left w:val="none" w:sz="0" w:space="0" w:color="auto"/>
        <w:bottom w:val="none" w:sz="0" w:space="0" w:color="auto"/>
        <w:right w:val="none" w:sz="0" w:space="0" w:color="auto"/>
      </w:divBdr>
      <w:divsChild>
        <w:div w:id="835264461">
          <w:marLeft w:val="0"/>
          <w:marRight w:val="0"/>
          <w:marTop w:val="0"/>
          <w:marBottom w:val="0"/>
          <w:divBdr>
            <w:top w:val="none" w:sz="0" w:space="0" w:color="auto"/>
            <w:left w:val="none" w:sz="0" w:space="0" w:color="auto"/>
            <w:bottom w:val="none" w:sz="0" w:space="0" w:color="auto"/>
            <w:right w:val="none" w:sz="0" w:space="0" w:color="auto"/>
          </w:divBdr>
        </w:div>
      </w:divsChild>
    </w:div>
    <w:div w:id="2104376470">
      <w:bodyDiv w:val="1"/>
      <w:marLeft w:val="0"/>
      <w:marRight w:val="0"/>
      <w:marTop w:val="0"/>
      <w:marBottom w:val="0"/>
      <w:divBdr>
        <w:top w:val="none" w:sz="0" w:space="0" w:color="auto"/>
        <w:left w:val="none" w:sz="0" w:space="0" w:color="auto"/>
        <w:bottom w:val="none" w:sz="0" w:space="0" w:color="auto"/>
        <w:right w:val="none" w:sz="0" w:space="0" w:color="auto"/>
      </w:divBdr>
    </w:div>
    <w:div w:id="2106609831">
      <w:bodyDiv w:val="1"/>
      <w:marLeft w:val="0"/>
      <w:marRight w:val="0"/>
      <w:marTop w:val="0"/>
      <w:marBottom w:val="0"/>
      <w:divBdr>
        <w:top w:val="none" w:sz="0" w:space="0" w:color="auto"/>
        <w:left w:val="none" w:sz="0" w:space="0" w:color="auto"/>
        <w:bottom w:val="none" w:sz="0" w:space="0" w:color="auto"/>
        <w:right w:val="none" w:sz="0" w:space="0" w:color="auto"/>
      </w:divBdr>
    </w:div>
    <w:div w:id="2136829285">
      <w:bodyDiv w:val="1"/>
      <w:marLeft w:val="0"/>
      <w:marRight w:val="0"/>
      <w:marTop w:val="0"/>
      <w:marBottom w:val="0"/>
      <w:divBdr>
        <w:top w:val="none" w:sz="0" w:space="0" w:color="auto"/>
        <w:left w:val="none" w:sz="0" w:space="0" w:color="auto"/>
        <w:bottom w:val="none" w:sz="0" w:space="0" w:color="auto"/>
        <w:right w:val="none" w:sz="0" w:space="0" w:color="auto"/>
      </w:divBdr>
    </w:div>
    <w:div w:id="2139762492">
      <w:bodyDiv w:val="1"/>
      <w:marLeft w:val="0"/>
      <w:marRight w:val="0"/>
      <w:marTop w:val="0"/>
      <w:marBottom w:val="0"/>
      <w:divBdr>
        <w:top w:val="none" w:sz="0" w:space="0" w:color="auto"/>
        <w:left w:val="none" w:sz="0" w:space="0" w:color="auto"/>
        <w:bottom w:val="none" w:sz="0" w:space="0" w:color="auto"/>
        <w:right w:val="none" w:sz="0" w:space="0" w:color="auto"/>
      </w:divBdr>
      <w:divsChild>
        <w:div w:id="628315273">
          <w:marLeft w:val="547"/>
          <w:marRight w:val="0"/>
          <w:marTop w:val="200"/>
          <w:marBottom w:val="0"/>
          <w:divBdr>
            <w:top w:val="none" w:sz="0" w:space="0" w:color="auto"/>
            <w:left w:val="none" w:sz="0" w:space="0" w:color="auto"/>
            <w:bottom w:val="none" w:sz="0" w:space="0" w:color="auto"/>
            <w:right w:val="none" w:sz="0" w:space="0" w:color="auto"/>
          </w:divBdr>
        </w:div>
        <w:div w:id="641427938">
          <w:marLeft w:val="547"/>
          <w:marRight w:val="0"/>
          <w:marTop w:val="200"/>
          <w:marBottom w:val="0"/>
          <w:divBdr>
            <w:top w:val="none" w:sz="0" w:space="0" w:color="auto"/>
            <w:left w:val="none" w:sz="0" w:space="0" w:color="auto"/>
            <w:bottom w:val="none" w:sz="0" w:space="0" w:color="auto"/>
            <w:right w:val="none" w:sz="0" w:space="0" w:color="auto"/>
          </w:divBdr>
        </w:div>
        <w:div w:id="273558448">
          <w:marLeft w:val="547"/>
          <w:marRight w:val="0"/>
          <w:marTop w:val="200"/>
          <w:marBottom w:val="0"/>
          <w:divBdr>
            <w:top w:val="none" w:sz="0" w:space="0" w:color="auto"/>
            <w:left w:val="none" w:sz="0" w:space="0" w:color="auto"/>
            <w:bottom w:val="none" w:sz="0" w:space="0" w:color="auto"/>
            <w:right w:val="none" w:sz="0" w:space="0" w:color="auto"/>
          </w:divBdr>
        </w:div>
        <w:div w:id="1502695243">
          <w:marLeft w:val="547"/>
          <w:marRight w:val="0"/>
          <w:marTop w:val="200"/>
          <w:marBottom w:val="0"/>
          <w:divBdr>
            <w:top w:val="none" w:sz="0" w:space="0" w:color="auto"/>
            <w:left w:val="none" w:sz="0" w:space="0" w:color="auto"/>
            <w:bottom w:val="none" w:sz="0" w:space="0" w:color="auto"/>
            <w:right w:val="none" w:sz="0" w:space="0" w:color="auto"/>
          </w:divBdr>
        </w:div>
        <w:div w:id="104928833">
          <w:marLeft w:val="547"/>
          <w:marRight w:val="0"/>
          <w:marTop w:val="200"/>
          <w:marBottom w:val="0"/>
          <w:divBdr>
            <w:top w:val="none" w:sz="0" w:space="0" w:color="auto"/>
            <w:left w:val="none" w:sz="0" w:space="0" w:color="auto"/>
            <w:bottom w:val="none" w:sz="0" w:space="0" w:color="auto"/>
            <w:right w:val="none" w:sz="0" w:space="0" w:color="auto"/>
          </w:divBdr>
        </w:div>
        <w:div w:id="488905156">
          <w:marLeft w:val="547"/>
          <w:marRight w:val="0"/>
          <w:marTop w:val="200"/>
          <w:marBottom w:val="0"/>
          <w:divBdr>
            <w:top w:val="none" w:sz="0" w:space="0" w:color="auto"/>
            <w:left w:val="none" w:sz="0" w:space="0" w:color="auto"/>
            <w:bottom w:val="none" w:sz="0" w:space="0" w:color="auto"/>
            <w:right w:val="none" w:sz="0" w:space="0" w:color="auto"/>
          </w:divBdr>
        </w:div>
        <w:div w:id="1355109814">
          <w:marLeft w:val="547"/>
          <w:marRight w:val="0"/>
          <w:marTop w:val="200"/>
          <w:marBottom w:val="0"/>
          <w:divBdr>
            <w:top w:val="none" w:sz="0" w:space="0" w:color="auto"/>
            <w:left w:val="none" w:sz="0" w:space="0" w:color="auto"/>
            <w:bottom w:val="none" w:sz="0" w:space="0" w:color="auto"/>
            <w:right w:val="none" w:sz="0" w:space="0" w:color="auto"/>
          </w:divBdr>
        </w:div>
        <w:div w:id="1160653541">
          <w:marLeft w:val="547"/>
          <w:marRight w:val="0"/>
          <w:marTop w:val="200"/>
          <w:marBottom w:val="0"/>
          <w:divBdr>
            <w:top w:val="none" w:sz="0" w:space="0" w:color="auto"/>
            <w:left w:val="none" w:sz="0" w:space="0" w:color="auto"/>
            <w:bottom w:val="none" w:sz="0" w:space="0" w:color="auto"/>
            <w:right w:val="none" w:sz="0" w:space="0" w:color="auto"/>
          </w:divBdr>
        </w:div>
        <w:div w:id="6358385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futuregenerations.wales/about-us/future-generations-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sandra.harris@ukrcs.uk" TargetMode="External"/><Relationship Id="rId19" Type="http://schemas.openxmlformats.org/officeDocument/2006/relationships/hyperlink" Target="https://futuregenerations.wales/about-us/future-generations-act/" TargetMode="External"/><Relationship Id="rId4" Type="http://schemas.openxmlformats.org/officeDocument/2006/relationships/settings" Target="settings.xml"/><Relationship Id="rId9" Type="http://schemas.openxmlformats.org/officeDocument/2006/relationships/hyperlink" Target="http://www.ukrcs.uk"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ata.cymru/freeswimming" TargetMode="External"/><Relationship Id="rId3" Type="http://schemas.openxmlformats.org/officeDocument/2006/relationships/hyperlink" Target="http://www.freeswimmingwales.net/IAS/news/" TargetMode="External"/><Relationship Id="rId7" Type="http://schemas.openxmlformats.org/officeDocument/2006/relationships/hyperlink" Target="http://www.swimwales.org/pages/learn-to-swim-wales" TargetMode="External"/><Relationship Id="rId12" Type="http://schemas.openxmlformats.org/officeDocument/2006/relationships/hyperlink" Target="http://www.wales.nhs.uk/sitesplus/documents/888/PHW%20H%26SH%20Well-being%20Statement%20%26%20Objectives%20PDF%28e%29.pdf" TargetMode="External"/><Relationship Id="rId2" Type="http://schemas.openxmlformats.org/officeDocument/2006/relationships/hyperlink" Target="http://www.schoolsportsurvey" TargetMode="External"/><Relationship Id="rId1" Type="http://schemas.openxmlformats.org/officeDocument/2006/relationships/hyperlink" Target="https://eur02.safelinks.protection.outlook.com/?url=https%3A%2F%2Ffuturegenerations.wales%2Fabout-us%2Ffuture-generations-act%2F&amp;data=02%7C01%7C%7C80fdb5b0acc74c9bf24108d5cd59823d%7C84df9e7fe9f640afb435aaaaaaaaaaaa%7C1%7C0%7C636640706671155349&amp;sdata=mbLAUgT7gsQu4eBbN0%2BKylr96vvOeP674qdMDd5CqR0%3D&amp;reserved=0" TargetMode="External"/><Relationship Id="rId6" Type="http://schemas.openxmlformats.org/officeDocument/2006/relationships/hyperlink" Target="http://gov.wales/about/cabinet/cabinetstatements/previous-administration/2015/freeswimming/?lang=en" TargetMode="External"/><Relationship Id="rId11" Type="http://schemas.openxmlformats.org/officeDocument/2006/relationships/hyperlink" Target="https://eur02.safelinks.protection.outlook.com/?url=https%3A%2F%2Fnaturalresources.wales%2Fmedia%2F681277%2Fnrw-well-being-statement.pdf&amp;data=02%7C01%7C%7C80fdb5b0acc74c9bf24108d5cd59823d%7C84df9e7fe9f640afb435aaaaaaaaaaaa%7C1%7C0%7C636640706671155349&amp;sdata=CdHKb4oeGXI5M%2BNbpotoGlj42%2FcXgJgpou5KrLHXuHM%3D&amp;reserved=0" TargetMode="External"/><Relationship Id="rId5" Type="http://schemas.openxmlformats.org/officeDocument/2006/relationships/hyperlink" Target="http://sportwales.org.uk/media/1929053/state_of_the_nation_report_english.pdf" TargetMode="External"/><Relationship Id="rId10" Type="http://schemas.openxmlformats.org/officeDocument/2006/relationships/hyperlink" Target="http://sportwales.org.uk/about-us/how-we-work/well-being-statement.aspx" TargetMode="External"/><Relationship Id="rId4" Type="http://schemas.openxmlformats.org/officeDocument/2006/relationships/hyperlink" Target="http://www.schoolsportsurvey.org.uk" TargetMode="External"/><Relationship Id="rId9" Type="http://schemas.openxmlformats.org/officeDocument/2006/relationships/hyperlink" Target="https://beta.gov.wales/sites/default/files/publications/2017-10/prosperity-for-all-the-national-strategy-well-being-statement-2017.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Figure 2: Free </a:t>
            </a:r>
            <a:r>
              <a:rPr lang="en-GB" sz="1100" baseline="0"/>
              <a:t>swims for 60+</a:t>
            </a:r>
            <a:endParaRPr lang="en-GB"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Splash</c:v>
                </c:pt>
              </c:strCache>
            </c:strRef>
          </c:tx>
          <c:spPr>
            <a:solidFill>
              <a:schemeClr val="bg1">
                <a:lumMod val="6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Sheet1!$B$2:$B$10</c:f>
              <c:numCache>
                <c:formatCode>#,##0</c:formatCode>
                <c:ptCount val="9"/>
                <c:pt idx="0">
                  <c:v>599793</c:v>
                </c:pt>
                <c:pt idx="1">
                  <c:v>629684</c:v>
                </c:pt>
                <c:pt idx="2">
                  <c:v>624273</c:v>
                </c:pt>
                <c:pt idx="3" formatCode="General">
                  <c:v>685828</c:v>
                </c:pt>
                <c:pt idx="4" formatCode="General">
                  <c:v>692141</c:v>
                </c:pt>
                <c:pt idx="5" formatCode="General">
                  <c:v>745321</c:v>
                </c:pt>
                <c:pt idx="6" formatCode="General">
                  <c:v>679654</c:v>
                </c:pt>
                <c:pt idx="7" formatCode="General">
                  <c:v>652743</c:v>
                </c:pt>
                <c:pt idx="8" formatCode="General">
                  <c:v>664500</c:v>
                </c:pt>
              </c:numCache>
            </c:numRef>
          </c:val>
          <c:extLst>
            <c:ext xmlns:c16="http://schemas.microsoft.com/office/drawing/2014/chart" uri="{C3380CC4-5D6E-409C-BE32-E72D297353CC}">
              <c16:uniqueId val="{00000000-32EE-4553-B60E-FF48BFF88F12}"/>
            </c:ext>
          </c:extLst>
        </c:ser>
        <c:ser>
          <c:idx val="1"/>
          <c:order val="1"/>
          <c:tx>
            <c:strRef>
              <c:f>Sheet1!$C$1</c:f>
              <c:strCache>
                <c:ptCount val="1"/>
                <c:pt idx="0">
                  <c:v>Structured</c:v>
                </c:pt>
              </c:strCache>
            </c:strRef>
          </c:tx>
          <c:spPr>
            <a:solidFill>
              <a:schemeClr val="accent1">
                <a:lumMod val="7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Sheet1!$C$2:$C$10</c:f>
              <c:numCache>
                <c:formatCode>#,##0</c:formatCode>
                <c:ptCount val="9"/>
                <c:pt idx="0">
                  <c:v>79702</c:v>
                </c:pt>
                <c:pt idx="1">
                  <c:v>79257</c:v>
                </c:pt>
                <c:pt idx="2">
                  <c:v>80498</c:v>
                </c:pt>
                <c:pt idx="3" formatCode="General">
                  <c:v>86246</c:v>
                </c:pt>
                <c:pt idx="4" formatCode="General">
                  <c:v>98987</c:v>
                </c:pt>
                <c:pt idx="5" formatCode="General">
                  <c:v>104562</c:v>
                </c:pt>
                <c:pt idx="6" formatCode="General">
                  <c:v>91051</c:v>
                </c:pt>
                <c:pt idx="7" formatCode="General">
                  <c:v>80145</c:v>
                </c:pt>
                <c:pt idx="8" formatCode="General">
                  <c:v>73049</c:v>
                </c:pt>
              </c:numCache>
            </c:numRef>
          </c:val>
          <c:extLst>
            <c:ext xmlns:c16="http://schemas.microsoft.com/office/drawing/2014/chart" uri="{C3380CC4-5D6E-409C-BE32-E72D297353CC}">
              <c16:uniqueId val="{00000001-32EE-4553-B60E-FF48BFF88F12}"/>
            </c:ext>
          </c:extLst>
        </c:ser>
        <c:dLbls>
          <c:showLegendKey val="0"/>
          <c:showVal val="0"/>
          <c:showCatName val="0"/>
          <c:showSerName val="0"/>
          <c:showPercent val="0"/>
          <c:showBubbleSize val="0"/>
        </c:dLbls>
        <c:gapWidth val="89"/>
        <c:overlap val="-17"/>
        <c:axId val="122335616"/>
        <c:axId val="122337152"/>
      </c:barChart>
      <c:catAx>
        <c:axId val="12233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22337152"/>
        <c:crosses val="autoZero"/>
        <c:auto val="1"/>
        <c:lblAlgn val="ctr"/>
        <c:lblOffset val="100"/>
        <c:noMultiLvlLbl val="0"/>
      </c:catAx>
      <c:valAx>
        <c:axId val="122337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22335616"/>
        <c:crosses val="autoZero"/>
        <c:crossBetween val="between"/>
        <c:majorUnit val="200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Figure 1: Free and</a:t>
            </a:r>
            <a:r>
              <a:rPr lang="en-GB" sz="1100" baseline="0"/>
              <a:t> paid swims for 16 and under</a:t>
            </a:r>
            <a:endParaRPr lang="en-GB"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Paid</c:v>
                </c:pt>
              </c:strCache>
            </c:strRef>
          </c:tx>
          <c:spPr>
            <a:solidFill>
              <a:schemeClr val="bg1">
                <a:lumMod val="6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Sheet1!$B$2:$B$10</c:f>
              <c:numCache>
                <c:formatCode>#,##0</c:formatCode>
                <c:ptCount val="9"/>
                <c:pt idx="0">
                  <c:v>315378</c:v>
                </c:pt>
                <c:pt idx="1">
                  <c:v>318244</c:v>
                </c:pt>
                <c:pt idx="2">
                  <c:v>368646</c:v>
                </c:pt>
                <c:pt idx="3" formatCode="General">
                  <c:v>407715</c:v>
                </c:pt>
                <c:pt idx="4" formatCode="General">
                  <c:v>441680</c:v>
                </c:pt>
                <c:pt idx="5" formatCode="General">
                  <c:v>344788</c:v>
                </c:pt>
                <c:pt idx="6" formatCode="General">
                  <c:v>365713</c:v>
                </c:pt>
                <c:pt idx="7" formatCode="General">
                  <c:v>367655</c:v>
                </c:pt>
                <c:pt idx="8" formatCode="General">
                  <c:v>427809</c:v>
                </c:pt>
              </c:numCache>
            </c:numRef>
          </c:val>
          <c:extLst>
            <c:ext xmlns:c16="http://schemas.microsoft.com/office/drawing/2014/chart" uri="{C3380CC4-5D6E-409C-BE32-E72D297353CC}">
              <c16:uniqueId val="{00000000-3C82-416C-B5A0-554A78285493}"/>
            </c:ext>
          </c:extLst>
        </c:ser>
        <c:ser>
          <c:idx val="1"/>
          <c:order val="1"/>
          <c:tx>
            <c:strRef>
              <c:f>Sheet1!$C$1</c:f>
              <c:strCache>
                <c:ptCount val="1"/>
                <c:pt idx="0">
                  <c:v>Splash</c:v>
                </c:pt>
              </c:strCache>
            </c:strRef>
          </c:tx>
          <c:spPr>
            <a:solidFill>
              <a:schemeClr val="accent1">
                <a:lumMod val="7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Sheet1!$C$2:$C$10</c:f>
              <c:numCache>
                <c:formatCode>#,##0</c:formatCode>
                <c:ptCount val="9"/>
                <c:pt idx="0">
                  <c:v>649911</c:v>
                </c:pt>
                <c:pt idx="1">
                  <c:v>569293</c:v>
                </c:pt>
                <c:pt idx="2">
                  <c:v>461853</c:v>
                </c:pt>
                <c:pt idx="3" formatCode="General">
                  <c:v>400529</c:v>
                </c:pt>
                <c:pt idx="4" formatCode="General">
                  <c:v>421076</c:v>
                </c:pt>
                <c:pt idx="5" formatCode="General">
                  <c:v>403657</c:v>
                </c:pt>
                <c:pt idx="6" formatCode="General">
                  <c:v>297886</c:v>
                </c:pt>
                <c:pt idx="7" formatCode="General">
                  <c:v>222993</c:v>
                </c:pt>
                <c:pt idx="8" formatCode="General">
                  <c:v>145204</c:v>
                </c:pt>
              </c:numCache>
            </c:numRef>
          </c:val>
          <c:extLst>
            <c:ext xmlns:c16="http://schemas.microsoft.com/office/drawing/2014/chart" uri="{C3380CC4-5D6E-409C-BE32-E72D297353CC}">
              <c16:uniqueId val="{00000001-3C82-416C-B5A0-554A78285493}"/>
            </c:ext>
          </c:extLst>
        </c:ser>
        <c:ser>
          <c:idx val="2"/>
          <c:order val="2"/>
          <c:tx>
            <c:strRef>
              <c:f>Sheet1!$D$1</c:f>
              <c:strCache>
                <c:ptCount val="1"/>
                <c:pt idx="0">
                  <c:v>Structured</c:v>
                </c:pt>
              </c:strCache>
            </c:strRef>
          </c:tx>
          <c:spPr>
            <a:solidFill>
              <a:srgbClr val="00B0F0"/>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Sheet1!$D$2:$D$10</c:f>
              <c:numCache>
                <c:formatCode>General</c:formatCode>
                <c:ptCount val="9"/>
                <c:pt idx="0">
                  <c:v>86125</c:v>
                </c:pt>
                <c:pt idx="1">
                  <c:v>94335</c:v>
                </c:pt>
                <c:pt idx="2">
                  <c:v>90282</c:v>
                </c:pt>
                <c:pt idx="3">
                  <c:v>84842</c:v>
                </c:pt>
                <c:pt idx="4">
                  <c:v>79741</c:v>
                </c:pt>
                <c:pt idx="5">
                  <c:v>85872</c:v>
                </c:pt>
                <c:pt idx="6">
                  <c:v>71310</c:v>
                </c:pt>
                <c:pt idx="7">
                  <c:v>58621</c:v>
                </c:pt>
                <c:pt idx="8">
                  <c:v>47183</c:v>
                </c:pt>
              </c:numCache>
            </c:numRef>
          </c:val>
          <c:extLst>
            <c:ext xmlns:c16="http://schemas.microsoft.com/office/drawing/2014/chart" uri="{C3380CC4-5D6E-409C-BE32-E72D297353CC}">
              <c16:uniqueId val="{00000002-3C82-416C-B5A0-554A78285493}"/>
            </c:ext>
          </c:extLst>
        </c:ser>
        <c:dLbls>
          <c:showLegendKey val="0"/>
          <c:showVal val="0"/>
          <c:showCatName val="0"/>
          <c:showSerName val="0"/>
          <c:showPercent val="0"/>
          <c:showBubbleSize val="0"/>
        </c:dLbls>
        <c:gapWidth val="89"/>
        <c:overlap val="-17"/>
        <c:axId val="155870336"/>
        <c:axId val="155871872"/>
      </c:barChart>
      <c:catAx>
        <c:axId val="15587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5871872"/>
        <c:crosses val="autoZero"/>
        <c:auto val="1"/>
        <c:lblAlgn val="ctr"/>
        <c:lblOffset val="100"/>
        <c:noMultiLvlLbl val="0"/>
      </c:catAx>
      <c:valAx>
        <c:axId val="15587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587033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BBE25-4168-4796-B358-6EA411BD2C1A}" type="doc">
      <dgm:prSet loTypeId="urn:microsoft.com/office/officeart/2005/8/layout/hierarchy3" loCatId="hierarchy" qsTypeId="urn:microsoft.com/office/officeart/2005/8/quickstyle/simple4" qsCatId="simple" csTypeId="urn:microsoft.com/office/officeart/2005/8/colors/accent2_4" csCatId="accent2" phldr="1"/>
      <dgm:spPr/>
      <dgm:t>
        <a:bodyPr/>
        <a:lstStyle/>
        <a:p>
          <a:endParaRPr lang="en-GB"/>
        </a:p>
      </dgm:t>
    </dgm:pt>
    <dgm:pt modelId="{2DD79D85-9263-43E1-9C0E-39998656B287}">
      <dgm:prSet phldrT="[Text]"/>
      <dgm:spPr/>
      <dgm:t>
        <a:bodyPr/>
        <a:lstStyle/>
        <a:p>
          <a:r>
            <a:rPr lang="en-GB" dirty="0"/>
            <a:t>Funders and policy interest</a:t>
          </a:r>
        </a:p>
      </dgm:t>
    </dgm:pt>
    <dgm:pt modelId="{D29DD90F-CE5B-4EB9-91AF-DB21F552F171}" type="parTrans" cxnId="{19BF2452-E6AC-40C3-B57B-743CC9076D28}">
      <dgm:prSet/>
      <dgm:spPr/>
      <dgm:t>
        <a:bodyPr/>
        <a:lstStyle/>
        <a:p>
          <a:endParaRPr lang="en-GB"/>
        </a:p>
      </dgm:t>
    </dgm:pt>
    <dgm:pt modelId="{5F871580-8552-49DF-BF15-7CEF69273FBA}" type="sibTrans" cxnId="{19BF2452-E6AC-40C3-B57B-743CC9076D28}">
      <dgm:prSet phldrT="1"/>
      <dgm:spPr/>
      <dgm:t>
        <a:bodyPr/>
        <a:lstStyle/>
        <a:p>
          <a:endParaRPr lang="en-GB"/>
        </a:p>
      </dgm:t>
    </dgm:pt>
    <dgm:pt modelId="{83365D1E-B929-46CA-8B30-3BF818BC39CA}">
      <dgm:prSet phldrT="[Text]"/>
      <dgm:spPr/>
      <dgm:t>
        <a:bodyPr/>
        <a:lstStyle/>
        <a:p>
          <a:r>
            <a:rPr lang="en-GB" dirty="0"/>
            <a:t>Welsh Government</a:t>
          </a:r>
        </a:p>
      </dgm:t>
    </dgm:pt>
    <dgm:pt modelId="{B87C153C-DC0D-4D4C-99F1-D8A1087ED846}" type="parTrans" cxnId="{E38452D8-8DB4-464E-825A-6112A7B98B29}">
      <dgm:prSet/>
      <dgm:spPr/>
      <dgm:t>
        <a:bodyPr/>
        <a:lstStyle/>
        <a:p>
          <a:endParaRPr lang="en-GB"/>
        </a:p>
      </dgm:t>
    </dgm:pt>
    <dgm:pt modelId="{97722F68-108B-49E1-8C9F-E96E80393615}" type="sibTrans" cxnId="{E38452D8-8DB4-464E-825A-6112A7B98B29}">
      <dgm:prSet/>
      <dgm:spPr/>
      <dgm:t>
        <a:bodyPr/>
        <a:lstStyle/>
        <a:p>
          <a:endParaRPr lang="en-GB"/>
        </a:p>
      </dgm:t>
    </dgm:pt>
    <dgm:pt modelId="{5A350B65-919E-4537-9A1B-504F26798C94}">
      <dgm:prSet phldrT="[Text]"/>
      <dgm:spPr/>
      <dgm:t>
        <a:bodyPr/>
        <a:lstStyle/>
        <a:p>
          <a:r>
            <a:rPr lang="en-GB" dirty="0"/>
            <a:t>Sport Wales</a:t>
          </a:r>
        </a:p>
      </dgm:t>
    </dgm:pt>
    <dgm:pt modelId="{2911B811-8C12-4447-93FF-3D1CE4EBE462}" type="parTrans" cxnId="{00EDBA49-F1B6-4BAF-93E2-AA0A33414CF0}">
      <dgm:prSet/>
      <dgm:spPr/>
      <dgm:t>
        <a:bodyPr/>
        <a:lstStyle/>
        <a:p>
          <a:endParaRPr lang="en-GB"/>
        </a:p>
      </dgm:t>
    </dgm:pt>
    <dgm:pt modelId="{53A8EEB6-0842-440D-B773-7F82F5CE6597}" type="sibTrans" cxnId="{00EDBA49-F1B6-4BAF-93E2-AA0A33414CF0}">
      <dgm:prSet/>
      <dgm:spPr/>
      <dgm:t>
        <a:bodyPr/>
        <a:lstStyle/>
        <a:p>
          <a:endParaRPr lang="en-GB"/>
        </a:p>
      </dgm:t>
    </dgm:pt>
    <dgm:pt modelId="{BB6F3AAC-10BE-46C6-906F-74E180CA8DB2}">
      <dgm:prSet phldrT="[Text]"/>
      <dgm:spPr/>
      <dgm:t>
        <a:bodyPr/>
        <a:lstStyle/>
        <a:p>
          <a:r>
            <a:rPr lang="en-GB" dirty="0"/>
            <a:t>Strategic leisure managers</a:t>
          </a:r>
        </a:p>
      </dgm:t>
    </dgm:pt>
    <dgm:pt modelId="{1FC7C0AF-EBB2-46FD-A901-C568330DD4EE}" type="parTrans" cxnId="{AE34A11B-7C68-4B2F-950F-4654A7CC5F5A}">
      <dgm:prSet/>
      <dgm:spPr/>
      <dgm:t>
        <a:bodyPr/>
        <a:lstStyle/>
        <a:p>
          <a:endParaRPr lang="en-GB"/>
        </a:p>
      </dgm:t>
    </dgm:pt>
    <dgm:pt modelId="{D492622D-86C0-4470-9463-F53B4C6A16D4}" type="sibTrans" cxnId="{AE34A11B-7C68-4B2F-950F-4654A7CC5F5A}">
      <dgm:prSet/>
      <dgm:spPr/>
      <dgm:t>
        <a:bodyPr/>
        <a:lstStyle/>
        <a:p>
          <a:endParaRPr lang="en-GB"/>
        </a:p>
      </dgm:t>
    </dgm:pt>
    <dgm:pt modelId="{139795CB-D721-4B01-8515-1309F75EC033}">
      <dgm:prSet phldrT="[Text]"/>
      <dgm:spPr/>
      <dgm:t>
        <a:bodyPr/>
        <a:lstStyle/>
        <a:p>
          <a:r>
            <a:rPr lang="en-GB" dirty="0"/>
            <a:t>Sports Sector</a:t>
          </a:r>
        </a:p>
      </dgm:t>
    </dgm:pt>
    <dgm:pt modelId="{696800D9-2C15-4D70-94A4-C2E2A57F642A}" type="parTrans" cxnId="{88C29E27-7C63-4A55-BAE6-079018332455}">
      <dgm:prSet/>
      <dgm:spPr/>
      <dgm:t>
        <a:bodyPr/>
        <a:lstStyle/>
        <a:p>
          <a:endParaRPr lang="en-GB"/>
        </a:p>
      </dgm:t>
    </dgm:pt>
    <dgm:pt modelId="{206688D6-C945-4D77-BCCA-CBAF0222F2A4}" type="sibTrans" cxnId="{88C29E27-7C63-4A55-BAE6-079018332455}">
      <dgm:prSet phldrT="3"/>
      <dgm:spPr/>
      <dgm:t>
        <a:bodyPr/>
        <a:lstStyle/>
        <a:p>
          <a:endParaRPr lang="en-GB"/>
        </a:p>
      </dgm:t>
    </dgm:pt>
    <dgm:pt modelId="{F0F0A316-9B1C-4F3B-97ED-DDB261A1DB7A}">
      <dgm:prSet phldrT="[Text]"/>
      <dgm:spPr/>
      <dgm:t>
        <a:bodyPr/>
        <a:lstStyle/>
        <a:p>
          <a:r>
            <a:rPr lang="en-GB" dirty="0"/>
            <a:t>Swim Wales</a:t>
          </a:r>
        </a:p>
      </dgm:t>
    </dgm:pt>
    <dgm:pt modelId="{22915BAF-AC9E-44A1-8E6B-15FC88AD1482}" type="parTrans" cxnId="{60A67028-0C15-4856-A7CE-D805BB9D6458}">
      <dgm:prSet/>
      <dgm:spPr/>
      <dgm:t>
        <a:bodyPr/>
        <a:lstStyle/>
        <a:p>
          <a:endParaRPr lang="en-GB"/>
        </a:p>
      </dgm:t>
    </dgm:pt>
    <dgm:pt modelId="{0C2A84A7-C190-4CCA-B924-8A7E2A9045DC}" type="sibTrans" cxnId="{60A67028-0C15-4856-A7CE-D805BB9D6458}">
      <dgm:prSet/>
      <dgm:spPr/>
      <dgm:t>
        <a:bodyPr/>
        <a:lstStyle/>
        <a:p>
          <a:endParaRPr lang="en-GB"/>
        </a:p>
      </dgm:t>
    </dgm:pt>
    <dgm:pt modelId="{07886226-84E7-4481-A228-FB03DF245855}">
      <dgm:prSet phldrT="[Text]"/>
      <dgm:spPr/>
      <dgm:t>
        <a:bodyPr/>
        <a:lstStyle/>
        <a:p>
          <a:r>
            <a:rPr lang="en-GB" dirty="0"/>
            <a:t>Welsh Sports Association</a:t>
          </a:r>
        </a:p>
      </dgm:t>
    </dgm:pt>
    <dgm:pt modelId="{F344DE16-74ED-4340-BE95-32D0ED361347}" type="parTrans" cxnId="{B4F34194-77D5-4DDB-8CF3-D67D76DB5E58}">
      <dgm:prSet/>
      <dgm:spPr/>
      <dgm:t>
        <a:bodyPr/>
        <a:lstStyle/>
        <a:p>
          <a:endParaRPr lang="en-GB"/>
        </a:p>
      </dgm:t>
    </dgm:pt>
    <dgm:pt modelId="{2C421863-F8B8-4300-BAF6-6853EBE23D2E}" type="sibTrans" cxnId="{B4F34194-77D5-4DDB-8CF3-D67D76DB5E58}">
      <dgm:prSet/>
      <dgm:spPr/>
      <dgm:t>
        <a:bodyPr/>
        <a:lstStyle/>
        <a:p>
          <a:endParaRPr lang="en-GB"/>
        </a:p>
      </dgm:t>
    </dgm:pt>
    <dgm:pt modelId="{9CB7C3BF-F0EB-42BA-B49F-03D849FC69B1}">
      <dgm:prSet phldrT="[Text]"/>
      <dgm:spPr/>
      <dgm:t>
        <a:bodyPr/>
        <a:lstStyle/>
        <a:p>
          <a:r>
            <a:rPr lang="en-GB" dirty="0"/>
            <a:t>Facility and operations managers</a:t>
          </a:r>
        </a:p>
      </dgm:t>
    </dgm:pt>
    <dgm:pt modelId="{C6442BC1-D695-4CFE-B006-CD92AEEC6CFF}" type="parTrans" cxnId="{9AFB0978-AA06-4A8D-875C-186F71794732}">
      <dgm:prSet/>
      <dgm:spPr/>
      <dgm:t>
        <a:bodyPr/>
        <a:lstStyle/>
        <a:p>
          <a:endParaRPr lang="en-GB"/>
        </a:p>
      </dgm:t>
    </dgm:pt>
    <dgm:pt modelId="{94AB5101-37DE-4AB4-8EBA-259473384693}" type="sibTrans" cxnId="{9AFB0978-AA06-4A8D-875C-186F71794732}">
      <dgm:prSet/>
      <dgm:spPr/>
      <dgm:t>
        <a:bodyPr/>
        <a:lstStyle/>
        <a:p>
          <a:endParaRPr lang="en-GB"/>
        </a:p>
      </dgm:t>
    </dgm:pt>
    <dgm:pt modelId="{E247807A-9E1D-4229-8AAB-EEE59458D907}">
      <dgm:prSet phldrT="[Text]"/>
      <dgm:spPr/>
      <dgm:t>
        <a:bodyPr/>
        <a:lstStyle/>
        <a:p>
          <a:r>
            <a:rPr lang="en-GB" dirty="0"/>
            <a:t>Free Swim Users</a:t>
          </a:r>
        </a:p>
      </dgm:t>
    </dgm:pt>
    <dgm:pt modelId="{8032C2C7-512D-4741-89E0-A67B2F71972F}" type="parTrans" cxnId="{4738A6FD-CCB9-477A-9DA0-4D8424B21B1A}">
      <dgm:prSet/>
      <dgm:spPr/>
      <dgm:t>
        <a:bodyPr/>
        <a:lstStyle/>
        <a:p>
          <a:endParaRPr lang="en-GB"/>
        </a:p>
      </dgm:t>
    </dgm:pt>
    <dgm:pt modelId="{6D6A6069-261A-49F7-BAB3-6B5E4820EEE4}" type="sibTrans" cxnId="{4738A6FD-CCB9-477A-9DA0-4D8424B21B1A}">
      <dgm:prSet phldrT="4"/>
      <dgm:spPr/>
      <dgm:t>
        <a:bodyPr/>
        <a:lstStyle/>
        <a:p>
          <a:endParaRPr lang="en-GB"/>
        </a:p>
      </dgm:t>
    </dgm:pt>
    <dgm:pt modelId="{66C9A2B9-6422-4938-AE9D-157371700581}">
      <dgm:prSet phldrT="[Text]"/>
      <dgm:spPr/>
      <dgm:t>
        <a:bodyPr/>
        <a:lstStyle/>
        <a:p>
          <a:r>
            <a:rPr lang="en-GB" dirty="0"/>
            <a:t>16 and under </a:t>
          </a:r>
        </a:p>
      </dgm:t>
    </dgm:pt>
    <dgm:pt modelId="{83BFEEBE-D800-4331-8AE0-2F6A66E1EC01}" type="parTrans" cxnId="{6F80ADB2-F4AB-4B7A-990D-C3B5F783C21F}">
      <dgm:prSet/>
      <dgm:spPr/>
      <dgm:t>
        <a:bodyPr/>
        <a:lstStyle/>
        <a:p>
          <a:endParaRPr lang="en-GB"/>
        </a:p>
      </dgm:t>
    </dgm:pt>
    <dgm:pt modelId="{E6770F6C-4151-49EC-B2C4-AB6C6A35CF0A}" type="sibTrans" cxnId="{6F80ADB2-F4AB-4B7A-990D-C3B5F783C21F}">
      <dgm:prSet/>
      <dgm:spPr/>
      <dgm:t>
        <a:bodyPr/>
        <a:lstStyle/>
        <a:p>
          <a:endParaRPr lang="en-GB"/>
        </a:p>
      </dgm:t>
    </dgm:pt>
    <dgm:pt modelId="{943ABA2E-F85A-4680-A482-8EAF19470BFA}">
      <dgm:prSet phldrT="[Text]"/>
      <dgm:spPr/>
      <dgm:t>
        <a:bodyPr/>
        <a:lstStyle/>
        <a:p>
          <a:r>
            <a:rPr lang="en-GB" dirty="0"/>
            <a:t>60+ </a:t>
          </a:r>
        </a:p>
      </dgm:t>
    </dgm:pt>
    <dgm:pt modelId="{62ACA8C3-3E87-41E1-AA39-03F2DBC3DBA0}" type="parTrans" cxnId="{45484D3A-10A5-4825-B64F-10D1F89213EC}">
      <dgm:prSet/>
      <dgm:spPr/>
      <dgm:t>
        <a:bodyPr/>
        <a:lstStyle/>
        <a:p>
          <a:endParaRPr lang="en-GB"/>
        </a:p>
      </dgm:t>
    </dgm:pt>
    <dgm:pt modelId="{BEA81EF5-90A7-4409-8823-BF211794D224}" type="sibTrans" cxnId="{45484D3A-10A5-4825-B64F-10D1F89213EC}">
      <dgm:prSet/>
      <dgm:spPr/>
      <dgm:t>
        <a:bodyPr/>
        <a:lstStyle/>
        <a:p>
          <a:endParaRPr lang="en-GB"/>
        </a:p>
      </dgm:t>
    </dgm:pt>
    <dgm:pt modelId="{85B89699-CBD6-4F69-BD4C-A9A11B7A03A3}">
      <dgm:prSet phldrT="[Text]"/>
      <dgm:spPr/>
      <dgm:t>
        <a:bodyPr/>
        <a:lstStyle/>
        <a:p>
          <a:r>
            <a:rPr lang="en-GB" dirty="0"/>
            <a:t>Club representatives</a:t>
          </a:r>
        </a:p>
      </dgm:t>
    </dgm:pt>
    <dgm:pt modelId="{6025F8A5-C4DB-42AB-903D-23E59DE147C2}" type="parTrans" cxnId="{7E13102B-C746-417A-A200-6DAC0FFB33BB}">
      <dgm:prSet/>
      <dgm:spPr/>
      <dgm:t>
        <a:bodyPr/>
        <a:lstStyle/>
        <a:p>
          <a:endParaRPr lang="en-GB"/>
        </a:p>
      </dgm:t>
    </dgm:pt>
    <dgm:pt modelId="{A999D84A-4223-4BFE-870A-447254B746F4}" type="sibTrans" cxnId="{7E13102B-C746-417A-A200-6DAC0FFB33BB}">
      <dgm:prSet/>
      <dgm:spPr/>
      <dgm:t>
        <a:bodyPr/>
        <a:lstStyle/>
        <a:p>
          <a:endParaRPr lang="en-GB"/>
        </a:p>
      </dgm:t>
    </dgm:pt>
    <dgm:pt modelId="{B6D0D99D-5A12-4D24-8FCE-7E1968FA7831}">
      <dgm:prSet phldrT="[Text]"/>
      <dgm:spPr/>
      <dgm:t>
        <a:bodyPr/>
        <a:lstStyle/>
        <a:p>
          <a:r>
            <a:rPr lang="en-GB" dirty="0"/>
            <a:t>Other</a:t>
          </a:r>
        </a:p>
      </dgm:t>
    </dgm:pt>
    <dgm:pt modelId="{7766E06E-9705-4EBE-B677-3C90AE18EEC5}" type="parTrans" cxnId="{EF59E01F-CFD6-4A0D-8B07-2BB915234E89}">
      <dgm:prSet/>
      <dgm:spPr/>
      <dgm:t>
        <a:bodyPr/>
        <a:lstStyle/>
        <a:p>
          <a:endParaRPr lang="en-GB"/>
        </a:p>
      </dgm:t>
    </dgm:pt>
    <dgm:pt modelId="{9F327B9C-F7FA-46B6-A810-50B1B0083A77}" type="sibTrans" cxnId="{EF59E01F-CFD6-4A0D-8B07-2BB915234E89}">
      <dgm:prSet phldrT="5"/>
      <dgm:spPr/>
      <dgm:t>
        <a:bodyPr/>
        <a:lstStyle/>
        <a:p>
          <a:endParaRPr lang="en-GB"/>
        </a:p>
      </dgm:t>
    </dgm:pt>
    <dgm:pt modelId="{DF33CF83-3DDB-404E-BFC2-9D647644BE67}">
      <dgm:prSet phldrT="[Text]"/>
      <dgm:spPr/>
      <dgm:t>
        <a:bodyPr/>
        <a:lstStyle/>
        <a:p>
          <a:r>
            <a:rPr lang="en-GB" dirty="0"/>
            <a:t>Data Unit</a:t>
          </a:r>
        </a:p>
      </dgm:t>
    </dgm:pt>
    <dgm:pt modelId="{7079A2A5-6416-4A06-A67E-7FE36196EC09}" type="parTrans" cxnId="{C8B4CF58-32A8-4AC6-82B3-7E133AAACB40}">
      <dgm:prSet/>
      <dgm:spPr/>
      <dgm:t>
        <a:bodyPr/>
        <a:lstStyle/>
        <a:p>
          <a:endParaRPr lang="en-GB"/>
        </a:p>
      </dgm:t>
    </dgm:pt>
    <dgm:pt modelId="{9CD648DA-6234-460F-9F2B-3E8A7A3F0BEB}" type="sibTrans" cxnId="{C8B4CF58-32A8-4AC6-82B3-7E133AAACB40}">
      <dgm:prSet/>
      <dgm:spPr/>
      <dgm:t>
        <a:bodyPr/>
        <a:lstStyle/>
        <a:p>
          <a:endParaRPr lang="en-GB"/>
        </a:p>
      </dgm:t>
    </dgm:pt>
    <dgm:pt modelId="{02415AFB-2FDA-48FF-850F-000B01BADE62}">
      <dgm:prSet phldrT="[Text]"/>
      <dgm:spPr/>
      <dgm:t>
        <a:bodyPr/>
        <a:lstStyle/>
        <a:p>
          <a:r>
            <a:rPr lang="en-GB" dirty="0"/>
            <a:t>Interested </a:t>
          </a:r>
          <a:r>
            <a:rPr lang="en-GB"/>
            <a:t>stakeholder groups</a:t>
          </a:r>
          <a:endParaRPr lang="en-GB" dirty="0"/>
        </a:p>
      </dgm:t>
    </dgm:pt>
    <dgm:pt modelId="{7B120E95-3D3A-4CF7-8D47-8559E0122335}" type="parTrans" cxnId="{2E6505D3-0429-45B8-89DC-76BEF6854D24}">
      <dgm:prSet/>
      <dgm:spPr/>
      <dgm:t>
        <a:bodyPr/>
        <a:lstStyle/>
        <a:p>
          <a:endParaRPr lang="en-GB"/>
        </a:p>
      </dgm:t>
    </dgm:pt>
    <dgm:pt modelId="{84188E12-2666-4AA6-8F28-3B68F22B0231}" type="sibTrans" cxnId="{2E6505D3-0429-45B8-89DC-76BEF6854D24}">
      <dgm:prSet/>
      <dgm:spPr/>
      <dgm:t>
        <a:bodyPr/>
        <a:lstStyle/>
        <a:p>
          <a:endParaRPr lang="en-GB"/>
        </a:p>
      </dgm:t>
    </dgm:pt>
    <dgm:pt modelId="{A959F290-E94B-4D65-B7E4-15141F75D3CD}">
      <dgm:prSet phldrT="[Text]"/>
      <dgm:spPr/>
      <dgm:t>
        <a:bodyPr/>
        <a:lstStyle/>
        <a:p>
          <a:r>
            <a:rPr lang="en-GB" dirty="0"/>
            <a:t>Frontline operators: Local Authorities and  Leisure Trusts</a:t>
          </a:r>
        </a:p>
      </dgm:t>
    </dgm:pt>
    <dgm:pt modelId="{87FB60BE-1A25-40C7-BDF8-DB8473199A7B}" type="sibTrans" cxnId="{F83A3C12-0263-4E6E-8A98-149A90434A9C}">
      <dgm:prSet phldrT="2"/>
      <dgm:spPr/>
      <dgm:t>
        <a:bodyPr/>
        <a:lstStyle/>
        <a:p>
          <a:endParaRPr lang="en-GB"/>
        </a:p>
      </dgm:t>
    </dgm:pt>
    <dgm:pt modelId="{746E983D-4178-4954-BAFA-D0718D5BA758}" type="parTrans" cxnId="{F83A3C12-0263-4E6E-8A98-149A90434A9C}">
      <dgm:prSet/>
      <dgm:spPr/>
      <dgm:t>
        <a:bodyPr/>
        <a:lstStyle/>
        <a:p>
          <a:endParaRPr lang="en-GB"/>
        </a:p>
      </dgm:t>
    </dgm:pt>
    <dgm:pt modelId="{1B612BF9-6CF3-4D10-A06B-39F4185B43A3}">
      <dgm:prSet phldrT="[Text]"/>
      <dgm:spPr/>
      <dgm:t>
        <a:bodyPr/>
        <a:lstStyle/>
        <a:p>
          <a:r>
            <a:rPr lang="en-GB" dirty="0"/>
            <a:t>Other individuals with interest in  free swimming </a:t>
          </a:r>
        </a:p>
      </dgm:t>
    </dgm:pt>
    <dgm:pt modelId="{B7D221D2-76FB-4035-8F62-A76090FE0FA8}" type="parTrans" cxnId="{FE1E8257-E1CB-4097-B402-AB1C9C59B8F1}">
      <dgm:prSet/>
      <dgm:spPr/>
      <dgm:t>
        <a:bodyPr/>
        <a:lstStyle/>
        <a:p>
          <a:endParaRPr lang="en-GB"/>
        </a:p>
      </dgm:t>
    </dgm:pt>
    <dgm:pt modelId="{DAD2FC64-427D-4395-B0E1-3C5AD53541E9}" type="sibTrans" cxnId="{FE1E8257-E1CB-4097-B402-AB1C9C59B8F1}">
      <dgm:prSet/>
      <dgm:spPr/>
      <dgm:t>
        <a:bodyPr/>
        <a:lstStyle/>
        <a:p>
          <a:endParaRPr lang="en-GB"/>
        </a:p>
      </dgm:t>
    </dgm:pt>
    <dgm:pt modelId="{0468B604-E8C6-4516-BCFA-402B30CFEDA1}" type="pres">
      <dgm:prSet presAssocID="{24BBBE25-4168-4796-B358-6EA411BD2C1A}" presName="diagram" presStyleCnt="0">
        <dgm:presLayoutVars>
          <dgm:chPref val="1"/>
          <dgm:dir/>
          <dgm:animOne val="branch"/>
          <dgm:animLvl val="lvl"/>
          <dgm:resizeHandles/>
        </dgm:presLayoutVars>
      </dgm:prSet>
      <dgm:spPr/>
    </dgm:pt>
    <dgm:pt modelId="{FEB6E03E-624A-457D-B4F8-E0F8E23012DE}" type="pres">
      <dgm:prSet presAssocID="{2DD79D85-9263-43E1-9C0E-39998656B287}" presName="root" presStyleCnt="0"/>
      <dgm:spPr/>
    </dgm:pt>
    <dgm:pt modelId="{FE51CACC-7E47-46F7-8799-B2E596E63B25}" type="pres">
      <dgm:prSet presAssocID="{2DD79D85-9263-43E1-9C0E-39998656B287}" presName="rootComposite" presStyleCnt="0"/>
      <dgm:spPr/>
    </dgm:pt>
    <dgm:pt modelId="{03EA4E49-8965-41A7-A705-3712C0E60696}" type="pres">
      <dgm:prSet presAssocID="{2DD79D85-9263-43E1-9C0E-39998656B287}" presName="rootText" presStyleLbl="node1" presStyleIdx="0" presStyleCnt="5"/>
      <dgm:spPr/>
    </dgm:pt>
    <dgm:pt modelId="{869EEEEE-59A5-4028-BBE1-5F20D38C0AA9}" type="pres">
      <dgm:prSet presAssocID="{2DD79D85-9263-43E1-9C0E-39998656B287}" presName="rootConnector" presStyleLbl="node1" presStyleIdx="0" presStyleCnt="5"/>
      <dgm:spPr/>
    </dgm:pt>
    <dgm:pt modelId="{BED0D967-DA70-439F-B68E-C0201E7F3691}" type="pres">
      <dgm:prSet presAssocID="{2DD79D85-9263-43E1-9C0E-39998656B287}" presName="childShape" presStyleCnt="0"/>
      <dgm:spPr/>
    </dgm:pt>
    <dgm:pt modelId="{6AB21963-8F63-413D-9CAC-5CD807FBB173}" type="pres">
      <dgm:prSet presAssocID="{B87C153C-DC0D-4D4C-99F1-D8A1087ED846}" presName="Name13" presStyleLbl="parChTrans1D2" presStyleIdx="0" presStyleCnt="12"/>
      <dgm:spPr/>
    </dgm:pt>
    <dgm:pt modelId="{B9C5262F-B097-4848-B290-6F4125B8906B}" type="pres">
      <dgm:prSet presAssocID="{83365D1E-B929-46CA-8B30-3BF818BC39CA}" presName="childText" presStyleLbl="bgAcc1" presStyleIdx="0" presStyleCnt="12">
        <dgm:presLayoutVars>
          <dgm:bulletEnabled val="1"/>
        </dgm:presLayoutVars>
      </dgm:prSet>
      <dgm:spPr/>
    </dgm:pt>
    <dgm:pt modelId="{9E96386E-3BE7-44F3-A55F-A520CE50518E}" type="pres">
      <dgm:prSet presAssocID="{2911B811-8C12-4447-93FF-3D1CE4EBE462}" presName="Name13" presStyleLbl="parChTrans1D2" presStyleIdx="1" presStyleCnt="12"/>
      <dgm:spPr/>
    </dgm:pt>
    <dgm:pt modelId="{0F1D4AB2-D09A-4036-BFD3-FA3FA7266288}" type="pres">
      <dgm:prSet presAssocID="{5A350B65-919E-4537-9A1B-504F26798C94}" presName="childText" presStyleLbl="bgAcc1" presStyleIdx="1" presStyleCnt="12">
        <dgm:presLayoutVars>
          <dgm:bulletEnabled val="1"/>
        </dgm:presLayoutVars>
      </dgm:prSet>
      <dgm:spPr/>
    </dgm:pt>
    <dgm:pt modelId="{E348EBD8-1191-4736-9DAF-170AEB93897F}" type="pres">
      <dgm:prSet presAssocID="{A959F290-E94B-4D65-B7E4-15141F75D3CD}" presName="root" presStyleCnt="0"/>
      <dgm:spPr/>
    </dgm:pt>
    <dgm:pt modelId="{95D9A55E-9672-4DCE-8B82-9D567022C0D9}" type="pres">
      <dgm:prSet presAssocID="{A959F290-E94B-4D65-B7E4-15141F75D3CD}" presName="rootComposite" presStyleCnt="0"/>
      <dgm:spPr/>
    </dgm:pt>
    <dgm:pt modelId="{A981C090-535F-4FCE-AA16-870EAE70179C}" type="pres">
      <dgm:prSet presAssocID="{A959F290-E94B-4D65-B7E4-15141F75D3CD}" presName="rootText" presStyleLbl="node1" presStyleIdx="1" presStyleCnt="5"/>
      <dgm:spPr/>
    </dgm:pt>
    <dgm:pt modelId="{2C7EFC36-1704-4E74-9E37-1368D7ECC1D1}" type="pres">
      <dgm:prSet presAssocID="{A959F290-E94B-4D65-B7E4-15141F75D3CD}" presName="rootConnector" presStyleLbl="node1" presStyleIdx="1" presStyleCnt="5"/>
      <dgm:spPr/>
    </dgm:pt>
    <dgm:pt modelId="{6B11EFE3-C23F-40F6-BFFF-F18EC30E3B21}" type="pres">
      <dgm:prSet presAssocID="{A959F290-E94B-4D65-B7E4-15141F75D3CD}" presName="childShape" presStyleCnt="0"/>
      <dgm:spPr/>
    </dgm:pt>
    <dgm:pt modelId="{0E3A175E-CC1E-4C19-BA3A-D06E7BB49502}" type="pres">
      <dgm:prSet presAssocID="{1FC7C0AF-EBB2-46FD-A901-C568330DD4EE}" presName="Name13" presStyleLbl="parChTrans1D2" presStyleIdx="2" presStyleCnt="12"/>
      <dgm:spPr/>
    </dgm:pt>
    <dgm:pt modelId="{4449B31D-0115-489C-BE4E-DE1538CE73E6}" type="pres">
      <dgm:prSet presAssocID="{BB6F3AAC-10BE-46C6-906F-74E180CA8DB2}" presName="childText" presStyleLbl="bgAcc1" presStyleIdx="2" presStyleCnt="12">
        <dgm:presLayoutVars>
          <dgm:bulletEnabled val="1"/>
        </dgm:presLayoutVars>
      </dgm:prSet>
      <dgm:spPr/>
    </dgm:pt>
    <dgm:pt modelId="{AAE44197-B4C3-4B5E-837B-487C0678CC10}" type="pres">
      <dgm:prSet presAssocID="{C6442BC1-D695-4CFE-B006-CD92AEEC6CFF}" presName="Name13" presStyleLbl="parChTrans1D2" presStyleIdx="3" presStyleCnt="12"/>
      <dgm:spPr/>
    </dgm:pt>
    <dgm:pt modelId="{19033434-08E3-4E0D-8AF8-AB6A1FD68872}" type="pres">
      <dgm:prSet presAssocID="{9CB7C3BF-F0EB-42BA-B49F-03D849FC69B1}" presName="childText" presStyleLbl="bgAcc1" presStyleIdx="3" presStyleCnt="12">
        <dgm:presLayoutVars>
          <dgm:bulletEnabled val="1"/>
        </dgm:presLayoutVars>
      </dgm:prSet>
      <dgm:spPr/>
    </dgm:pt>
    <dgm:pt modelId="{B9B3984E-FA5B-43A0-88D7-BA98102A6891}" type="pres">
      <dgm:prSet presAssocID="{139795CB-D721-4B01-8515-1309F75EC033}" presName="root" presStyleCnt="0"/>
      <dgm:spPr/>
    </dgm:pt>
    <dgm:pt modelId="{39E790A2-931B-4A52-9E4A-C4B9B313D8C8}" type="pres">
      <dgm:prSet presAssocID="{139795CB-D721-4B01-8515-1309F75EC033}" presName="rootComposite" presStyleCnt="0"/>
      <dgm:spPr/>
    </dgm:pt>
    <dgm:pt modelId="{D0EBFC99-A76A-4B51-A6F8-A10BEF53793A}" type="pres">
      <dgm:prSet presAssocID="{139795CB-D721-4B01-8515-1309F75EC033}" presName="rootText" presStyleLbl="node1" presStyleIdx="2" presStyleCnt="5"/>
      <dgm:spPr/>
    </dgm:pt>
    <dgm:pt modelId="{F389E306-6409-4C1E-BE72-E78C926C7677}" type="pres">
      <dgm:prSet presAssocID="{139795CB-D721-4B01-8515-1309F75EC033}" presName="rootConnector" presStyleLbl="node1" presStyleIdx="2" presStyleCnt="5"/>
      <dgm:spPr/>
    </dgm:pt>
    <dgm:pt modelId="{C611D827-FF93-4B19-80B7-8762FFDE6A8E}" type="pres">
      <dgm:prSet presAssocID="{139795CB-D721-4B01-8515-1309F75EC033}" presName="childShape" presStyleCnt="0"/>
      <dgm:spPr/>
    </dgm:pt>
    <dgm:pt modelId="{131A3355-4CAB-48F2-BBC9-C2126F4E1CFE}" type="pres">
      <dgm:prSet presAssocID="{22915BAF-AC9E-44A1-8E6B-15FC88AD1482}" presName="Name13" presStyleLbl="parChTrans1D2" presStyleIdx="4" presStyleCnt="12"/>
      <dgm:spPr/>
    </dgm:pt>
    <dgm:pt modelId="{491BFAF5-7D10-4294-8BAE-1A1E5341DED9}" type="pres">
      <dgm:prSet presAssocID="{F0F0A316-9B1C-4F3B-97ED-DDB261A1DB7A}" presName="childText" presStyleLbl="bgAcc1" presStyleIdx="4" presStyleCnt="12">
        <dgm:presLayoutVars>
          <dgm:bulletEnabled val="1"/>
        </dgm:presLayoutVars>
      </dgm:prSet>
      <dgm:spPr/>
    </dgm:pt>
    <dgm:pt modelId="{F41904D6-B982-42CB-8EA4-7399D92DBB4D}" type="pres">
      <dgm:prSet presAssocID="{F344DE16-74ED-4340-BE95-32D0ED361347}" presName="Name13" presStyleLbl="parChTrans1D2" presStyleIdx="5" presStyleCnt="12"/>
      <dgm:spPr/>
    </dgm:pt>
    <dgm:pt modelId="{56E640BE-8FC4-4A5F-9E19-3FE6FFB38056}" type="pres">
      <dgm:prSet presAssocID="{07886226-84E7-4481-A228-FB03DF245855}" presName="childText" presStyleLbl="bgAcc1" presStyleIdx="5" presStyleCnt="12">
        <dgm:presLayoutVars>
          <dgm:bulletEnabled val="1"/>
        </dgm:presLayoutVars>
      </dgm:prSet>
      <dgm:spPr/>
    </dgm:pt>
    <dgm:pt modelId="{7A9A2F1F-FE62-49F7-BC7B-D03E689AE5BE}" type="pres">
      <dgm:prSet presAssocID="{6025F8A5-C4DB-42AB-903D-23E59DE147C2}" presName="Name13" presStyleLbl="parChTrans1D2" presStyleIdx="6" presStyleCnt="12"/>
      <dgm:spPr/>
    </dgm:pt>
    <dgm:pt modelId="{3A5A7506-7F7A-46D4-8712-55B3E1B1E6AB}" type="pres">
      <dgm:prSet presAssocID="{85B89699-CBD6-4F69-BD4C-A9A11B7A03A3}" presName="childText" presStyleLbl="bgAcc1" presStyleIdx="6" presStyleCnt="12">
        <dgm:presLayoutVars>
          <dgm:bulletEnabled val="1"/>
        </dgm:presLayoutVars>
      </dgm:prSet>
      <dgm:spPr/>
    </dgm:pt>
    <dgm:pt modelId="{5558D055-674C-4A2D-BBDD-0A3AEFF0BD4D}" type="pres">
      <dgm:prSet presAssocID="{E247807A-9E1D-4229-8AAB-EEE59458D907}" presName="root" presStyleCnt="0"/>
      <dgm:spPr/>
    </dgm:pt>
    <dgm:pt modelId="{E3CD342A-0D49-4310-BD65-690414293E12}" type="pres">
      <dgm:prSet presAssocID="{E247807A-9E1D-4229-8AAB-EEE59458D907}" presName="rootComposite" presStyleCnt="0"/>
      <dgm:spPr/>
    </dgm:pt>
    <dgm:pt modelId="{2E305ADF-8B96-4B0D-8282-BB205CA296DA}" type="pres">
      <dgm:prSet presAssocID="{E247807A-9E1D-4229-8AAB-EEE59458D907}" presName="rootText" presStyleLbl="node1" presStyleIdx="3" presStyleCnt="5"/>
      <dgm:spPr/>
    </dgm:pt>
    <dgm:pt modelId="{EC16BCD8-4A3F-4636-9852-B3B7B3135634}" type="pres">
      <dgm:prSet presAssocID="{E247807A-9E1D-4229-8AAB-EEE59458D907}" presName="rootConnector" presStyleLbl="node1" presStyleIdx="3" presStyleCnt="5"/>
      <dgm:spPr/>
    </dgm:pt>
    <dgm:pt modelId="{691171C7-36CD-4984-834C-866D8EF18DC8}" type="pres">
      <dgm:prSet presAssocID="{E247807A-9E1D-4229-8AAB-EEE59458D907}" presName="childShape" presStyleCnt="0"/>
      <dgm:spPr/>
    </dgm:pt>
    <dgm:pt modelId="{77B73F91-592F-4A11-9A10-203B0C0B97AE}" type="pres">
      <dgm:prSet presAssocID="{83BFEEBE-D800-4331-8AE0-2F6A66E1EC01}" presName="Name13" presStyleLbl="parChTrans1D2" presStyleIdx="7" presStyleCnt="12"/>
      <dgm:spPr/>
    </dgm:pt>
    <dgm:pt modelId="{EB4F7258-503C-4F08-A2F5-350911677EC4}" type="pres">
      <dgm:prSet presAssocID="{66C9A2B9-6422-4938-AE9D-157371700581}" presName="childText" presStyleLbl="bgAcc1" presStyleIdx="7" presStyleCnt="12">
        <dgm:presLayoutVars>
          <dgm:bulletEnabled val="1"/>
        </dgm:presLayoutVars>
      </dgm:prSet>
      <dgm:spPr/>
    </dgm:pt>
    <dgm:pt modelId="{902FC813-8A23-4AA5-9592-C553E313BAD0}" type="pres">
      <dgm:prSet presAssocID="{62ACA8C3-3E87-41E1-AA39-03F2DBC3DBA0}" presName="Name13" presStyleLbl="parChTrans1D2" presStyleIdx="8" presStyleCnt="12"/>
      <dgm:spPr/>
    </dgm:pt>
    <dgm:pt modelId="{F190BB91-00B2-4BB1-A618-E95F005E3EE8}" type="pres">
      <dgm:prSet presAssocID="{943ABA2E-F85A-4680-A482-8EAF19470BFA}" presName="childText" presStyleLbl="bgAcc1" presStyleIdx="8" presStyleCnt="12">
        <dgm:presLayoutVars>
          <dgm:bulletEnabled val="1"/>
        </dgm:presLayoutVars>
      </dgm:prSet>
      <dgm:spPr/>
    </dgm:pt>
    <dgm:pt modelId="{5AFC024C-98D4-478E-8EA8-91E50D20AE35}" type="pres">
      <dgm:prSet presAssocID="{B7D221D2-76FB-4035-8F62-A76090FE0FA8}" presName="Name13" presStyleLbl="parChTrans1D2" presStyleIdx="9" presStyleCnt="12"/>
      <dgm:spPr/>
    </dgm:pt>
    <dgm:pt modelId="{CBDDBB04-D27C-410E-8472-40748DD4BAA1}" type="pres">
      <dgm:prSet presAssocID="{1B612BF9-6CF3-4D10-A06B-39F4185B43A3}" presName="childText" presStyleLbl="bgAcc1" presStyleIdx="9" presStyleCnt="12">
        <dgm:presLayoutVars>
          <dgm:bulletEnabled val="1"/>
        </dgm:presLayoutVars>
      </dgm:prSet>
      <dgm:spPr/>
    </dgm:pt>
    <dgm:pt modelId="{FF93FDA8-FBC3-40FF-AA59-802B4E2FEC54}" type="pres">
      <dgm:prSet presAssocID="{B6D0D99D-5A12-4D24-8FCE-7E1968FA7831}" presName="root" presStyleCnt="0"/>
      <dgm:spPr/>
    </dgm:pt>
    <dgm:pt modelId="{38476ADB-19D5-42A5-AB7D-73F47B96EEBF}" type="pres">
      <dgm:prSet presAssocID="{B6D0D99D-5A12-4D24-8FCE-7E1968FA7831}" presName="rootComposite" presStyleCnt="0"/>
      <dgm:spPr/>
    </dgm:pt>
    <dgm:pt modelId="{FEDB3039-6B38-4D48-84CB-CE31DB0ABD1B}" type="pres">
      <dgm:prSet presAssocID="{B6D0D99D-5A12-4D24-8FCE-7E1968FA7831}" presName="rootText" presStyleLbl="node1" presStyleIdx="4" presStyleCnt="5"/>
      <dgm:spPr/>
    </dgm:pt>
    <dgm:pt modelId="{65E0CE7E-1C82-4B09-AA76-1CF87FFABC88}" type="pres">
      <dgm:prSet presAssocID="{B6D0D99D-5A12-4D24-8FCE-7E1968FA7831}" presName="rootConnector" presStyleLbl="node1" presStyleIdx="4" presStyleCnt="5"/>
      <dgm:spPr/>
    </dgm:pt>
    <dgm:pt modelId="{4FE02C04-F03E-41FF-AFB0-1F43E6476EEF}" type="pres">
      <dgm:prSet presAssocID="{B6D0D99D-5A12-4D24-8FCE-7E1968FA7831}" presName="childShape" presStyleCnt="0"/>
      <dgm:spPr/>
    </dgm:pt>
    <dgm:pt modelId="{FF338720-C937-424D-972F-4E712833410D}" type="pres">
      <dgm:prSet presAssocID="{7079A2A5-6416-4A06-A67E-7FE36196EC09}" presName="Name13" presStyleLbl="parChTrans1D2" presStyleIdx="10" presStyleCnt="12"/>
      <dgm:spPr/>
    </dgm:pt>
    <dgm:pt modelId="{33F5EF5B-EA04-46A0-9405-1F8DEF696155}" type="pres">
      <dgm:prSet presAssocID="{DF33CF83-3DDB-404E-BFC2-9D647644BE67}" presName="childText" presStyleLbl="bgAcc1" presStyleIdx="10" presStyleCnt="12">
        <dgm:presLayoutVars>
          <dgm:bulletEnabled val="1"/>
        </dgm:presLayoutVars>
      </dgm:prSet>
      <dgm:spPr/>
    </dgm:pt>
    <dgm:pt modelId="{1810417C-202E-4812-B436-2918C8D0461B}" type="pres">
      <dgm:prSet presAssocID="{7B120E95-3D3A-4CF7-8D47-8559E0122335}" presName="Name13" presStyleLbl="parChTrans1D2" presStyleIdx="11" presStyleCnt="12"/>
      <dgm:spPr/>
    </dgm:pt>
    <dgm:pt modelId="{CE7BC301-71DC-4A4A-AFB0-50862F0D11CC}" type="pres">
      <dgm:prSet presAssocID="{02415AFB-2FDA-48FF-850F-000B01BADE62}" presName="childText" presStyleLbl="bgAcc1" presStyleIdx="11" presStyleCnt="12">
        <dgm:presLayoutVars>
          <dgm:bulletEnabled val="1"/>
        </dgm:presLayoutVars>
      </dgm:prSet>
      <dgm:spPr/>
    </dgm:pt>
  </dgm:ptLst>
  <dgm:cxnLst>
    <dgm:cxn modelId="{E9D14106-0E51-444C-BF4C-C917A39A9D02}" type="presOf" srcId="{83BFEEBE-D800-4331-8AE0-2F6A66E1EC01}" destId="{77B73F91-592F-4A11-9A10-203B0C0B97AE}" srcOrd="0" destOrd="0" presId="urn:microsoft.com/office/officeart/2005/8/layout/hierarchy3"/>
    <dgm:cxn modelId="{2C10670D-E3E1-4D5D-8077-B0B438ADBD37}" type="presOf" srcId="{9CB7C3BF-F0EB-42BA-B49F-03D849FC69B1}" destId="{19033434-08E3-4E0D-8AF8-AB6A1FD68872}" srcOrd="0" destOrd="0" presId="urn:microsoft.com/office/officeart/2005/8/layout/hierarchy3"/>
    <dgm:cxn modelId="{F83A3C12-0263-4E6E-8A98-149A90434A9C}" srcId="{24BBBE25-4168-4796-B358-6EA411BD2C1A}" destId="{A959F290-E94B-4D65-B7E4-15141F75D3CD}" srcOrd="1" destOrd="0" parTransId="{746E983D-4178-4954-BAFA-D0718D5BA758}" sibTransId="{87FB60BE-1A25-40C7-BDF8-DB8473199A7B}"/>
    <dgm:cxn modelId="{90DCC912-C249-4BDE-9620-B75E953E8545}" type="presOf" srcId="{A959F290-E94B-4D65-B7E4-15141F75D3CD}" destId="{2C7EFC36-1704-4E74-9E37-1368D7ECC1D1}" srcOrd="1" destOrd="0" presId="urn:microsoft.com/office/officeart/2005/8/layout/hierarchy3"/>
    <dgm:cxn modelId="{AE34A11B-7C68-4B2F-950F-4654A7CC5F5A}" srcId="{A959F290-E94B-4D65-B7E4-15141F75D3CD}" destId="{BB6F3AAC-10BE-46C6-906F-74E180CA8DB2}" srcOrd="0" destOrd="0" parTransId="{1FC7C0AF-EBB2-46FD-A901-C568330DD4EE}" sibTransId="{D492622D-86C0-4470-9463-F53B4C6A16D4}"/>
    <dgm:cxn modelId="{EF59E01F-CFD6-4A0D-8B07-2BB915234E89}" srcId="{24BBBE25-4168-4796-B358-6EA411BD2C1A}" destId="{B6D0D99D-5A12-4D24-8FCE-7E1968FA7831}" srcOrd="4" destOrd="0" parTransId="{7766E06E-9705-4EBE-B677-3C90AE18EEC5}" sibTransId="{9F327B9C-F7FA-46B6-A810-50B1B0083A77}"/>
    <dgm:cxn modelId="{88C29E27-7C63-4A55-BAE6-079018332455}" srcId="{24BBBE25-4168-4796-B358-6EA411BD2C1A}" destId="{139795CB-D721-4B01-8515-1309F75EC033}" srcOrd="2" destOrd="0" parTransId="{696800D9-2C15-4D70-94A4-C2E2A57F642A}" sibTransId="{206688D6-C945-4D77-BCCA-CBAF0222F2A4}"/>
    <dgm:cxn modelId="{60A67028-0C15-4856-A7CE-D805BB9D6458}" srcId="{139795CB-D721-4B01-8515-1309F75EC033}" destId="{F0F0A316-9B1C-4F3B-97ED-DDB261A1DB7A}" srcOrd="0" destOrd="0" parTransId="{22915BAF-AC9E-44A1-8E6B-15FC88AD1482}" sibTransId="{0C2A84A7-C190-4CCA-B924-8A7E2A9045DC}"/>
    <dgm:cxn modelId="{7E13102B-C746-417A-A200-6DAC0FFB33BB}" srcId="{139795CB-D721-4B01-8515-1309F75EC033}" destId="{85B89699-CBD6-4F69-BD4C-A9A11B7A03A3}" srcOrd="2" destOrd="0" parTransId="{6025F8A5-C4DB-42AB-903D-23E59DE147C2}" sibTransId="{A999D84A-4223-4BFE-870A-447254B746F4}"/>
    <dgm:cxn modelId="{D3DE8D2C-67F1-4B4A-BA4E-728E7D95599B}" type="presOf" srcId="{A959F290-E94B-4D65-B7E4-15141F75D3CD}" destId="{A981C090-535F-4FCE-AA16-870EAE70179C}" srcOrd="0" destOrd="0" presId="urn:microsoft.com/office/officeart/2005/8/layout/hierarchy3"/>
    <dgm:cxn modelId="{BE0B0532-4129-4DF8-8A22-FDCD122984AA}" type="presOf" srcId="{07886226-84E7-4481-A228-FB03DF245855}" destId="{56E640BE-8FC4-4A5F-9E19-3FE6FFB38056}" srcOrd="0" destOrd="0" presId="urn:microsoft.com/office/officeart/2005/8/layout/hierarchy3"/>
    <dgm:cxn modelId="{BDC35333-97E3-4D87-83AE-C056507C9B91}" type="presOf" srcId="{22915BAF-AC9E-44A1-8E6B-15FC88AD1482}" destId="{131A3355-4CAB-48F2-BBC9-C2126F4E1CFE}" srcOrd="0" destOrd="0" presId="urn:microsoft.com/office/officeart/2005/8/layout/hierarchy3"/>
    <dgm:cxn modelId="{5484FF37-DF82-4924-A477-5D8745126C02}" type="presOf" srcId="{B87C153C-DC0D-4D4C-99F1-D8A1087ED846}" destId="{6AB21963-8F63-413D-9CAC-5CD807FBB173}" srcOrd="0" destOrd="0" presId="urn:microsoft.com/office/officeart/2005/8/layout/hierarchy3"/>
    <dgm:cxn modelId="{45484D3A-10A5-4825-B64F-10D1F89213EC}" srcId="{E247807A-9E1D-4229-8AAB-EEE59458D907}" destId="{943ABA2E-F85A-4680-A482-8EAF19470BFA}" srcOrd="1" destOrd="0" parTransId="{62ACA8C3-3E87-41E1-AA39-03F2DBC3DBA0}" sibTransId="{BEA81EF5-90A7-4409-8823-BF211794D224}"/>
    <dgm:cxn modelId="{8858043B-F649-4CBC-8FAB-442DA34C2290}" type="presOf" srcId="{62ACA8C3-3E87-41E1-AA39-03F2DBC3DBA0}" destId="{902FC813-8A23-4AA5-9592-C553E313BAD0}" srcOrd="0" destOrd="0" presId="urn:microsoft.com/office/officeart/2005/8/layout/hierarchy3"/>
    <dgm:cxn modelId="{D36EE83B-4527-45EE-AD07-594D6B290503}" type="presOf" srcId="{B6D0D99D-5A12-4D24-8FCE-7E1968FA7831}" destId="{FEDB3039-6B38-4D48-84CB-CE31DB0ABD1B}" srcOrd="0" destOrd="0" presId="urn:microsoft.com/office/officeart/2005/8/layout/hierarchy3"/>
    <dgm:cxn modelId="{2724815D-AA90-4EED-98E0-2657A26E96F9}" type="presOf" srcId="{7079A2A5-6416-4A06-A67E-7FE36196EC09}" destId="{FF338720-C937-424D-972F-4E712833410D}" srcOrd="0" destOrd="0" presId="urn:microsoft.com/office/officeart/2005/8/layout/hierarchy3"/>
    <dgm:cxn modelId="{D1EB2760-E638-4831-A27A-AFB48BBE66CF}" type="presOf" srcId="{1B612BF9-6CF3-4D10-A06B-39F4185B43A3}" destId="{CBDDBB04-D27C-410E-8472-40748DD4BAA1}" srcOrd="0" destOrd="0" presId="urn:microsoft.com/office/officeart/2005/8/layout/hierarchy3"/>
    <dgm:cxn modelId="{72A3DA44-963C-4E48-BB89-5F17D9A4C55F}" type="presOf" srcId="{85B89699-CBD6-4F69-BD4C-A9A11B7A03A3}" destId="{3A5A7506-7F7A-46D4-8712-55B3E1B1E6AB}" srcOrd="0" destOrd="0" presId="urn:microsoft.com/office/officeart/2005/8/layout/hierarchy3"/>
    <dgm:cxn modelId="{2C4C9566-CF94-43D6-BE78-BB30320E49E1}" type="presOf" srcId="{2911B811-8C12-4447-93FF-3D1CE4EBE462}" destId="{9E96386E-3BE7-44F3-A55F-A520CE50518E}" srcOrd="0" destOrd="0" presId="urn:microsoft.com/office/officeart/2005/8/layout/hierarchy3"/>
    <dgm:cxn modelId="{6EE8A248-01C7-4491-90C0-FDE6246A52E1}" type="presOf" srcId="{C6442BC1-D695-4CFE-B006-CD92AEEC6CFF}" destId="{AAE44197-B4C3-4B5E-837B-487C0678CC10}" srcOrd="0" destOrd="0" presId="urn:microsoft.com/office/officeart/2005/8/layout/hierarchy3"/>
    <dgm:cxn modelId="{00EDBA49-F1B6-4BAF-93E2-AA0A33414CF0}" srcId="{2DD79D85-9263-43E1-9C0E-39998656B287}" destId="{5A350B65-919E-4537-9A1B-504F26798C94}" srcOrd="1" destOrd="0" parTransId="{2911B811-8C12-4447-93FF-3D1CE4EBE462}" sibTransId="{53A8EEB6-0842-440D-B773-7F82F5CE6597}"/>
    <dgm:cxn modelId="{19468F6B-D286-436B-AFDD-E28ACAC877E9}" type="presOf" srcId="{6025F8A5-C4DB-42AB-903D-23E59DE147C2}" destId="{7A9A2F1F-FE62-49F7-BC7B-D03E689AE5BE}" srcOrd="0" destOrd="0" presId="urn:microsoft.com/office/officeart/2005/8/layout/hierarchy3"/>
    <dgm:cxn modelId="{A1E0AB6E-E796-4BED-A101-007C640CCC44}" type="presOf" srcId="{02415AFB-2FDA-48FF-850F-000B01BADE62}" destId="{CE7BC301-71DC-4A4A-AFB0-50862F0D11CC}" srcOrd="0" destOrd="0" presId="urn:microsoft.com/office/officeart/2005/8/layout/hierarchy3"/>
    <dgm:cxn modelId="{4A36D571-D93D-4781-9D27-26D46CFB095D}" type="presOf" srcId="{E247807A-9E1D-4229-8AAB-EEE59458D907}" destId="{EC16BCD8-4A3F-4636-9852-B3B7B3135634}" srcOrd="1" destOrd="0" presId="urn:microsoft.com/office/officeart/2005/8/layout/hierarchy3"/>
    <dgm:cxn modelId="{19BF2452-E6AC-40C3-B57B-743CC9076D28}" srcId="{24BBBE25-4168-4796-B358-6EA411BD2C1A}" destId="{2DD79D85-9263-43E1-9C0E-39998656B287}" srcOrd="0" destOrd="0" parTransId="{D29DD90F-CE5B-4EB9-91AF-DB21F552F171}" sibTransId="{5F871580-8552-49DF-BF15-7CEF69273FBA}"/>
    <dgm:cxn modelId="{D1D92554-C5AC-4B2B-80CA-F53DA226EA80}" type="presOf" srcId="{139795CB-D721-4B01-8515-1309F75EC033}" destId="{F389E306-6409-4C1E-BE72-E78C926C7677}" srcOrd="1" destOrd="0" presId="urn:microsoft.com/office/officeart/2005/8/layout/hierarchy3"/>
    <dgm:cxn modelId="{16F65F55-E876-4D82-98DA-5A0BA749CAF3}" type="presOf" srcId="{B6D0D99D-5A12-4D24-8FCE-7E1968FA7831}" destId="{65E0CE7E-1C82-4B09-AA76-1CF87FFABC88}" srcOrd="1" destOrd="0" presId="urn:microsoft.com/office/officeart/2005/8/layout/hierarchy3"/>
    <dgm:cxn modelId="{01493076-55D0-45A9-8A04-F0FA1495B903}" type="presOf" srcId="{24BBBE25-4168-4796-B358-6EA411BD2C1A}" destId="{0468B604-E8C6-4516-BCFA-402B30CFEDA1}" srcOrd="0" destOrd="0" presId="urn:microsoft.com/office/officeart/2005/8/layout/hierarchy3"/>
    <dgm:cxn modelId="{C16F9256-0C16-479B-9DD4-170E542BBD66}" type="presOf" srcId="{5A350B65-919E-4537-9A1B-504F26798C94}" destId="{0F1D4AB2-D09A-4036-BFD3-FA3FA7266288}" srcOrd="0" destOrd="0" presId="urn:microsoft.com/office/officeart/2005/8/layout/hierarchy3"/>
    <dgm:cxn modelId="{FE1E8257-E1CB-4097-B402-AB1C9C59B8F1}" srcId="{E247807A-9E1D-4229-8AAB-EEE59458D907}" destId="{1B612BF9-6CF3-4D10-A06B-39F4185B43A3}" srcOrd="2" destOrd="0" parTransId="{B7D221D2-76FB-4035-8F62-A76090FE0FA8}" sibTransId="{DAD2FC64-427D-4395-B0E1-3C5AD53541E9}"/>
    <dgm:cxn modelId="{9AFB0978-AA06-4A8D-875C-186F71794732}" srcId="{A959F290-E94B-4D65-B7E4-15141F75D3CD}" destId="{9CB7C3BF-F0EB-42BA-B49F-03D849FC69B1}" srcOrd="1" destOrd="0" parTransId="{C6442BC1-D695-4CFE-B006-CD92AEEC6CFF}" sibTransId="{94AB5101-37DE-4AB4-8EBA-259473384693}"/>
    <dgm:cxn modelId="{C8B4CF58-32A8-4AC6-82B3-7E133AAACB40}" srcId="{B6D0D99D-5A12-4D24-8FCE-7E1968FA7831}" destId="{DF33CF83-3DDB-404E-BFC2-9D647644BE67}" srcOrd="0" destOrd="0" parTransId="{7079A2A5-6416-4A06-A67E-7FE36196EC09}" sibTransId="{9CD648DA-6234-460F-9F2B-3E8A7A3F0BEB}"/>
    <dgm:cxn modelId="{E023F979-39F0-45CC-B6A3-B583EA4F8A77}" type="presOf" srcId="{2DD79D85-9263-43E1-9C0E-39998656B287}" destId="{869EEEEE-59A5-4028-BBE1-5F20D38C0AA9}" srcOrd="1" destOrd="0" presId="urn:microsoft.com/office/officeart/2005/8/layout/hierarchy3"/>
    <dgm:cxn modelId="{3DF5A97F-99F3-4E37-8853-3188C2E63E65}" type="presOf" srcId="{7B120E95-3D3A-4CF7-8D47-8559E0122335}" destId="{1810417C-202E-4812-B436-2918C8D0461B}" srcOrd="0" destOrd="0" presId="urn:microsoft.com/office/officeart/2005/8/layout/hierarchy3"/>
    <dgm:cxn modelId="{4D47A78A-44B3-4DE5-9888-A969313114A9}" type="presOf" srcId="{1FC7C0AF-EBB2-46FD-A901-C568330DD4EE}" destId="{0E3A175E-CC1E-4C19-BA3A-D06E7BB49502}" srcOrd="0" destOrd="0" presId="urn:microsoft.com/office/officeart/2005/8/layout/hierarchy3"/>
    <dgm:cxn modelId="{B4F34194-77D5-4DDB-8CF3-D67D76DB5E58}" srcId="{139795CB-D721-4B01-8515-1309F75EC033}" destId="{07886226-84E7-4481-A228-FB03DF245855}" srcOrd="1" destOrd="0" parTransId="{F344DE16-74ED-4340-BE95-32D0ED361347}" sibTransId="{2C421863-F8B8-4300-BAF6-6853EBE23D2E}"/>
    <dgm:cxn modelId="{0A665C96-E97B-491E-A78D-66C2E228C028}" type="presOf" srcId="{139795CB-D721-4B01-8515-1309F75EC033}" destId="{D0EBFC99-A76A-4B51-A6F8-A10BEF53793A}" srcOrd="0" destOrd="0" presId="urn:microsoft.com/office/officeart/2005/8/layout/hierarchy3"/>
    <dgm:cxn modelId="{62028CAC-F04B-476E-9DD0-88F86629CDB6}" type="presOf" srcId="{E247807A-9E1D-4229-8AAB-EEE59458D907}" destId="{2E305ADF-8B96-4B0D-8282-BB205CA296DA}" srcOrd="0" destOrd="0" presId="urn:microsoft.com/office/officeart/2005/8/layout/hierarchy3"/>
    <dgm:cxn modelId="{6F80ADB2-F4AB-4B7A-990D-C3B5F783C21F}" srcId="{E247807A-9E1D-4229-8AAB-EEE59458D907}" destId="{66C9A2B9-6422-4938-AE9D-157371700581}" srcOrd="0" destOrd="0" parTransId="{83BFEEBE-D800-4331-8AE0-2F6A66E1EC01}" sibTransId="{E6770F6C-4151-49EC-B2C4-AB6C6A35CF0A}"/>
    <dgm:cxn modelId="{DFB905BA-CB19-407A-A45F-0F2F98100647}" type="presOf" srcId="{943ABA2E-F85A-4680-A482-8EAF19470BFA}" destId="{F190BB91-00B2-4BB1-A618-E95F005E3EE8}" srcOrd="0" destOrd="0" presId="urn:microsoft.com/office/officeart/2005/8/layout/hierarchy3"/>
    <dgm:cxn modelId="{2E6505D3-0429-45B8-89DC-76BEF6854D24}" srcId="{B6D0D99D-5A12-4D24-8FCE-7E1968FA7831}" destId="{02415AFB-2FDA-48FF-850F-000B01BADE62}" srcOrd="1" destOrd="0" parTransId="{7B120E95-3D3A-4CF7-8D47-8559E0122335}" sibTransId="{84188E12-2666-4AA6-8F28-3B68F22B0231}"/>
    <dgm:cxn modelId="{E38452D8-8DB4-464E-825A-6112A7B98B29}" srcId="{2DD79D85-9263-43E1-9C0E-39998656B287}" destId="{83365D1E-B929-46CA-8B30-3BF818BC39CA}" srcOrd="0" destOrd="0" parTransId="{B87C153C-DC0D-4D4C-99F1-D8A1087ED846}" sibTransId="{97722F68-108B-49E1-8C9F-E96E80393615}"/>
    <dgm:cxn modelId="{2F03F4DC-452F-423C-A862-F539B5310DA7}" type="presOf" srcId="{F344DE16-74ED-4340-BE95-32D0ED361347}" destId="{F41904D6-B982-42CB-8EA4-7399D92DBB4D}" srcOrd="0" destOrd="0" presId="urn:microsoft.com/office/officeart/2005/8/layout/hierarchy3"/>
    <dgm:cxn modelId="{F32E48DE-A6F7-46F9-9E65-33A03A65C6D3}" type="presOf" srcId="{DF33CF83-3DDB-404E-BFC2-9D647644BE67}" destId="{33F5EF5B-EA04-46A0-9405-1F8DEF696155}" srcOrd="0" destOrd="0" presId="urn:microsoft.com/office/officeart/2005/8/layout/hierarchy3"/>
    <dgm:cxn modelId="{716740E5-8709-4E29-82B0-42CAC3C3F149}" type="presOf" srcId="{83365D1E-B929-46CA-8B30-3BF818BC39CA}" destId="{B9C5262F-B097-4848-B290-6F4125B8906B}" srcOrd="0" destOrd="0" presId="urn:microsoft.com/office/officeart/2005/8/layout/hierarchy3"/>
    <dgm:cxn modelId="{466589E5-7A5B-4785-8493-10444A909A91}" type="presOf" srcId="{66C9A2B9-6422-4938-AE9D-157371700581}" destId="{EB4F7258-503C-4F08-A2F5-350911677EC4}" srcOrd="0" destOrd="0" presId="urn:microsoft.com/office/officeart/2005/8/layout/hierarchy3"/>
    <dgm:cxn modelId="{96D89CE7-1FEF-42C3-A39D-49CD8A01E7A3}" type="presOf" srcId="{BB6F3AAC-10BE-46C6-906F-74E180CA8DB2}" destId="{4449B31D-0115-489C-BE4E-DE1538CE73E6}" srcOrd="0" destOrd="0" presId="urn:microsoft.com/office/officeart/2005/8/layout/hierarchy3"/>
    <dgm:cxn modelId="{E61F57E8-7FDB-4902-9EB3-39E4B4CADF42}" type="presOf" srcId="{2DD79D85-9263-43E1-9C0E-39998656B287}" destId="{03EA4E49-8965-41A7-A705-3712C0E60696}" srcOrd="0" destOrd="0" presId="urn:microsoft.com/office/officeart/2005/8/layout/hierarchy3"/>
    <dgm:cxn modelId="{A73666EC-43AE-4C47-A915-E1FE79C330FF}" type="presOf" srcId="{B7D221D2-76FB-4035-8F62-A76090FE0FA8}" destId="{5AFC024C-98D4-478E-8EA8-91E50D20AE35}" srcOrd="0" destOrd="0" presId="urn:microsoft.com/office/officeart/2005/8/layout/hierarchy3"/>
    <dgm:cxn modelId="{628E38FB-12CB-42D2-A3D8-81C87BB0B1CC}" type="presOf" srcId="{F0F0A316-9B1C-4F3B-97ED-DDB261A1DB7A}" destId="{491BFAF5-7D10-4294-8BAE-1A1E5341DED9}" srcOrd="0" destOrd="0" presId="urn:microsoft.com/office/officeart/2005/8/layout/hierarchy3"/>
    <dgm:cxn modelId="{4738A6FD-CCB9-477A-9DA0-4D8424B21B1A}" srcId="{24BBBE25-4168-4796-B358-6EA411BD2C1A}" destId="{E247807A-9E1D-4229-8AAB-EEE59458D907}" srcOrd="3" destOrd="0" parTransId="{8032C2C7-512D-4741-89E0-A67B2F71972F}" sibTransId="{6D6A6069-261A-49F7-BAB3-6B5E4820EEE4}"/>
    <dgm:cxn modelId="{FF58CFA8-A1D0-4133-8348-6E5C12A2DDE1}" type="presParOf" srcId="{0468B604-E8C6-4516-BCFA-402B30CFEDA1}" destId="{FEB6E03E-624A-457D-B4F8-E0F8E23012DE}" srcOrd="0" destOrd="0" presId="urn:microsoft.com/office/officeart/2005/8/layout/hierarchy3"/>
    <dgm:cxn modelId="{A05C0BF6-FFC0-4CAD-99A5-F090F1FED374}" type="presParOf" srcId="{FEB6E03E-624A-457D-B4F8-E0F8E23012DE}" destId="{FE51CACC-7E47-46F7-8799-B2E596E63B25}" srcOrd="0" destOrd="0" presId="urn:microsoft.com/office/officeart/2005/8/layout/hierarchy3"/>
    <dgm:cxn modelId="{094EC1F9-A960-4244-8C22-7E290C72ECF5}" type="presParOf" srcId="{FE51CACC-7E47-46F7-8799-B2E596E63B25}" destId="{03EA4E49-8965-41A7-A705-3712C0E60696}" srcOrd="0" destOrd="0" presId="urn:microsoft.com/office/officeart/2005/8/layout/hierarchy3"/>
    <dgm:cxn modelId="{0E4743D8-0390-46BF-8C72-DA9FAB2822B6}" type="presParOf" srcId="{FE51CACC-7E47-46F7-8799-B2E596E63B25}" destId="{869EEEEE-59A5-4028-BBE1-5F20D38C0AA9}" srcOrd="1" destOrd="0" presId="urn:microsoft.com/office/officeart/2005/8/layout/hierarchy3"/>
    <dgm:cxn modelId="{405D2BB3-4BA8-4CE8-8D99-D7355431562E}" type="presParOf" srcId="{FEB6E03E-624A-457D-B4F8-E0F8E23012DE}" destId="{BED0D967-DA70-439F-B68E-C0201E7F3691}" srcOrd="1" destOrd="0" presId="urn:microsoft.com/office/officeart/2005/8/layout/hierarchy3"/>
    <dgm:cxn modelId="{10BDB460-F314-4F25-AFF6-B8FF0C31EDCF}" type="presParOf" srcId="{BED0D967-DA70-439F-B68E-C0201E7F3691}" destId="{6AB21963-8F63-413D-9CAC-5CD807FBB173}" srcOrd="0" destOrd="0" presId="urn:microsoft.com/office/officeart/2005/8/layout/hierarchy3"/>
    <dgm:cxn modelId="{CA9C55C5-066B-40A1-994D-35DBAA098315}" type="presParOf" srcId="{BED0D967-DA70-439F-B68E-C0201E7F3691}" destId="{B9C5262F-B097-4848-B290-6F4125B8906B}" srcOrd="1" destOrd="0" presId="urn:microsoft.com/office/officeart/2005/8/layout/hierarchy3"/>
    <dgm:cxn modelId="{E6F15506-A2AF-41D1-9A11-531F8585966D}" type="presParOf" srcId="{BED0D967-DA70-439F-B68E-C0201E7F3691}" destId="{9E96386E-3BE7-44F3-A55F-A520CE50518E}" srcOrd="2" destOrd="0" presId="urn:microsoft.com/office/officeart/2005/8/layout/hierarchy3"/>
    <dgm:cxn modelId="{2B96AB90-542C-42CB-AAC0-7AC4525816D8}" type="presParOf" srcId="{BED0D967-DA70-439F-B68E-C0201E7F3691}" destId="{0F1D4AB2-D09A-4036-BFD3-FA3FA7266288}" srcOrd="3" destOrd="0" presId="urn:microsoft.com/office/officeart/2005/8/layout/hierarchy3"/>
    <dgm:cxn modelId="{560513AB-37E0-444F-B3AF-236BFB39C558}" type="presParOf" srcId="{0468B604-E8C6-4516-BCFA-402B30CFEDA1}" destId="{E348EBD8-1191-4736-9DAF-170AEB93897F}" srcOrd="1" destOrd="0" presId="urn:microsoft.com/office/officeart/2005/8/layout/hierarchy3"/>
    <dgm:cxn modelId="{AEFCE6EA-77BE-4399-BE89-853B4A32CA58}" type="presParOf" srcId="{E348EBD8-1191-4736-9DAF-170AEB93897F}" destId="{95D9A55E-9672-4DCE-8B82-9D567022C0D9}" srcOrd="0" destOrd="0" presId="urn:microsoft.com/office/officeart/2005/8/layout/hierarchy3"/>
    <dgm:cxn modelId="{2228B324-E3E9-41D3-8390-7B94FE2C2902}" type="presParOf" srcId="{95D9A55E-9672-4DCE-8B82-9D567022C0D9}" destId="{A981C090-535F-4FCE-AA16-870EAE70179C}" srcOrd="0" destOrd="0" presId="urn:microsoft.com/office/officeart/2005/8/layout/hierarchy3"/>
    <dgm:cxn modelId="{CEE52764-4531-4967-A603-DBC6E21FC399}" type="presParOf" srcId="{95D9A55E-9672-4DCE-8B82-9D567022C0D9}" destId="{2C7EFC36-1704-4E74-9E37-1368D7ECC1D1}" srcOrd="1" destOrd="0" presId="urn:microsoft.com/office/officeart/2005/8/layout/hierarchy3"/>
    <dgm:cxn modelId="{BB9ECE25-BE93-4A8B-A898-EFCFAE3B3F64}" type="presParOf" srcId="{E348EBD8-1191-4736-9DAF-170AEB93897F}" destId="{6B11EFE3-C23F-40F6-BFFF-F18EC30E3B21}" srcOrd="1" destOrd="0" presId="urn:microsoft.com/office/officeart/2005/8/layout/hierarchy3"/>
    <dgm:cxn modelId="{581AA4AF-A2F1-4BEA-9161-F076AA920139}" type="presParOf" srcId="{6B11EFE3-C23F-40F6-BFFF-F18EC30E3B21}" destId="{0E3A175E-CC1E-4C19-BA3A-D06E7BB49502}" srcOrd="0" destOrd="0" presId="urn:microsoft.com/office/officeart/2005/8/layout/hierarchy3"/>
    <dgm:cxn modelId="{B2E74146-AF39-4528-9A6C-5B4126C8AFAB}" type="presParOf" srcId="{6B11EFE3-C23F-40F6-BFFF-F18EC30E3B21}" destId="{4449B31D-0115-489C-BE4E-DE1538CE73E6}" srcOrd="1" destOrd="0" presId="urn:microsoft.com/office/officeart/2005/8/layout/hierarchy3"/>
    <dgm:cxn modelId="{A09CDDD2-329C-4D48-8B98-DA1100185508}" type="presParOf" srcId="{6B11EFE3-C23F-40F6-BFFF-F18EC30E3B21}" destId="{AAE44197-B4C3-4B5E-837B-487C0678CC10}" srcOrd="2" destOrd="0" presId="urn:microsoft.com/office/officeart/2005/8/layout/hierarchy3"/>
    <dgm:cxn modelId="{24661B06-BD23-4A0B-AB24-EF7FF71AA864}" type="presParOf" srcId="{6B11EFE3-C23F-40F6-BFFF-F18EC30E3B21}" destId="{19033434-08E3-4E0D-8AF8-AB6A1FD68872}" srcOrd="3" destOrd="0" presId="urn:microsoft.com/office/officeart/2005/8/layout/hierarchy3"/>
    <dgm:cxn modelId="{14A307C8-4EA2-486B-B738-4B75EC0E8408}" type="presParOf" srcId="{0468B604-E8C6-4516-BCFA-402B30CFEDA1}" destId="{B9B3984E-FA5B-43A0-88D7-BA98102A6891}" srcOrd="2" destOrd="0" presId="urn:microsoft.com/office/officeart/2005/8/layout/hierarchy3"/>
    <dgm:cxn modelId="{FBBA6A64-C1E8-4B3A-A3D0-98F2924551C3}" type="presParOf" srcId="{B9B3984E-FA5B-43A0-88D7-BA98102A6891}" destId="{39E790A2-931B-4A52-9E4A-C4B9B313D8C8}" srcOrd="0" destOrd="0" presId="urn:microsoft.com/office/officeart/2005/8/layout/hierarchy3"/>
    <dgm:cxn modelId="{B52FCA3F-8F23-4F56-9749-673EDFD47BAE}" type="presParOf" srcId="{39E790A2-931B-4A52-9E4A-C4B9B313D8C8}" destId="{D0EBFC99-A76A-4B51-A6F8-A10BEF53793A}" srcOrd="0" destOrd="0" presId="urn:microsoft.com/office/officeart/2005/8/layout/hierarchy3"/>
    <dgm:cxn modelId="{7FED3DA5-84A7-49D2-9A26-854D293B51B5}" type="presParOf" srcId="{39E790A2-931B-4A52-9E4A-C4B9B313D8C8}" destId="{F389E306-6409-4C1E-BE72-E78C926C7677}" srcOrd="1" destOrd="0" presId="urn:microsoft.com/office/officeart/2005/8/layout/hierarchy3"/>
    <dgm:cxn modelId="{BFCFACA1-1052-4A1A-8099-76B8631BB12C}" type="presParOf" srcId="{B9B3984E-FA5B-43A0-88D7-BA98102A6891}" destId="{C611D827-FF93-4B19-80B7-8762FFDE6A8E}" srcOrd="1" destOrd="0" presId="urn:microsoft.com/office/officeart/2005/8/layout/hierarchy3"/>
    <dgm:cxn modelId="{4EDFFA03-E6A0-4E3E-8B61-0918A17DF161}" type="presParOf" srcId="{C611D827-FF93-4B19-80B7-8762FFDE6A8E}" destId="{131A3355-4CAB-48F2-BBC9-C2126F4E1CFE}" srcOrd="0" destOrd="0" presId="urn:microsoft.com/office/officeart/2005/8/layout/hierarchy3"/>
    <dgm:cxn modelId="{73560FA9-4E2A-4D4D-B838-3CA908B7E32B}" type="presParOf" srcId="{C611D827-FF93-4B19-80B7-8762FFDE6A8E}" destId="{491BFAF5-7D10-4294-8BAE-1A1E5341DED9}" srcOrd="1" destOrd="0" presId="urn:microsoft.com/office/officeart/2005/8/layout/hierarchy3"/>
    <dgm:cxn modelId="{3FA11A1C-9C26-4F7F-8F8A-DF86FE779B94}" type="presParOf" srcId="{C611D827-FF93-4B19-80B7-8762FFDE6A8E}" destId="{F41904D6-B982-42CB-8EA4-7399D92DBB4D}" srcOrd="2" destOrd="0" presId="urn:microsoft.com/office/officeart/2005/8/layout/hierarchy3"/>
    <dgm:cxn modelId="{15E70664-B73C-42E2-A165-707B25EAA641}" type="presParOf" srcId="{C611D827-FF93-4B19-80B7-8762FFDE6A8E}" destId="{56E640BE-8FC4-4A5F-9E19-3FE6FFB38056}" srcOrd="3" destOrd="0" presId="urn:microsoft.com/office/officeart/2005/8/layout/hierarchy3"/>
    <dgm:cxn modelId="{B5507F67-BA7F-4AC9-97CD-3EF888EF098E}" type="presParOf" srcId="{C611D827-FF93-4B19-80B7-8762FFDE6A8E}" destId="{7A9A2F1F-FE62-49F7-BC7B-D03E689AE5BE}" srcOrd="4" destOrd="0" presId="urn:microsoft.com/office/officeart/2005/8/layout/hierarchy3"/>
    <dgm:cxn modelId="{4505A3DA-5572-4ED1-B139-6F2A8F141D43}" type="presParOf" srcId="{C611D827-FF93-4B19-80B7-8762FFDE6A8E}" destId="{3A5A7506-7F7A-46D4-8712-55B3E1B1E6AB}" srcOrd="5" destOrd="0" presId="urn:microsoft.com/office/officeart/2005/8/layout/hierarchy3"/>
    <dgm:cxn modelId="{06EBE4E5-EF47-4548-9E09-61DA14123B1C}" type="presParOf" srcId="{0468B604-E8C6-4516-BCFA-402B30CFEDA1}" destId="{5558D055-674C-4A2D-BBDD-0A3AEFF0BD4D}" srcOrd="3" destOrd="0" presId="urn:microsoft.com/office/officeart/2005/8/layout/hierarchy3"/>
    <dgm:cxn modelId="{20C59D13-EFDD-487F-A116-5CD16135F6EB}" type="presParOf" srcId="{5558D055-674C-4A2D-BBDD-0A3AEFF0BD4D}" destId="{E3CD342A-0D49-4310-BD65-690414293E12}" srcOrd="0" destOrd="0" presId="urn:microsoft.com/office/officeart/2005/8/layout/hierarchy3"/>
    <dgm:cxn modelId="{7624C4B3-3366-4635-A2E6-16980122298B}" type="presParOf" srcId="{E3CD342A-0D49-4310-BD65-690414293E12}" destId="{2E305ADF-8B96-4B0D-8282-BB205CA296DA}" srcOrd="0" destOrd="0" presId="urn:microsoft.com/office/officeart/2005/8/layout/hierarchy3"/>
    <dgm:cxn modelId="{C5C56923-79B4-44BE-91A0-2EDC89DC8257}" type="presParOf" srcId="{E3CD342A-0D49-4310-BD65-690414293E12}" destId="{EC16BCD8-4A3F-4636-9852-B3B7B3135634}" srcOrd="1" destOrd="0" presId="urn:microsoft.com/office/officeart/2005/8/layout/hierarchy3"/>
    <dgm:cxn modelId="{C3F18EA7-39AB-4F59-8746-91F2F256DDD9}" type="presParOf" srcId="{5558D055-674C-4A2D-BBDD-0A3AEFF0BD4D}" destId="{691171C7-36CD-4984-834C-866D8EF18DC8}" srcOrd="1" destOrd="0" presId="urn:microsoft.com/office/officeart/2005/8/layout/hierarchy3"/>
    <dgm:cxn modelId="{985F349F-B99F-4CDE-9F54-E55E46ED307D}" type="presParOf" srcId="{691171C7-36CD-4984-834C-866D8EF18DC8}" destId="{77B73F91-592F-4A11-9A10-203B0C0B97AE}" srcOrd="0" destOrd="0" presId="urn:microsoft.com/office/officeart/2005/8/layout/hierarchy3"/>
    <dgm:cxn modelId="{8B4BBCD2-99BF-46DC-AAF4-B7176B12C6BA}" type="presParOf" srcId="{691171C7-36CD-4984-834C-866D8EF18DC8}" destId="{EB4F7258-503C-4F08-A2F5-350911677EC4}" srcOrd="1" destOrd="0" presId="urn:microsoft.com/office/officeart/2005/8/layout/hierarchy3"/>
    <dgm:cxn modelId="{F402B5A8-B2DE-4756-9E5F-5AA215A499B8}" type="presParOf" srcId="{691171C7-36CD-4984-834C-866D8EF18DC8}" destId="{902FC813-8A23-4AA5-9592-C553E313BAD0}" srcOrd="2" destOrd="0" presId="urn:microsoft.com/office/officeart/2005/8/layout/hierarchy3"/>
    <dgm:cxn modelId="{042446CF-A3E2-49CD-A969-92EC6837C9BF}" type="presParOf" srcId="{691171C7-36CD-4984-834C-866D8EF18DC8}" destId="{F190BB91-00B2-4BB1-A618-E95F005E3EE8}" srcOrd="3" destOrd="0" presId="urn:microsoft.com/office/officeart/2005/8/layout/hierarchy3"/>
    <dgm:cxn modelId="{F15CDE2C-BB0B-4517-9DF1-F846D5258608}" type="presParOf" srcId="{691171C7-36CD-4984-834C-866D8EF18DC8}" destId="{5AFC024C-98D4-478E-8EA8-91E50D20AE35}" srcOrd="4" destOrd="0" presId="urn:microsoft.com/office/officeart/2005/8/layout/hierarchy3"/>
    <dgm:cxn modelId="{286410A3-53ED-4748-B67F-4CDDD0D45649}" type="presParOf" srcId="{691171C7-36CD-4984-834C-866D8EF18DC8}" destId="{CBDDBB04-D27C-410E-8472-40748DD4BAA1}" srcOrd="5" destOrd="0" presId="urn:microsoft.com/office/officeart/2005/8/layout/hierarchy3"/>
    <dgm:cxn modelId="{B7C5E061-D192-4243-9911-FA8AF56A809C}" type="presParOf" srcId="{0468B604-E8C6-4516-BCFA-402B30CFEDA1}" destId="{FF93FDA8-FBC3-40FF-AA59-802B4E2FEC54}" srcOrd="4" destOrd="0" presId="urn:microsoft.com/office/officeart/2005/8/layout/hierarchy3"/>
    <dgm:cxn modelId="{1E9AAB9E-BFD1-4E36-9132-CE32E9410595}" type="presParOf" srcId="{FF93FDA8-FBC3-40FF-AA59-802B4E2FEC54}" destId="{38476ADB-19D5-42A5-AB7D-73F47B96EEBF}" srcOrd="0" destOrd="0" presId="urn:microsoft.com/office/officeart/2005/8/layout/hierarchy3"/>
    <dgm:cxn modelId="{450B79A2-0EFD-4227-866A-A019E7668CB6}" type="presParOf" srcId="{38476ADB-19D5-42A5-AB7D-73F47B96EEBF}" destId="{FEDB3039-6B38-4D48-84CB-CE31DB0ABD1B}" srcOrd="0" destOrd="0" presId="urn:microsoft.com/office/officeart/2005/8/layout/hierarchy3"/>
    <dgm:cxn modelId="{14CFC0E6-A1BF-4B62-9B57-B3316B571B0C}" type="presParOf" srcId="{38476ADB-19D5-42A5-AB7D-73F47B96EEBF}" destId="{65E0CE7E-1C82-4B09-AA76-1CF87FFABC88}" srcOrd="1" destOrd="0" presId="urn:microsoft.com/office/officeart/2005/8/layout/hierarchy3"/>
    <dgm:cxn modelId="{7A5A1E8F-74A3-4D9E-BE17-835E5EA88EE3}" type="presParOf" srcId="{FF93FDA8-FBC3-40FF-AA59-802B4E2FEC54}" destId="{4FE02C04-F03E-41FF-AFB0-1F43E6476EEF}" srcOrd="1" destOrd="0" presId="urn:microsoft.com/office/officeart/2005/8/layout/hierarchy3"/>
    <dgm:cxn modelId="{FBFB8730-240D-419E-94AF-BFF096BECA03}" type="presParOf" srcId="{4FE02C04-F03E-41FF-AFB0-1F43E6476EEF}" destId="{FF338720-C937-424D-972F-4E712833410D}" srcOrd="0" destOrd="0" presId="urn:microsoft.com/office/officeart/2005/8/layout/hierarchy3"/>
    <dgm:cxn modelId="{7BDAF91A-823F-4704-B532-53A453C9C4A1}" type="presParOf" srcId="{4FE02C04-F03E-41FF-AFB0-1F43E6476EEF}" destId="{33F5EF5B-EA04-46A0-9405-1F8DEF696155}" srcOrd="1" destOrd="0" presId="urn:microsoft.com/office/officeart/2005/8/layout/hierarchy3"/>
    <dgm:cxn modelId="{F666FA3D-EF66-444E-B866-48977973E10E}" type="presParOf" srcId="{4FE02C04-F03E-41FF-AFB0-1F43E6476EEF}" destId="{1810417C-202E-4812-B436-2918C8D0461B}" srcOrd="2" destOrd="0" presId="urn:microsoft.com/office/officeart/2005/8/layout/hierarchy3"/>
    <dgm:cxn modelId="{EA7285CA-CBC4-4AEC-90A4-7327385C9606}" type="presParOf" srcId="{4FE02C04-F03E-41FF-AFB0-1F43E6476EEF}" destId="{CE7BC301-71DC-4A4A-AFB0-50862F0D11CC}" srcOrd="3"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A4E49-8965-41A7-A705-3712C0E60696}">
      <dsp:nvSpPr>
        <dsp:cNvPr id="0" name=""/>
        <dsp:cNvSpPr/>
      </dsp:nvSpPr>
      <dsp:spPr>
        <a:xfrm>
          <a:off x="2798" y="86263"/>
          <a:ext cx="954318" cy="477159"/>
        </a:xfrm>
        <a:prstGeom prst="roundRect">
          <a:avLst>
            <a:gd name="adj" fmla="val 10000"/>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Funders and policy interest</a:t>
          </a:r>
        </a:p>
      </dsp:txBody>
      <dsp:txXfrm>
        <a:off x="16774" y="100239"/>
        <a:ext cx="926366" cy="449207"/>
      </dsp:txXfrm>
    </dsp:sp>
    <dsp:sp modelId="{6AB21963-8F63-413D-9CAC-5CD807FBB173}">
      <dsp:nvSpPr>
        <dsp:cNvPr id="0" name=""/>
        <dsp:cNvSpPr/>
      </dsp:nvSpPr>
      <dsp:spPr>
        <a:xfrm>
          <a:off x="98230"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C5262F-B097-4848-B290-6F4125B8906B}">
      <dsp:nvSpPr>
        <dsp:cNvPr id="0" name=""/>
        <dsp:cNvSpPr/>
      </dsp:nvSpPr>
      <dsp:spPr>
        <a:xfrm>
          <a:off x="193662"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Welsh Government</a:t>
          </a:r>
        </a:p>
      </dsp:txBody>
      <dsp:txXfrm>
        <a:off x="207638" y="696689"/>
        <a:ext cx="735503" cy="449207"/>
      </dsp:txXfrm>
    </dsp:sp>
    <dsp:sp modelId="{9E96386E-3BE7-44F3-A55F-A520CE50518E}">
      <dsp:nvSpPr>
        <dsp:cNvPr id="0" name=""/>
        <dsp:cNvSpPr/>
      </dsp:nvSpPr>
      <dsp:spPr>
        <a:xfrm>
          <a:off x="98230"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1D4AB2-D09A-4036-BFD3-FA3FA7266288}">
      <dsp:nvSpPr>
        <dsp:cNvPr id="0" name=""/>
        <dsp:cNvSpPr/>
      </dsp:nvSpPr>
      <dsp:spPr>
        <a:xfrm>
          <a:off x="193662"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6642"/>
              <a:satOff val="-1213"/>
              <a:lumOff val="701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Sport Wales</a:t>
          </a:r>
        </a:p>
      </dsp:txBody>
      <dsp:txXfrm>
        <a:off x="207638" y="1293138"/>
        <a:ext cx="735503" cy="449207"/>
      </dsp:txXfrm>
    </dsp:sp>
    <dsp:sp modelId="{A981C090-535F-4FCE-AA16-870EAE70179C}">
      <dsp:nvSpPr>
        <dsp:cNvPr id="0" name=""/>
        <dsp:cNvSpPr/>
      </dsp:nvSpPr>
      <dsp:spPr>
        <a:xfrm>
          <a:off x="1195697" y="86263"/>
          <a:ext cx="954318" cy="477159"/>
        </a:xfrm>
        <a:prstGeom prst="roundRect">
          <a:avLst>
            <a:gd name="adj" fmla="val 10000"/>
          </a:avLst>
        </a:prstGeom>
        <a:gradFill rotWithShape="0">
          <a:gsLst>
            <a:gs pos="0">
              <a:schemeClr val="accent2">
                <a:shade val="50000"/>
                <a:hueOff val="-16594"/>
                <a:satOff val="-3364"/>
                <a:lumOff val="18500"/>
                <a:alphaOff val="0"/>
                <a:shade val="51000"/>
                <a:satMod val="130000"/>
              </a:schemeClr>
            </a:gs>
            <a:gs pos="80000">
              <a:schemeClr val="accent2">
                <a:shade val="50000"/>
                <a:hueOff val="-16594"/>
                <a:satOff val="-3364"/>
                <a:lumOff val="18500"/>
                <a:alphaOff val="0"/>
                <a:shade val="93000"/>
                <a:satMod val="130000"/>
              </a:schemeClr>
            </a:gs>
            <a:gs pos="100000">
              <a:schemeClr val="accent2">
                <a:shade val="50000"/>
                <a:hueOff val="-16594"/>
                <a:satOff val="-3364"/>
                <a:lumOff val="1850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Frontline operators: Local Authorities and  Leisure Trusts</a:t>
          </a:r>
        </a:p>
      </dsp:txBody>
      <dsp:txXfrm>
        <a:off x="1209673" y="100239"/>
        <a:ext cx="926366" cy="449207"/>
      </dsp:txXfrm>
    </dsp:sp>
    <dsp:sp modelId="{0E3A175E-CC1E-4C19-BA3A-D06E7BB49502}">
      <dsp:nvSpPr>
        <dsp:cNvPr id="0" name=""/>
        <dsp:cNvSpPr/>
      </dsp:nvSpPr>
      <dsp:spPr>
        <a:xfrm>
          <a:off x="1291128"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49B31D-0115-489C-BE4E-DE1538CE73E6}">
      <dsp:nvSpPr>
        <dsp:cNvPr id="0" name=""/>
        <dsp:cNvSpPr/>
      </dsp:nvSpPr>
      <dsp:spPr>
        <a:xfrm>
          <a:off x="1386560"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3283"/>
              <a:satOff val="-2425"/>
              <a:lumOff val="1403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Strategic leisure managers</a:t>
          </a:r>
        </a:p>
      </dsp:txBody>
      <dsp:txXfrm>
        <a:off x="1400536" y="696689"/>
        <a:ext cx="735503" cy="449207"/>
      </dsp:txXfrm>
    </dsp:sp>
    <dsp:sp modelId="{AAE44197-B4C3-4B5E-837B-487C0678CC10}">
      <dsp:nvSpPr>
        <dsp:cNvPr id="0" name=""/>
        <dsp:cNvSpPr/>
      </dsp:nvSpPr>
      <dsp:spPr>
        <a:xfrm>
          <a:off x="1291128"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033434-08E3-4E0D-8AF8-AB6A1FD68872}">
      <dsp:nvSpPr>
        <dsp:cNvPr id="0" name=""/>
        <dsp:cNvSpPr/>
      </dsp:nvSpPr>
      <dsp:spPr>
        <a:xfrm>
          <a:off x="1386560"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9925"/>
              <a:satOff val="-3638"/>
              <a:lumOff val="2105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Facility and operations managers</a:t>
          </a:r>
        </a:p>
      </dsp:txBody>
      <dsp:txXfrm>
        <a:off x="1400536" y="1293138"/>
        <a:ext cx="735503" cy="449207"/>
      </dsp:txXfrm>
    </dsp:sp>
    <dsp:sp modelId="{D0EBFC99-A76A-4B51-A6F8-A10BEF53793A}">
      <dsp:nvSpPr>
        <dsp:cNvPr id="0" name=""/>
        <dsp:cNvSpPr/>
      </dsp:nvSpPr>
      <dsp:spPr>
        <a:xfrm>
          <a:off x="2388595" y="86263"/>
          <a:ext cx="954318" cy="477159"/>
        </a:xfrm>
        <a:prstGeom prst="roundRect">
          <a:avLst>
            <a:gd name="adj" fmla="val 10000"/>
          </a:avLst>
        </a:prstGeom>
        <a:gradFill rotWithShape="0">
          <a:gsLst>
            <a:gs pos="0">
              <a:schemeClr val="accent2">
                <a:shade val="50000"/>
                <a:hueOff val="-33187"/>
                <a:satOff val="-6727"/>
                <a:lumOff val="37001"/>
                <a:alphaOff val="0"/>
                <a:shade val="51000"/>
                <a:satMod val="130000"/>
              </a:schemeClr>
            </a:gs>
            <a:gs pos="80000">
              <a:schemeClr val="accent2">
                <a:shade val="50000"/>
                <a:hueOff val="-33187"/>
                <a:satOff val="-6727"/>
                <a:lumOff val="37001"/>
                <a:alphaOff val="0"/>
                <a:shade val="93000"/>
                <a:satMod val="130000"/>
              </a:schemeClr>
            </a:gs>
            <a:gs pos="100000">
              <a:schemeClr val="accent2">
                <a:shade val="50000"/>
                <a:hueOff val="-33187"/>
                <a:satOff val="-6727"/>
                <a:lumOff val="3700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Sports Sector</a:t>
          </a:r>
        </a:p>
      </dsp:txBody>
      <dsp:txXfrm>
        <a:off x="2402571" y="100239"/>
        <a:ext cx="926366" cy="449207"/>
      </dsp:txXfrm>
    </dsp:sp>
    <dsp:sp modelId="{131A3355-4CAB-48F2-BBC9-C2126F4E1CFE}">
      <dsp:nvSpPr>
        <dsp:cNvPr id="0" name=""/>
        <dsp:cNvSpPr/>
      </dsp:nvSpPr>
      <dsp:spPr>
        <a:xfrm>
          <a:off x="2484027"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1BFAF5-7D10-4294-8BAE-1A1E5341DED9}">
      <dsp:nvSpPr>
        <dsp:cNvPr id="0" name=""/>
        <dsp:cNvSpPr/>
      </dsp:nvSpPr>
      <dsp:spPr>
        <a:xfrm>
          <a:off x="2579459"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26567"/>
              <a:satOff val="-4851"/>
              <a:lumOff val="2807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Swim Wales</a:t>
          </a:r>
        </a:p>
      </dsp:txBody>
      <dsp:txXfrm>
        <a:off x="2593435" y="696689"/>
        <a:ext cx="735503" cy="449207"/>
      </dsp:txXfrm>
    </dsp:sp>
    <dsp:sp modelId="{F41904D6-B982-42CB-8EA4-7399D92DBB4D}">
      <dsp:nvSpPr>
        <dsp:cNvPr id="0" name=""/>
        <dsp:cNvSpPr/>
      </dsp:nvSpPr>
      <dsp:spPr>
        <a:xfrm>
          <a:off x="2484027"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E640BE-8FC4-4A5F-9E19-3FE6FFB38056}">
      <dsp:nvSpPr>
        <dsp:cNvPr id="0" name=""/>
        <dsp:cNvSpPr/>
      </dsp:nvSpPr>
      <dsp:spPr>
        <a:xfrm>
          <a:off x="2579459"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33208"/>
              <a:satOff val="-6063"/>
              <a:lumOff val="350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Welsh Sports Association</a:t>
          </a:r>
        </a:p>
      </dsp:txBody>
      <dsp:txXfrm>
        <a:off x="2593435" y="1293138"/>
        <a:ext cx="735503" cy="449207"/>
      </dsp:txXfrm>
    </dsp:sp>
    <dsp:sp modelId="{7A9A2F1F-FE62-49F7-BC7B-D03E689AE5BE}">
      <dsp:nvSpPr>
        <dsp:cNvPr id="0" name=""/>
        <dsp:cNvSpPr/>
      </dsp:nvSpPr>
      <dsp:spPr>
        <a:xfrm>
          <a:off x="2484027" y="563423"/>
          <a:ext cx="95431" cy="1550768"/>
        </a:xfrm>
        <a:custGeom>
          <a:avLst/>
          <a:gdLst/>
          <a:ahLst/>
          <a:cxnLst/>
          <a:rect l="0" t="0" r="0" b="0"/>
          <a:pathLst>
            <a:path>
              <a:moveTo>
                <a:pt x="0" y="0"/>
              </a:moveTo>
              <a:lnTo>
                <a:pt x="0" y="1550768"/>
              </a:lnTo>
              <a:lnTo>
                <a:pt x="95431" y="155076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5A7506-7F7A-46D4-8712-55B3E1B1E6AB}">
      <dsp:nvSpPr>
        <dsp:cNvPr id="0" name=""/>
        <dsp:cNvSpPr/>
      </dsp:nvSpPr>
      <dsp:spPr>
        <a:xfrm>
          <a:off x="2579459" y="1875611"/>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39850"/>
              <a:satOff val="-7276"/>
              <a:lumOff val="4210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Club representatives</a:t>
          </a:r>
        </a:p>
      </dsp:txBody>
      <dsp:txXfrm>
        <a:off x="2593435" y="1889587"/>
        <a:ext cx="735503" cy="449207"/>
      </dsp:txXfrm>
    </dsp:sp>
    <dsp:sp modelId="{2E305ADF-8B96-4B0D-8282-BB205CA296DA}">
      <dsp:nvSpPr>
        <dsp:cNvPr id="0" name=""/>
        <dsp:cNvSpPr/>
      </dsp:nvSpPr>
      <dsp:spPr>
        <a:xfrm>
          <a:off x="3581494" y="86263"/>
          <a:ext cx="954318" cy="477159"/>
        </a:xfrm>
        <a:prstGeom prst="roundRect">
          <a:avLst>
            <a:gd name="adj" fmla="val 10000"/>
          </a:avLst>
        </a:prstGeom>
        <a:gradFill rotWithShape="0">
          <a:gsLst>
            <a:gs pos="0">
              <a:schemeClr val="accent2">
                <a:shade val="50000"/>
                <a:hueOff val="-33187"/>
                <a:satOff val="-6727"/>
                <a:lumOff val="37001"/>
                <a:alphaOff val="0"/>
                <a:shade val="51000"/>
                <a:satMod val="130000"/>
              </a:schemeClr>
            </a:gs>
            <a:gs pos="80000">
              <a:schemeClr val="accent2">
                <a:shade val="50000"/>
                <a:hueOff val="-33187"/>
                <a:satOff val="-6727"/>
                <a:lumOff val="37001"/>
                <a:alphaOff val="0"/>
                <a:shade val="93000"/>
                <a:satMod val="130000"/>
              </a:schemeClr>
            </a:gs>
            <a:gs pos="100000">
              <a:schemeClr val="accent2">
                <a:shade val="50000"/>
                <a:hueOff val="-33187"/>
                <a:satOff val="-6727"/>
                <a:lumOff val="3700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Free Swim Users</a:t>
          </a:r>
        </a:p>
      </dsp:txBody>
      <dsp:txXfrm>
        <a:off x="3595470" y="100239"/>
        <a:ext cx="926366" cy="449207"/>
      </dsp:txXfrm>
    </dsp:sp>
    <dsp:sp modelId="{77B73F91-592F-4A11-9A10-203B0C0B97AE}">
      <dsp:nvSpPr>
        <dsp:cNvPr id="0" name=""/>
        <dsp:cNvSpPr/>
      </dsp:nvSpPr>
      <dsp:spPr>
        <a:xfrm>
          <a:off x="3676925"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4F7258-503C-4F08-A2F5-350911677EC4}">
      <dsp:nvSpPr>
        <dsp:cNvPr id="0" name=""/>
        <dsp:cNvSpPr/>
      </dsp:nvSpPr>
      <dsp:spPr>
        <a:xfrm>
          <a:off x="3772357"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33208"/>
              <a:satOff val="-6063"/>
              <a:lumOff val="350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16 and under </a:t>
          </a:r>
        </a:p>
      </dsp:txBody>
      <dsp:txXfrm>
        <a:off x="3786333" y="696689"/>
        <a:ext cx="735503" cy="449207"/>
      </dsp:txXfrm>
    </dsp:sp>
    <dsp:sp modelId="{902FC813-8A23-4AA5-9592-C553E313BAD0}">
      <dsp:nvSpPr>
        <dsp:cNvPr id="0" name=""/>
        <dsp:cNvSpPr/>
      </dsp:nvSpPr>
      <dsp:spPr>
        <a:xfrm>
          <a:off x="3676925"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90BB91-00B2-4BB1-A618-E95F005E3EE8}">
      <dsp:nvSpPr>
        <dsp:cNvPr id="0" name=""/>
        <dsp:cNvSpPr/>
      </dsp:nvSpPr>
      <dsp:spPr>
        <a:xfrm>
          <a:off x="3772357"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26567"/>
              <a:satOff val="-4851"/>
              <a:lumOff val="2807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60+ </a:t>
          </a:r>
        </a:p>
      </dsp:txBody>
      <dsp:txXfrm>
        <a:off x="3786333" y="1293138"/>
        <a:ext cx="735503" cy="449207"/>
      </dsp:txXfrm>
    </dsp:sp>
    <dsp:sp modelId="{5AFC024C-98D4-478E-8EA8-91E50D20AE35}">
      <dsp:nvSpPr>
        <dsp:cNvPr id="0" name=""/>
        <dsp:cNvSpPr/>
      </dsp:nvSpPr>
      <dsp:spPr>
        <a:xfrm>
          <a:off x="3676925" y="563423"/>
          <a:ext cx="95431" cy="1550768"/>
        </a:xfrm>
        <a:custGeom>
          <a:avLst/>
          <a:gdLst/>
          <a:ahLst/>
          <a:cxnLst/>
          <a:rect l="0" t="0" r="0" b="0"/>
          <a:pathLst>
            <a:path>
              <a:moveTo>
                <a:pt x="0" y="0"/>
              </a:moveTo>
              <a:lnTo>
                <a:pt x="0" y="1550768"/>
              </a:lnTo>
              <a:lnTo>
                <a:pt x="95431" y="155076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BDDBB04-D27C-410E-8472-40748DD4BAA1}">
      <dsp:nvSpPr>
        <dsp:cNvPr id="0" name=""/>
        <dsp:cNvSpPr/>
      </dsp:nvSpPr>
      <dsp:spPr>
        <a:xfrm>
          <a:off x="3772357" y="1875611"/>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9925"/>
              <a:satOff val="-3638"/>
              <a:lumOff val="2105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Other individuals with interest in  free swimming </a:t>
          </a:r>
        </a:p>
      </dsp:txBody>
      <dsp:txXfrm>
        <a:off x="3786333" y="1889587"/>
        <a:ext cx="735503" cy="449207"/>
      </dsp:txXfrm>
    </dsp:sp>
    <dsp:sp modelId="{FEDB3039-6B38-4D48-84CB-CE31DB0ABD1B}">
      <dsp:nvSpPr>
        <dsp:cNvPr id="0" name=""/>
        <dsp:cNvSpPr/>
      </dsp:nvSpPr>
      <dsp:spPr>
        <a:xfrm>
          <a:off x="4774392" y="86263"/>
          <a:ext cx="954318" cy="477159"/>
        </a:xfrm>
        <a:prstGeom prst="roundRect">
          <a:avLst>
            <a:gd name="adj" fmla="val 10000"/>
          </a:avLst>
        </a:prstGeom>
        <a:gradFill rotWithShape="0">
          <a:gsLst>
            <a:gs pos="0">
              <a:schemeClr val="accent2">
                <a:shade val="50000"/>
                <a:hueOff val="-16594"/>
                <a:satOff val="-3364"/>
                <a:lumOff val="18500"/>
                <a:alphaOff val="0"/>
                <a:shade val="51000"/>
                <a:satMod val="130000"/>
              </a:schemeClr>
            </a:gs>
            <a:gs pos="80000">
              <a:schemeClr val="accent2">
                <a:shade val="50000"/>
                <a:hueOff val="-16594"/>
                <a:satOff val="-3364"/>
                <a:lumOff val="18500"/>
                <a:alphaOff val="0"/>
                <a:shade val="93000"/>
                <a:satMod val="130000"/>
              </a:schemeClr>
            </a:gs>
            <a:gs pos="100000">
              <a:schemeClr val="accent2">
                <a:shade val="50000"/>
                <a:hueOff val="-16594"/>
                <a:satOff val="-3364"/>
                <a:lumOff val="1850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Other</a:t>
          </a:r>
        </a:p>
      </dsp:txBody>
      <dsp:txXfrm>
        <a:off x="4788368" y="100239"/>
        <a:ext cx="926366" cy="449207"/>
      </dsp:txXfrm>
    </dsp:sp>
    <dsp:sp modelId="{FF338720-C937-424D-972F-4E712833410D}">
      <dsp:nvSpPr>
        <dsp:cNvPr id="0" name=""/>
        <dsp:cNvSpPr/>
      </dsp:nvSpPr>
      <dsp:spPr>
        <a:xfrm>
          <a:off x="4869824"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F5EF5B-EA04-46A0-9405-1F8DEF696155}">
      <dsp:nvSpPr>
        <dsp:cNvPr id="0" name=""/>
        <dsp:cNvSpPr/>
      </dsp:nvSpPr>
      <dsp:spPr>
        <a:xfrm>
          <a:off x="4965256"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3283"/>
              <a:satOff val="-2425"/>
              <a:lumOff val="1403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Data Unit</a:t>
          </a:r>
        </a:p>
      </dsp:txBody>
      <dsp:txXfrm>
        <a:off x="4979232" y="696689"/>
        <a:ext cx="735503" cy="449207"/>
      </dsp:txXfrm>
    </dsp:sp>
    <dsp:sp modelId="{1810417C-202E-4812-B436-2918C8D0461B}">
      <dsp:nvSpPr>
        <dsp:cNvPr id="0" name=""/>
        <dsp:cNvSpPr/>
      </dsp:nvSpPr>
      <dsp:spPr>
        <a:xfrm>
          <a:off x="4869824"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7BC301-71DC-4A4A-AFB0-50862F0D11CC}">
      <dsp:nvSpPr>
        <dsp:cNvPr id="0" name=""/>
        <dsp:cNvSpPr/>
      </dsp:nvSpPr>
      <dsp:spPr>
        <a:xfrm>
          <a:off x="4965256"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6642"/>
              <a:satOff val="-1213"/>
              <a:lumOff val="701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t>Interested </a:t>
          </a:r>
          <a:r>
            <a:rPr lang="en-GB" sz="800" kern="1200"/>
            <a:t>stakeholder groups</a:t>
          </a:r>
          <a:endParaRPr lang="en-GB" sz="800" kern="1200" dirty="0"/>
        </a:p>
      </dsp:txBody>
      <dsp:txXfrm>
        <a:off x="4979232" y="1293138"/>
        <a:ext cx="735503" cy="4492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16D5-A40D-4D25-A1CF-1CB4F5F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21487</Words>
  <Characters>122478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Grace (UK SBS)</dc:creator>
  <cp:lastModifiedBy>Paul Batcup</cp:lastModifiedBy>
  <cp:revision>2</cp:revision>
  <cp:lastPrinted>2018-05-10T12:04:00Z</cp:lastPrinted>
  <dcterms:created xsi:type="dcterms:W3CDTF">2019-11-18T16:04:00Z</dcterms:created>
  <dcterms:modified xsi:type="dcterms:W3CDTF">2019-11-18T16:04:00Z</dcterms:modified>
</cp:coreProperties>
</file>